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2986" w:rsidRDefault="00BC5D64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平乡县委史志办公室</w:t>
      </w:r>
    </w:p>
    <w:p w:rsidR="00932986" w:rsidRDefault="00BC5D64">
      <w:pPr>
        <w:jc w:val="center"/>
      </w:pPr>
      <w:r>
        <w:rPr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 w:rsidR="00932986" w:rsidRDefault="00BC5D64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说明</w:t>
      </w:r>
    </w:p>
    <w:p w:rsidR="00932986" w:rsidRDefault="00932986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932986" w:rsidRDefault="00BC5D64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一、部门职责</w:t>
      </w:r>
    </w:p>
    <w:p w:rsidR="00932986" w:rsidRDefault="00BC5D64">
      <w:pPr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平乡县委史志办公室担负着行政区域内自然、政治、经济、文化、军事和社会的历史与现状的调查、考证、研究任务。主要开展《平乡县志》、《平乡年鉴》、《中共平乡县历史》《大事记略》等地方文献的编纂工作。指导和审理各部门、单位的专业志的编写工作。创建方志馆、史志网站，科学、合理开发利用地方文献，发挥史志在促进经济社会发展中的“资政、存史、教化”作用。</w:t>
      </w:r>
    </w:p>
    <w:p w:rsidR="00932986" w:rsidRDefault="00BC5D64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二、部门预算单位构成</w:t>
      </w:r>
    </w:p>
    <w:p w:rsidR="00932986" w:rsidRDefault="00BC5D64">
      <w:pPr>
        <w:ind w:firstLineChars="225" w:firstLine="630"/>
        <w:rPr>
          <w:rFonts w:ascii="仿宋_GB2312" w:cs="宋体"/>
          <w:kern w:val="0"/>
          <w:sz w:val="28"/>
          <w:szCs w:val="28"/>
          <w:lang w:val="zh-CN"/>
        </w:rPr>
      </w:pPr>
      <w:r>
        <w:rPr>
          <w:rFonts w:ascii="仿宋_GB2312" w:cs="宋体" w:hint="eastAsia"/>
          <w:kern w:val="0"/>
          <w:sz w:val="28"/>
          <w:szCs w:val="28"/>
          <w:lang w:val="zh-CN"/>
        </w:rPr>
        <w:t>本部门由以下基层单位构成：平乡县史志办</w:t>
      </w:r>
    </w:p>
    <w:p w:rsidR="00932986" w:rsidRDefault="00BC5D64" w:rsidP="00932986">
      <w:pPr>
        <w:numPr>
          <w:ilvl w:val="0"/>
          <w:numId w:val="1"/>
        </w:numPr>
        <w:ind w:firstLineChars="200" w:firstLine="643"/>
        <w:outlineLvl w:val="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工作活动绩效目标</w:t>
      </w:r>
      <w:bookmarkStart w:id="0" w:name="_Toc452460017"/>
    </w:p>
    <w:p w:rsidR="00932986" w:rsidRDefault="00BC5D64">
      <w:pPr>
        <w:jc w:val="center"/>
        <w:outlineLvl w:val="0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部门职责</w:t>
      </w:r>
      <w:r>
        <w:rPr>
          <w:rFonts w:ascii="方正小标宋_GBK" w:eastAsia="方正小标宋_GBK" w:hint="eastAsia"/>
          <w:sz w:val="32"/>
        </w:rPr>
        <w:t>-</w:t>
      </w:r>
      <w:r>
        <w:rPr>
          <w:rFonts w:ascii="方正小标宋_GBK" w:eastAsia="方正小标宋_GBK" w:hint="eastAsia"/>
          <w:sz w:val="32"/>
        </w:rPr>
        <w:t>工作活动绩效目标</w:t>
      </w:r>
      <w:bookmarkEnd w:id="0"/>
    </w:p>
    <w:p w:rsidR="00932986" w:rsidRDefault="00932986">
      <w:pPr>
        <w:jc w:val="center"/>
        <w:outlineLvl w:val="0"/>
        <w:rPr>
          <w:rFonts w:ascii="方正小标宋_GBK" w:eastAsia="方正小标宋_GBK"/>
          <w:sz w:val="32"/>
        </w:rPr>
      </w:pP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932986"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283</w:t>
            </w:r>
            <w:r>
              <w:rPr>
                <w:rFonts w:ascii="方正小标宋_GBK" w:eastAsia="方正小标宋_GBK" w:hint="eastAsia"/>
                <w:sz w:val="24"/>
              </w:rPr>
              <w:t>中共平乡县委史志办公室</w:t>
            </w:r>
          </w:p>
        </w:tc>
      </w:tr>
      <w:tr w:rsidR="00932986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932986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93298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地方志研究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承</w:t>
            </w:r>
            <w:proofErr w:type="gramStart"/>
            <w:r>
              <w:rPr>
                <w:rFonts w:ascii="方正书宋_GBK" w:eastAsia="方正书宋_GBK" w:hint="eastAsia"/>
              </w:rPr>
              <w:t>编地方地情专业</w:t>
            </w:r>
            <w:proofErr w:type="gramEnd"/>
            <w:r>
              <w:rPr>
                <w:rFonts w:ascii="方正书宋_GBK" w:eastAsia="方正书宋_GBK" w:hint="eastAsia"/>
              </w:rPr>
              <w:t>书籍，开展地方史</w:t>
            </w:r>
            <w:proofErr w:type="gramStart"/>
            <w:r>
              <w:rPr>
                <w:rFonts w:ascii="方正书宋_GBK" w:eastAsia="方正书宋_GBK" w:hint="eastAsia"/>
              </w:rPr>
              <w:t>志宣传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根据省市有关要求，围绕县委、县政府中心工作，充分发挥史志存史、资政、育人的作用，编纂地情书籍，指导部门专业志编修，举办史志专业人员培训，努力建设</w:t>
            </w:r>
            <w:proofErr w:type="gramStart"/>
            <w:r>
              <w:rPr>
                <w:rFonts w:ascii="方正书宋_GBK" w:eastAsia="方正书宋_GBK" w:hint="eastAsia"/>
              </w:rPr>
              <w:t>一</w:t>
            </w:r>
            <w:proofErr w:type="gramEnd"/>
            <w:r>
              <w:rPr>
                <w:rFonts w:ascii="方正书宋_GBK" w:eastAsia="方正书宋_GBK" w:hint="eastAsia"/>
              </w:rPr>
              <w:t>支具有丰富理论素养和研究能力的方志工作队伍。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93298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志书、年鉴编纂、印刷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收集整理历史资料和现状情况，研究总结本县发展的历史轨迹和规律，对全县开展全面系统的研究考证，为领导决策和经济发展提供服务。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、编写第二轮《平乡县志》初稿，完成市级评审；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、翻印第一轮《平乡县志》；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、外出调查；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、年鉴编写；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、人才培训、交流；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、购置方志馆图书；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、影印清康熙十一年版《平乡县志》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编纂《平乡县志》、《平乡县年鉴》，指导各专业</w:t>
            </w:r>
            <w:proofErr w:type="gramStart"/>
            <w:r>
              <w:rPr>
                <w:rFonts w:ascii="方正书宋_GBK" w:eastAsia="方正书宋_GBK" w:hint="eastAsia"/>
              </w:rPr>
              <w:t>志部门</w:t>
            </w:r>
            <w:proofErr w:type="gramEnd"/>
            <w:r>
              <w:rPr>
                <w:rFonts w:ascii="方正书宋_GBK" w:eastAsia="方正书宋_GBK" w:hint="eastAsia"/>
              </w:rPr>
              <w:t>志编写，并开展深入研究。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完成第二轮《平乡县志》初稿</w:t>
            </w:r>
            <w:r>
              <w:rPr>
                <w:rFonts w:ascii="方正书宋_GBK" w:eastAsia="方正书宋_GBK"/>
              </w:rPr>
              <w:t>200</w:t>
            </w:r>
            <w:r>
              <w:rPr>
                <w:rFonts w:ascii="方正书宋_GBK" w:eastAsia="方正书宋_GBK" w:hint="eastAsia"/>
              </w:rPr>
              <w:t>万字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93298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党史研究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承担党史宣传教育工作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围绕县委县政府中心工作，充分发挥党史资政育人作用。举办全县党史干部业务培训班。努力建设</w:t>
            </w:r>
            <w:proofErr w:type="gramStart"/>
            <w:r>
              <w:rPr>
                <w:rFonts w:ascii="方正书宋_GBK" w:eastAsia="方正书宋_GBK" w:hint="eastAsia"/>
              </w:rPr>
              <w:t>一</w:t>
            </w:r>
            <w:proofErr w:type="gramEnd"/>
            <w:r>
              <w:rPr>
                <w:rFonts w:ascii="方正书宋_GBK" w:eastAsia="方正书宋_GBK" w:hint="eastAsia"/>
              </w:rPr>
              <w:t>支具有丰富理论素养和研究能力的党史工作者队伍。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93298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编纂第三卷《中央平乡县历史》，影印《平乡县抗日时期人口伤亡和财产损失》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、编纂第三卷《中共平乡县历史》计划利用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年时间全面完成，</w:t>
            </w:r>
            <w:r>
              <w:rPr>
                <w:rFonts w:ascii="方正书宋_GBK" w:eastAsia="方正书宋_GBK"/>
              </w:rPr>
              <w:t>2016</w:t>
            </w:r>
            <w:r>
              <w:rPr>
                <w:rFonts w:ascii="方正书宋_GBK" w:eastAsia="方正书宋_GBK" w:hint="eastAsia"/>
              </w:rPr>
              <w:t>年主要开展资料搜集调查整理工作，拟聘专业人员进行下乡调查、资料录入，并</w:t>
            </w:r>
            <w:r>
              <w:rPr>
                <w:rFonts w:ascii="方正书宋_GBK" w:eastAsia="方正书宋_GBK" w:hint="eastAsia"/>
              </w:rPr>
              <w:lastRenderedPageBreak/>
              <w:t>印刷宣传资料，召开培训会。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、印制《平乡县抗日战争时期人口伤亡和财产损失调研》一书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搜集资料、编写长编第三卷《中共平乡县历史》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完成第三卷《中共平乡县历史》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万字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93298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史志事务管理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负责综合事务管理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完成县委、县政府交办的全方面的工作任务，为县委、县政府解决有关史志方面的问题提供资料的意见。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93298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承担全县爱国主义教育</w:t>
            </w:r>
            <w:proofErr w:type="gramStart"/>
            <w:r>
              <w:rPr>
                <w:rFonts w:ascii="方正书宋_GBK" w:eastAsia="方正书宋_GBK" w:hint="eastAsia"/>
              </w:rPr>
              <w:t>基地陈</w:t>
            </w:r>
            <w:proofErr w:type="gramEnd"/>
            <w:r>
              <w:rPr>
                <w:rFonts w:ascii="方正书宋_GBK" w:eastAsia="方正书宋_GBK" w:hint="eastAsia"/>
              </w:rPr>
              <w:t>展内容的审定工作；承担机关运转各项工作。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完成内部刊物编辑和印发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综合工作完成率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932986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完成县委、县政府交办的史志方面及其他方面的工作任务，为县委、县政府解决有关史志方面的问题提供资料的意见。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保障正常运转情况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86" w:rsidRDefault="00BC5D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综合事务保障率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32986" w:rsidRDefault="0093298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932986" w:rsidRDefault="00932986">
      <w:pPr>
        <w:spacing w:line="300" w:lineRule="exact"/>
        <w:jc w:val="left"/>
        <w:outlineLvl w:val="0"/>
        <w:sectPr w:rsidR="009329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/>
          <w:pgMar w:top="1077" w:right="1247" w:bottom="1077" w:left="1247" w:header="851" w:footer="992" w:gutter="0"/>
          <w:cols w:space="425"/>
          <w:docGrid w:type="lines" w:linePitch="312"/>
        </w:sectPr>
      </w:pPr>
    </w:p>
    <w:p w:rsidR="00E215CE" w:rsidRPr="00E215CE" w:rsidRDefault="00E215CE" w:rsidP="00E215CE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 w:rsidRPr="00E215CE">
        <w:rPr>
          <w:rFonts w:ascii="仿宋" w:eastAsia="仿宋" w:hAnsi="仿宋" w:hint="eastAsia"/>
          <w:b/>
          <w:sz w:val="32"/>
          <w:szCs w:val="32"/>
        </w:rPr>
        <w:lastRenderedPageBreak/>
        <w:t>四、</w:t>
      </w:r>
      <w:r w:rsidRPr="00E215CE">
        <w:rPr>
          <w:rFonts w:ascii="仿宋" w:eastAsia="仿宋" w:hAnsi="仿宋"/>
          <w:b/>
          <w:sz w:val="32"/>
          <w:szCs w:val="32"/>
        </w:rPr>
        <w:t>政府采购预算情况</w:t>
      </w:r>
    </w:p>
    <w:p w:rsidR="00E215CE" w:rsidRPr="00E215CE" w:rsidRDefault="00E215CE" w:rsidP="00E215CE">
      <w:pPr>
        <w:ind w:firstLineChars="224" w:firstLine="717"/>
        <w:rPr>
          <w:rFonts w:ascii="仿宋" w:eastAsia="仿宋" w:hAnsi="仿宋"/>
          <w:b/>
          <w:color w:val="FF0000"/>
          <w:sz w:val="32"/>
          <w:szCs w:val="32"/>
        </w:rPr>
      </w:pPr>
      <w:r w:rsidRPr="00E215CE">
        <w:rPr>
          <w:rFonts w:ascii="仿宋" w:eastAsia="仿宋" w:hAnsi="仿宋" w:hint="eastAsia"/>
          <w:sz w:val="32"/>
          <w:szCs w:val="32"/>
        </w:rPr>
        <w:t>2016年我单位未安排政府采购事宜。</w:t>
      </w:r>
    </w:p>
    <w:p w:rsidR="00E215CE" w:rsidRPr="00E215CE" w:rsidRDefault="00E215CE" w:rsidP="00E215CE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 w:rsidRPr="00E215CE">
        <w:rPr>
          <w:rFonts w:ascii="仿宋" w:eastAsia="仿宋" w:hAnsi="仿宋" w:hint="eastAsia"/>
          <w:b/>
          <w:sz w:val="32"/>
          <w:szCs w:val="32"/>
        </w:rPr>
        <w:t>五、</w:t>
      </w:r>
      <w:r w:rsidRPr="00E215CE">
        <w:rPr>
          <w:rFonts w:ascii="仿宋" w:eastAsia="仿宋" w:hAnsi="仿宋"/>
          <w:b/>
          <w:sz w:val="32"/>
          <w:szCs w:val="32"/>
        </w:rPr>
        <w:t>国有资产信息</w:t>
      </w:r>
    </w:p>
    <w:p w:rsidR="00E215CE" w:rsidRPr="00E215CE" w:rsidRDefault="00E215CE" w:rsidP="00E215CE">
      <w:pPr>
        <w:ind w:firstLineChars="224" w:firstLine="717"/>
        <w:rPr>
          <w:rFonts w:ascii="仿宋" w:eastAsia="仿宋" w:hAnsi="仿宋" w:hint="eastAsia"/>
          <w:b/>
          <w:sz w:val="32"/>
          <w:szCs w:val="32"/>
        </w:rPr>
      </w:pPr>
      <w:r w:rsidRPr="00E215CE">
        <w:rPr>
          <w:rFonts w:ascii="仿宋" w:eastAsia="仿宋" w:hAnsi="仿宋" w:hint="eastAsia"/>
          <w:sz w:val="32"/>
          <w:szCs w:val="32"/>
        </w:rPr>
        <w:t>2015年末，我单位</w:t>
      </w:r>
      <w:r w:rsidR="00700649">
        <w:rPr>
          <w:rFonts w:ascii="仿宋" w:eastAsia="仿宋" w:hAnsi="仿宋" w:hint="eastAsia"/>
          <w:sz w:val="32"/>
          <w:szCs w:val="32"/>
        </w:rPr>
        <w:t>固定</w:t>
      </w:r>
      <w:r w:rsidRPr="00E215CE">
        <w:rPr>
          <w:rFonts w:ascii="仿宋" w:eastAsia="仿宋" w:hAnsi="仿宋" w:hint="eastAsia"/>
          <w:sz w:val="32"/>
          <w:szCs w:val="32"/>
        </w:rPr>
        <w:t>资产</w:t>
      </w:r>
      <w:r>
        <w:rPr>
          <w:rFonts w:ascii="仿宋" w:eastAsia="仿宋" w:hAnsi="仿宋" w:hint="eastAsia"/>
          <w:sz w:val="32"/>
          <w:szCs w:val="32"/>
        </w:rPr>
        <w:t>在县委办统一管理</w:t>
      </w:r>
      <w:r w:rsidRPr="00E215CE">
        <w:rPr>
          <w:rFonts w:ascii="仿宋" w:eastAsia="仿宋" w:hAnsi="仿宋" w:hint="eastAsia"/>
          <w:sz w:val="32"/>
          <w:szCs w:val="32"/>
        </w:rPr>
        <w:t>。</w:t>
      </w:r>
    </w:p>
    <w:p w:rsidR="00932986" w:rsidRPr="00E215CE" w:rsidRDefault="00E215CE">
      <w:pPr>
        <w:ind w:firstLineChars="224" w:firstLine="720"/>
        <w:rPr>
          <w:rFonts w:ascii="仿宋" w:eastAsia="仿宋" w:hAnsi="仿宋"/>
          <w:b/>
          <w:sz w:val="32"/>
          <w:szCs w:val="32"/>
        </w:rPr>
      </w:pPr>
      <w:r w:rsidRPr="00E215CE">
        <w:rPr>
          <w:rFonts w:ascii="仿宋" w:eastAsia="仿宋" w:hAnsi="仿宋" w:hint="eastAsia"/>
          <w:b/>
          <w:sz w:val="32"/>
          <w:szCs w:val="32"/>
        </w:rPr>
        <w:t>六</w:t>
      </w:r>
      <w:r w:rsidR="00BC5D64" w:rsidRPr="00E215CE">
        <w:rPr>
          <w:rFonts w:ascii="仿宋" w:eastAsia="仿宋" w:hAnsi="仿宋" w:hint="eastAsia"/>
          <w:b/>
          <w:sz w:val="32"/>
          <w:szCs w:val="32"/>
        </w:rPr>
        <w:t>、部门预算情况说明</w:t>
      </w:r>
    </w:p>
    <w:p w:rsidR="00932986" w:rsidRPr="00E215CE" w:rsidRDefault="00BC5D64" w:rsidP="00E215CE">
      <w:pPr>
        <w:ind w:firstLineChars="225" w:firstLine="720"/>
        <w:rPr>
          <w:rFonts w:ascii="仿宋" w:eastAsia="仿宋" w:hAnsi="仿宋" w:cs="宋体"/>
          <w:kern w:val="0"/>
          <w:sz w:val="32"/>
          <w:szCs w:val="32"/>
        </w:rPr>
      </w:pP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年共安排预算收入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145.6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万元，其中：公共财政预算拨入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145.6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万元、政府性基金预算拨入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万元、财政</w:t>
      </w:r>
      <w:proofErr w:type="gramStart"/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预算外专户</w:t>
      </w:r>
      <w:proofErr w:type="gramEnd"/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核拨资金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万元、事业收入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万元、经营收入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万元、其他收入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932986" w:rsidRPr="00E215CE" w:rsidRDefault="00BC5D64" w:rsidP="00E215CE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年共安排预算支出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145.6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万元，其中：工资福利支出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99.71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万元、商品和服务支出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4.6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万元、对个人和家庭的补贴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11.29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万元、项目支出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30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932986" w:rsidRPr="00E215CE" w:rsidRDefault="00E215CE">
      <w:pPr>
        <w:ind w:firstLineChars="224" w:firstLine="720"/>
        <w:rPr>
          <w:rFonts w:ascii="仿宋" w:eastAsia="仿宋" w:hAnsi="仿宋"/>
          <w:b/>
          <w:color w:val="FF0000"/>
          <w:sz w:val="32"/>
          <w:szCs w:val="32"/>
        </w:rPr>
      </w:pPr>
      <w:r w:rsidRPr="00E215CE">
        <w:rPr>
          <w:rFonts w:ascii="仿宋" w:eastAsia="仿宋" w:hAnsi="仿宋" w:hint="eastAsia"/>
          <w:b/>
          <w:sz w:val="32"/>
          <w:szCs w:val="32"/>
        </w:rPr>
        <w:t>七</w:t>
      </w:r>
      <w:r w:rsidR="00BC5D64" w:rsidRPr="00E215CE">
        <w:rPr>
          <w:rFonts w:ascii="仿宋" w:eastAsia="仿宋" w:hAnsi="仿宋" w:hint="eastAsia"/>
          <w:b/>
          <w:sz w:val="32"/>
          <w:szCs w:val="32"/>
        </w:rPr>
        <w:t>、“三公”经费增减变化情况</w:t>
      </w:r>
    </w:p>
    <w:p w:rsidR="00932986" w:rsidRPr="00E215CE" w:rsidRDefault="00BC5D64">
      <w:pPr>
        <w:ind w:firstLineChars="225" w:firstLine="72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年本部门共安排“三公”经费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万元，其中：因公出国（境）费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万元、公务用车购置、运行费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万元、公务招待费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万元。较上年实际“三公”经费支出减少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万元，同比降低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/>
        </w:rPr>
        <w:t>0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%</w:t>
      </w:r>
      <w:r w:rsidRPr="00E215C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。“三公”经费支出预算减少的原因主要是我单位积极响应国家号召，大力压减公务接待，不安排公费出国和公车购置，厉行节约，县内差旅提倡自行车，外地出差提倡公交车，尽可能减少公车出行。</w:t>
      </w:r>
    </w:p>
    <w:p w:rsidR="00E215CE" w:rsidRPr="00E215CE" w:rsidRDefault="00E215CE" w:rsidP="00E215CE">
      <w:pPr>
        <w:ind w:firstLineChars="225" w:firstLine="72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bookmarkStart w:id="1" w:name="_GoBack"/>
      <w:bookmarkEnd w:id="1"/>
      <w:r w:rsidRPr="00E215CE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八、名词解释</w:t>
      </w:r>
    </w:p>
    <w:p w:rsidR="00E215CE" w:rsidRPr="00E215CE" w:rsidRDefault="00E215CE" w:rsidP="00E215CE">
      <w:pPr>
        <w:ind w:firstLineChars="225" w:firstLine="723"/>
        <w:rPr>
          <w:rFonts w:ascii="仿宋" w:eastAsia="仿宋" w:hAnsi="仿宋"/>
          <w:b/>
          <w:sz w:val="32"/>
          <w:szCs w:val="32"/>
        </w:rPr>
      </w:pPr>
      <w:r w:rsidRPr="00E215CE">
        <w:rPr>
          <w:rFonts w:ascii="仿宋" w:eastAsia="仿宋" w:hAnsi="仿宋" w:hint="eastAsia"/>
          <w:b/>
          <w:sz w:val="32"/>
          <w:szCs w:val="32"/>
        </w:rPr>
        <w:t>无</w:t>
      </w:r>
    </w:p>
    <w:p w:rsidR="00E215CE" w:rsidRPr="00E215CE" w:rsidRDefault="00E215CE" w:rsidP="00E215CE">
      <w:pPr>
        <w:autoSpaceDN w:val="0"/>
        <w:spacing w:line="580" w:lineRule="atLeast"/>
        <w:ind w:firstLine="640"/>
        <w:jc w:val="left"/>
        <w:rPr>
          <w:rFonts w:ascii="仿宋" w:eastAsia="仿宋" w:hAnsi="仿宋"/>
          <w:b/>
          <w:sz w:val="32"/>
          <w:szCs w:val="32"/>
        </w:rPr>
      </w:pPr>
      <w:r w:rsidRPr="00E215CE">
        <w:rPr>
          <w:rFonts w:ascii="仿宋" w:eastAsia="仿宋" w:hAnsi="仿宋" w:hint="eastAsia"/>
          <w:b/>
          <w:sz w:val="32"/>
          <w:szCs w:val="32"/>
        </w:rPr>
        <w:lastRenderedPageBreak/>
        <w:t>九、</w:t>
      </w:r>
      <w:r w:rsidRPr="00E215CE">
        <w:rPr>
          <w:rFonts w:ascii="仿宋" w:eastAsia="仿宋" w:hAnsi="仿宋"/>
          <w:b/>
          <w:sz w:val="32"/>
          <w:szCs w:val="32"/>
        </w:rPr>
        <w:t>其他需说明的事项</w:t>
      </w:r>
    </w:p>
    <w:p w:rsidR="00932986" w:rsidRPr="00E215CE" w:rsidRDefault="00E215CE" w:rsidP="00E215CE">
      <w:pPr>
        <w:ind w:firstLineChars="225" w:firstLine="723"/>
        <w:rPr>
          <w:rFonts w:ascii="仿宋" w:eastAsia="仿宋" w:hAnsi="仿宋" w:cs="宋体"/>
          <w:b/>
          <w:color w:val="FF0000"/>
          <w:kern w:val="0"/>
          <w:sz w:val="32"/>
          <w:szCs w:val="32"/>
          <w:lang w:val="zh-CN"/>
        </w:rPr>
      </w:pPr>
      <w:r w:rsidRPr="00E215CE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无</w:t>
      </w:r>
    </w:p>
    <w:sectPr w:rsidR="00932986" w:rsidRPr="00E215CE" w:rsidSect="009329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86" w:rsidRDefault="00932986" w:rsidP="00932986">
      <w:r>
        <w:separator/>
      </w:r>
    </w:p>
  </w:endnote>
  <w:endnote w:type="continuationSeparator" w:id="1">
    <w:p w:rsidR="00932986" w:rsidRDefault="00932986" w:rsidP="0093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方正书宋_GBK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CE" w:rsidRDefault="00E215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CE" w:rsidRDefault="00E215C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CE" w:rsidRDefault="00E215CE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86" w:rsidRDefault="00932986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86" w:rsidRDefault="00932986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86" w:rsidRDefault="009329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86" w:rsidRDefault="00932986" w:rsidP="00932986">
      <w:r>
        <w:separator/>
      </w:r>
    </w:p>
  </w:footnote>
  <w:footnote w:type="continuationSeparator" w:id="1">
    <w:p w:rsidR="00932986" w:rsidRDefault="00932986" w:rsidP="0093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CE" w:rsidRDefault="00E215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CE" w:rsidRDefault="00E215CE" w:rsidP="00E215C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CE" w:rsidRDefault="00E215CE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86" w:rsidRDefault="00932986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86" w:rsidRDefault="00932986">
    <w:pPr>
      <w:pStyle w:val="a4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86" w:rsidRDefault="009329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9511"/>
    <w:multiLevelType w:val="singleLevel"/>
    <w:tmpl w:val="583A951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83"/>
    <w:rsid w:val="000F4EFF"/>
    <w:rsid w:val="002A53E0"/>
    <w:rsid w:val="002B615D"/>
    <w:rsid w:val="003807E5"/>
    <w:rsid w:val="004141C0"/>
    <w:rsid w:val="00417859"/>
    <w:rsid w:val="00434716"/>
    <w:rsid w:val="005B1811"/>
    <w:rsid w:val="00620B6D"/>
    <w:rsid w:val="006B7066"/>
    <w:rsid w:val="00700649"/>
    <w:rsid w:val="00724BEC"/>
    <w:rsid w:val="00757AC1"/>
    <w:rsid w:val="008036D8"/>
    <w:rsid w:val="008C17BB"/>
    <w:rsid w:val="00917852"/>
    <w:rsid w:val="00932589"/>
    <w:rsid w:val="00932986"/>
    <w:rsid w:val="00934DD5"/>
    <w:rsid w:val="00965AEB"/>
    <w:rsid w:val="009A536A"/>
    <w:rsid w:val="009C71AE"/>
    <w:rsid w:val="009D1E1F"/>
    <w:rsid w:val="009D6BD2"/>
    <w:rsid w:val="00A45944"/>
    <w:rsid w:val="00A97DB8"/>
    <w:rsid w:val="00AB2024"/>
    <w:rsid w:val="00AD2B02"/>
    <w:rsid w:val="00AE6F06"/>
    <w:rsid w:val="00AF2683"/>
    <w:rsid w:val="00B207D9"/>
    <w:rsid w:val="00B47307"/>
    <w:rsid w:val="00BC5D64"/>
    <w:rsid w:val="00BE6CC9"/>
    <w:rsid w:val="00C64870"/>
    <w:rsid w:val="00C91331"/>
    <w:rsid w:val="00D17D11"/>
    <w:rsid w:val="00DA02C5"/>
    <w:rsid w:val="00E046A8"/>
    <w:rsid w:val="00E215CE"/>
    <w:rsid w:val="00E31BBC"/>
    <w:rsid w:val="00EA0F3A"/>
    <w:rsid w:val="00EB08F0"/>
    <w:rsid w:val="05BA56F5"/>
    <w:rsid w:val="0E700311"/>
    <w:rsid w:val="27D0185E"/>
    <w:rsid w:val="28F770C2"/>
    <w:rsid w:val="2DDE276D"/>
    <w:rsid w:val="3E331F6D"/>
    <w:rsid w:val="45DD7A00"/>
    <w:rsid w:val="56FB7783"/>
    <w:rsid w:val="65FA2EE9"/>
    <w:rsid w:val="6790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2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32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32986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3298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header4.xml" Type="http://schemas.openxmlformats.org/officeDocument/2006/relationships/header"/><Relationship Id="rId15" Target="header5.xml" Type="http://schemas.openxmlformats.org/officeDocument/2006/relationships/header"/><Relationship Id="rId16" Target="footer4.xml" Type="http://schemas.openxmlformats.org/officeDocument/2006/relationships/footer"/><Relationship Id="rId17" Target="footer5.xml" Type="http://schemas.openxmlformats.org/officeDocument/2006/relationships/footer"/><Relationship Id="rId18" Target="header6.xml" Type="http://schemas.openxmlformats.org/officeDocument/2006/relationships/header"/><Relationship Id="rId19" Target="footer6.xml" Type="http://schemas.openxmlformats.org/officeDocument/2006/relationships/footer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1491</Words>
  <Characters>194</Characters>
  <Application>Microsoft Office Word</Application>
  <DocSecurity>0</DocSecurity>
  <Lines>1</Lines>
  <Paragraphs>3</Paragraphs>
  <ScaleCrop>false</ScaleCrop>
  <Company>Microsoft China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2016-11-25T03:36:00Z</dcterms:created>
  <dc:creator>User</dc:creator>
  <cp:lastModifiedBy>深度技术论坛</cp:lastModifiedBy>
  <cp:lastPrinted>2016-09-09T06:06:00Z</cp:lastPrinted>
  <dcterms:modified xsi:type="dcterms:W3CDTF">2016-11-28T05:59:00Z</dcterms:modified>
  <cp:revision>7</cp:revision>
  <dc:title>平乡县财政局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