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7F" w:rsidRDefault="003F4EE0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共青团平乡县委</w:t>
      </w:r>
    </w:p>
    <w:p w:rsidR="0083237F" w:rsidRDefault="003F4EE0">
      <w:pPr>
        <w:jc w:val="center"/>
      </w:pPr>
      <w:bookmarkStart w:id="0" w:name="_GoBack"/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83237F" w:rsidRDefault="003F4EE0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</w:t>
      </w:r>
      <w:r w:rsidR="00FD0C2E">
        <w:rPr>
          <w:rFonts w:ascii="宋体" w:cs="宋体" w:hint="eastAsia"/>
          <w:b/>
          <w:bCs/>
          <w:kern w:val="0"/>
          <w:sz w:val="44"/>
          <w:szCs w:val="44"/>
          <w:lang w:val="zh-CN"/>
        </w:rPr>
        <w:t xml:space="preserve">   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明</w:t>
      </w:r>
    </w:p>
    <w:bookmarkEnd w:id="0"/>
    <w:p w:rsidR="0083237F" w:rsidRDefault="003F4EE0">
      <w:pPr>
        <w:autoSpaceDE w:val="0"/>
        <w:autoSpaceDN w:val="0"/>
        <w:adjustRightInd w:val="0"/>
        <w:ind w:firstLineChars="225" w:firstLine="72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一、部门职责</w:t>
      </w:r>
    </w:p>
    <w:p w:rsidR="0083237F" w:rsidRDefault="003F4EE0" w:rsidP="00FD0C2E">
      <w:pPr>
        <w:autoSpaceDE w:val="0"/>
        <w:autoSpaceDN w:val="0"/>
        <w:adjustRightInd w:val="0"/>
        <w:ind w:firstLineChars="225" w:firstLine="723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拓展服务领域，推动青少年服务体系的建立和完善。二是积极向县委、县政府反映青少年的意愿和呼声，提出意见和建议，发挥民主参与和民主监督作用。</w:t>
      </w:r>
      <w:r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代表和维护青少年合法权益，参与有关青少年事务的法律、法规在本县的实施。</w:t>
      </w:r>
      <w:r>
        <w:rPr>
          <w:rFonts w:ascii="仿宋_GB2312" w:eastAsia="仿宋_GB2312" w:hint="eastAsia"/>
          <w:b/>
          <w:sz w:val="32"/>
          <w:szCs w:val="32"/>
        </w:rPr>
        <w:t>四是</w:t>
      </w:r>
      <w:r>
        <w:rPr>
          <w:rFonts w:ascii="仿宋_GB2312" w:eastAsia="仿宋_GB2312" w:hint="eastAsia"/>
          <w:sz w:val="32"/>
          <w:szCs w:val="32"/>
        </w:rPr>
        <w:t>将团的重点工作放到基层，努力形成全县各级团组织共同抓基层，抓落实的局面。</w:t>
      </w:r>
      <w:r>
        <w:rPr>
          <w:rFonts w:ascii="仿宋_GB2312" w:eastAsia="仿宋_GB2312" w:hint="eastAsia"/>
          <w:b/>
          <w:sz w:val="32"/>
          <w:szCs w:val="32"/>
        </w:rPr>
        <w:t>五是</w:t>
      </w:r>
      <w:r>
        <w:rPr>
          <w:rFonts w:ascii="仿宋_GB2312" w:eastAsia="仿宋_GB2312" w:hint="eastAsia"/>
          <w:sz w:val="32"/>
          <w:szCs w:val="32"/>
        </w:rPr>
        <w:t>调查青年思想动态和青年工作状况，研究青少年运动、青少年工作理论和思想教育问题，提出相应对策，开展各种活动。</w:t>
      </w:r>
      <w:r>
        <w:rPr>
          <w:rFonts w:ascii="仿宋_GB2312" w:eastAsia="仿宋_GB2312" w:hint="eastAsia"/>
          <w:b/>
          <w:sz w:val="32"/>
          <w:szCs w:val="32"/>
        </w:rPr>
        <w:t>六是</w:t>
      </w:r>
      <w:r>
        <w:rPr>
          <w:rFonts w:ascii="仿宋_GB2312" w:eastAsia="仿宋_GB2312" w:hint="eastAsia"/>
          <w:sz w:val="32"/>
          <w:szCs w:val="32"/>
        </w:rPr>
        <w:t>参与制定有关本县的青年统战工作的政策，做好青年统战对象的团结教育工作，维护、促进祖国统一和民族团结。</w:t>
      </w:r>
      <w:r>
        <w:rPr>
          <w:rFonts w:ascii="仿宋_GB2312" w:eastAsia="仿宋_GB2312" w:hint="eastAsia"/>
          <w:b/>
          <w:sz w:val="32"/>
          <w:szCs w:val="32"/>
        </w:rPr>
        <w:t>七是</w:t>
      </w:r>
      <w:r>
        <w:rPr>
          <w:rFonts w:ascii="仿宋_GB2312" w:eastAsia="仿宋_GB2312" w:hint="eastAsia"/>
          <w:sz w:val="32"/>
          <w:szCs w:val="32"/>
        </w:rPr>
        <w:t>实施“全团带队”，指导全县少先队工作，协助县政府教育部门做好中、小学学生的教育管理，维护学校稳定和社会安定团结。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八是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承办县政府交办的其他事项。</w:t>
      </w:r>
    </w:p>
    <w:p w:rsidR="0083237F" w:rsidRDefault="003F4EE0">
      <w:pPr>
        <w:ind w:firstLineChars="224" w:firstLine="7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二、部门预算单位构成</w:t>
      </w:r>
    </w:p>
    <w:p w:rsidR="0083237F" w:rsidRDefault="003F4EE0">
      <w:pPr>
        <w:ind w:firstLineChars="225" w:firstLine="72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本部门由以下基层单位构成：共青团平乡县委</w:t>
      </w:r>
    </w:p>
    <w:p w:rsidR="0083237F" w:rsidRDefault="003F4EE0" w:rsidP="00FD0C2E">
      <w:pPr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三、工作活动绩效目标</w:t>
      </w:r>
    </w:p>
    <w:p w:rsidR="0083237F" w:rsidRDefault="003F4EE0"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52471386"/>
      <w:r>
        <w:rPr>
          <w:rFonts w:ascii="方正小标宋_GBK" w:eastAsia="方正小标宋_GBK" w:hint="eastAsia"/>
          <w:sz w:val="32"/>
        </w:rPr>
        <w:lastRenderedPageBreak/>
        <w:t>部门职责-工作活动绩效目标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83237F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712</w:t>
            </w:r>
            <w:r>
              <w:rPr>
                <w:rFonts w:ascii="方正小标宋_GBK" w:eastAsia="方正小标宋_GBK" w:hint="eastAsia"/>
                <w:sz w:val="24"/>
              </w:rPr>
              <w:t>共青团平乡县委</w:t>
            </w:r>
          </w:p>
        </w:tc>
      </w:tr>
      <w:tr w:rsidR="0083237F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83237F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组织建设和宣传教育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领导全县共青团工作；协助县政府教育部门做好学生教育管理工作。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基层团组织和青年组织建设加强，活力明显提升。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组织建设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指导全县青联、学联和少先队工作，对全县性青年社团组织进行指导和管理。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加强团干部配备和激励，加强思想、作风建设，团干部教育培训；加强青联、学联、少工委工作的指导，加强青年社团组织以及青少年活动阵地的指导和管理。基层团组织服务能力不断提高。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县乡村三级团组织规范化建设完成率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服务、引导青少年工作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青年思想动态和工作状况，研究青少年运动、青少年工作理论和思想教育问题并开展各种活动；组织和带领青年在经济建设中发挥生力军和突击队作用；丰富青少年活动，服务青年学习成才、交流交友、社会融入等现实需求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围绕青年思想动态和青年工作现状，不断加强青少年社会主义核心价值观教育，加强青年统战工作，围绕党政中心工作开展各项活动。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青少年服务引导工作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青年思想动态和青年工作状况，研究青少年运动、青少年工作理论和思想教育问题开展调研活动；围绕经济建设开展团的各项活动；参与制定有关本县的青年统战工作的政策，做好青年统战对象的团结教育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做好青年统战对象的团结教育工作，为全县积极社会发展贡献力量。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青年创新创业创优活动完成率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维护青少年权益工作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研究有关青少年发展问题；参</w:t>
            </w:r>
            <w:r>
              <w:rPr>
                <w:rFonts w:ascii="方正书宋_GBK" w:eastAsia="方正书宋_GBK" w:hint="eastAsia"/>
              </w:rPr>
              <w:lastRenderedPageBreak/>
              <w:t>与监督青少年法规的执行、处理侵害青少年合法权益的问题；负责县未成年人保护委员会的日常工作。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加强青少年事务社会工作，加</w:t>
            </w:r>
            <w:r>
              <w:rPr>
                <w:rFonts w:ascii="方正书宋_GBK" w:eastAsia="方正书宋_GBK" w:hint="eastAsia"/>
              </w:rPr>
              <w:lastRenderedPageBreak/>
              <w:t>强法治宣传教育，促进青少年健康成长。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预防青少年违法犯罪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做好大中小学学生的教育管理工作，维护学校稳定和社会安定团结；推动青少年事务社会工作开展，提高源头治理力度，做好预防青少年违法犯罪工作。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加强青少年法制宣传教育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增强青少年</w:t>
            </w:r>
            <w:proofErr w:type="gramStart"/>
            <w:r>
              <w:rPr>
                <w:rFonts w:ascii="方正书宋_GBK" w:eastAsia="方正书宋_GBK" w:hint="eastAsia"/>
              </w:rPr>
              <w:t>学法尊法守法</w:t>
            </w:r>
            <w:proofErr w:type="gramEnd"/>
            <w:r>
              <w:rPr>
                <w:rFonts w:ascii="方正书宋_GBK" w:eastAsia="方正书宋_GBK" w:hint="eastAsia"/>
              </w:rPr>
              <w:t>用法意识，充分发挥青法协作用，为青少年提供法律保护。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全县专家、志愿服务队伍组建数量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团委事务管理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负责团县委综合业务管理。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年度工作任务圆满完成，促进共青团事业发展。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参与制定全县的青少年事业发展规划和青少年工作方针、政策</w:t>
            </w:r>
            <w:r>
              <w:rPr>
                <w:rFonts w:ascii="方正书宋_GBK" w:eastAsia="方正书宋_GBK"/>
              </w:rPr>
              <w:t>;</w:t>
            </w:r>
            <w:r>
              <w:rPr>
                <w:rFonts w:ascii="方正书宋_GBK" w:eastAsia="方正书宋_GBK" w:hint="eastAsia"/>
              </w:rPr>
              <w:t>承担县委、县政府和团中央交办的有关事项。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高质量完成全县青少年发展规划和方针政策的制定，圆满完成省委、省政府和团中央交办的各项任务。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综合业务完成率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宣传教育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有效利用网络和新媒体加强对青年的宣传力度，加强网络和新媒体正面宣传，用科学理论武装青年，用共同理想感召青年，</w:t>
            </w:r>
            <w:proofErr w:type="gramStart"/>
            <w:r>
              <w:rPr>
                <w:rFonts w:ascii="方正书宋_GBK" w:eastAsia="方正书宋_GBK" w:hint="eastAsia"/>
              </w:rPr>
              <w:t>用核心</w:t>
            </w:r>
            <w:proofErr w:type="gramEnd"/>
            <w:r>
              <w:rPr>
                <w:rFonts w:ascii="方正书宋_GBK" w:eastAsia="方正书宋_GBK" w:hint="eastAsia"/>
              </w:rPr>
              <w:t>价值观引领青年，协助县政府教育部门做好大、中、小学学生的教育管理工作，维护学校稳定和社会安定团结。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proofErr w:type="gramStart"/>
            <w:r>
              <w:rPr>
                <w:rFonts w:ascii="方正书宋_GBK" w:eastAsia="方正书宋_GBK" w:hint="eastAsia"/>
              </w:rPr>
              <w:t>构建团</w:t>
            </w:r>
            <w:proofErr w:type="gramEnd"/>
            <w:r>
              <w:rPr>
                <w:rFonts w:ascii="方正书宋_GBK" w:eastAsia="方正书宋_GBK" w:hint="eastAsia"/>
              </w:rPr>
              <w:t>的网络新媒体工作阵地，运用新媒体全方位推进团的工作；利用重要节点节日、各类阵地、各种形式进行思想引导，培养青年骨干，打造适应青少年特点的文化产品。维护青少年队伍稳定，促进和谐社会建设。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团干部培训覆盖率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希望工程资助完成率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服务、引导青少年工作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调查青年思想动态和工作状况，研究青少年运动、青少年工作理论和思想教育问题并开展各种活动；组织和带领青年</w:t>
            </w:r>
            <w:r>
              <w:rPr>
                <w:rFonts w:ascii="方正书宋_GBK" w:eastAsia="方正书宋_GBK" w:hint="eastAsia"/>
              </w:rPr>
              <w:lastRenderedPageBreak/>
              <w:t>在经济建设中发挥生力军和突击队作用；丰富青少年活动，服务青年学习成才、交流交友、社会融入等现实需求。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青少年服务引导工作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青年思想动态和青年工作状况，研究青少年运动、青少年工作理论和思想教育问题开展调研活动；围绕经济建设开展团的各项活动；参与制定有关本县的青年统战工作的政策，做好青年统战对象的团结教育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做好青年统战对象的团结教育工作，为全县积极社会发展贡献力量。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培训、联谊、竞赛活动完成率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五四青年奖章评选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维护青少年权益工作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研究有关青少年发展问题，参与制</w:t>
            </w:r>
            <w:proofErr w:type="gramStart"/>
            <w:r>
              <w:rPr>
                <w:rFonts w:ascii="方正书宋_GBK" w:eastAsia="方正书宋_GBK" w:hint="eastAsia"/>
              </w:rPr>
              <w:t>定本县</w:t>
            </w:r>
            <w:proofErr w:type="gramEnd"/>
            <w:r>
              <w:rPr>
                <w:rFonts w:ascii="方正书宋_GBK" w:eastAsia="方正书宋_GBK" w:hint="eastAsia"/>
              </w:rPr>
              <w:t>保护青少年健康成长的法律、地方性法规；参与监督青少年法规的执行、处理侵害青少年合法权益的问题；负责县未成年人保护委员会的日常工作。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预防青少年违法犯罪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做好大中小学学生的教育管理工作，维护学校稳定和社会安定团结；推动青少年事务社会工作开展，提高源头治理力度，做好预防青少年违法犯罪工作。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加强青少年法制宣传教育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增强青少年</w:t>
            </w:r>
            <w:proofErr w:type="gramStart"/>
            <w:r>
              <w:rPr>
                <w:rFonts w:ascii="方正书宋_GBK" w:eastAsia="方正书宋_GBK" w:hint="eastAsia"/>
              </w:rPr>
              <w:t>学法尊法守法</w:t>
            </w:r>
            <w:proofErr w:type="gramEnd"/>
            <w:r>
              <w:rPr>
                <w:rFonts w:ascii="方正书宋_GBK" w:eastAsia="方正书宋_GBK" w:hint="eastAsia"/>
              </w:rPr>
              <w:t>用法意识，充分发挥青法协作用，为青少年提供法律保护。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青少年事务社工人数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83237F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237F" w:rsidRDefault="003F4E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青少年事务社工组织数量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3237F" w:rsidRDefault="008323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83237F" w:rsidRDefault="0083237F">
      <w:pPr>
        <w:spacing w:line="300" w:lineRule="exact"/>
        <w:jc w:val="left"/>
        <w:outlineLvl w:val="0"/>
        <w:sectPr w:rsidR="0083237F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83237F" w:rsidRDefault="0083237F">
      <w:pPr>
        <w:outlineLvl w:val="0"/>
        <w:rPr>
          <w:rFonts w:ascii="方正小标宋_GBK" w:eastAsia="方正小标宋_GBK"/>
          <w:sz w:val="32"/>
        </w:rPr>
      </w:pPr>
    </w:p>
    <w:p w:rsidR="0083237F" w:rsidRDefault="0083237F">
      <w:pPr>
        <w:ind w:firstLineChars="224" w:firstLine="720"/>
        <w:rPr>
          <w:b/>
          <w:sz w:val="32"/>
          <w:szCs w:val="32"/>
        </w:rPr>
      </w:pPr>
    </w:p>
    <w:p w:rsidR="00FD0C2E" w:rsidRDefault="00FD0C2E" w:rsidP="00FD0C2E">
      <w:pPr>
        <w:ind w:firstLineChars="224" w:firstLine="720"/>
        <w:rPr>
          <w:rFonts w:ascii="仿宋" w:eastAsia="仿宋" w:hAnsi="仿宋"/>
          <w:b/>
          <w:sz w:val="32"/>
        </w:rPr>
      </w:pPr>
      <w:r w:rsidRPr="00965AEB">
        <w:rPr>
          <w:rFonts w:ascii="仿宋" w:eastAsia="仿宋" w:hAnsi="仿宋" w:hint="eastAsia"/>
          <w:b/>
          <w:sz w:val="32"/>
          <w:szCs w:val="32"/>
        </w:rPr>
        <w:t>四、</w:t>
      </w:r>
      <w:r w:rsidRPr="00965AEB">
        <w:rPr>
          <w:rFonts w:ascii="仿宋" w:eastAsia="仿宋" w:hAnsi="仿宋"/>
          <w:b/>
          <w:sz w:val="32"/>
        </w:rPr>
        <w:t>政府采购预算情况</w:t>
      </w:r>
    </w:p>
    <w:p w:rsidR="00FD0C2E" w:rsidRPr="00EA0F3A" w:rsidRDefault="00FD0C2E" w:rsidP="00FD0C2E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 w:rsidRPr="00965AEB">
        <w:rPr>
          <w:rFonts w:ascii="仿宋" w:eastAsia="仿宋" w:hAnsi="仿宋" w:hint="eastAsia"/>
          <w:sz w:val="32"/>
          <w:szCs w:val="32"/>
        </w:rPr>
        <w:t>2016年我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65AEB">
        <w:rPr>
          <w:rFonts w:ascii="仿宋" w:eastAsia="仿宋" w:hAnsi="仿宋" w:hint="eastAsia"/>
          <w:sz w:val="32"/>
          <w:szCs w:val="32"/>
        </w:rPr>
        <w:t>未安排政府采购事宜。</w:t>
      </w:r>
    </w:p>
    <w:p w:rsidR="00FD0C2E" w:rsidRPr="00EA0F3A" w:rsidRDefault="00FD0C2E" w:rsidP="00FD0C2E">
      <w:pPr>
        <w:ind w:firstLineChars="224" w:firstLine="720"/>
        <w:rPr>
          <w:rFonts w:ascii="仿宋" w:eastAsia="仿宋" w:hAnsi="仿宋"/>
          <w:b/>
          <w:color w:val="FF0000"/>
          <w:sz w:val="32"/>
        </w:rPr>
      </w:pPr>
      <w:r w:rsidRPr="00965AEB">
        <w:rPr>
          <w:rFonts w:ascii="仿宋" w:eastAsia="仿宋" w:hAnsi="仿宋" w:hint="eastAsia"/>
          <w:b/>
          <w:sz w:val="32"/>
        </w:rPr>
        <w:t>五、</w:t>
      </w:r>
      <w:r w:rsidRPr="00965AEB">
        <w:rPr>
          <w:rFonts w:ascii="仿宋" w:eastAsia="仿宋" w:hAnsi="仿宋"/>
          <w:b/>
          <w:sz w:val="32"/>
        </w:rPr>
        <w:t>国有资产信息</w:t>
      </w:r>
    </w:p>
    <w:p w:rsidR="00FD0C2E" w:rsidRPr="00965AEB" w:rsidRDefault="00FD0C2E" w:rsidP="00FD0C2E">
      <w:pPr>
        <w:ind w:firstLineChars="224" w:firstLine="717"/>
        <w:rPr>
          <w:rFonts w:ascii="仿宋" w:eastAsia="仿宋" w:hAnsi="仿宋"/>
          <w:sz w:val="32"/>
        </w:rPr>
      </w:pPr>
      <w:r w:rsidRPr="00965AEB">
        <w:rPr>
          <w:rFonts w:ascii="仿宋" w:eastAsia="仿宋" w:hAnsi="仿宋" w:hint="eastAsia"/>
          <w:sz w:val="32"/>
        </w:rPr>
        <w:t>2015</w:t>
      </w:r>
      <w:r>
        <w:rPr>
          <w:rFonts w:ascii="仿宋" w:eastAsia="仿宋" w:hAnsi="仿宋" w:hint="eastAsia"/>
          <w:sz w:val="32"/>
        </w:rPr>
        <w:t>年以前，我单位</w:t>
      </w:r>
      <w:r w:rsidRPr="00965AEB">
        <w:rPr>
          <w:rFonts w:ascii="仿宋" w:eastAsia="仿宋" w:hAnsi="仿宋" w:hint="eastAsia"/>
          <w:sz w:val="32"/>
        </w:rPr>
        <w:t>固定资产</w:t>
      </w:r>
      <w:r>
        <w:rPr>
          <w:rFonts w:ascii="仿宋" w:eastAsia="仿宋" w:hAnsi="仿宋" w:hint="eastAsia"/>
          <w:sz w:val="32"/>
        </w:rPr>
        <w:t>在县委办登记。</w:t>
      </w:r>
    </w:p>
    <w:p w:rsidR="00FD0C2E" w:rsidRDefault="00FD0C2E" w:rsidP="00FD0C2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六、部门预算情况说明</w:t>
      </w:r>
    </w:p>
    <w:p w:rsidR="00FD0C2E" w:rsidRDefault="00FD0C2E" w:rsidP="00FD0C2E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" w:eastAsia="仿宋" w:hAnsi="仿宋" w:cs="宋体" w:hint="eastAsia"/>
          <w:kern w:val="0"/>
          <w:sz w:val="32"/>
          <w:szCs w:val="32"/>
        </w:rPr>
        <w:t>51万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元，一般公共预算拨款51万元。</w:t>
      </w:r>
    </w:p>
    <w:p w:rsidR="00FD0C2E" w:rsidRDefault="00FD0C2E" w:rsidP="00FD0C2E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本部门201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51</w:t>
      </w:r>
      <w:r w:rsidRPr="0042417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，工资福利支出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38万元、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2万元、项目支出11万元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FD0C2E" w:rsidRPr="00EA0F3A" w:rsidRDefault="00FD0C2E" w:rsidP="00FD0C2E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3F4EE0" w:rsidRPr="00D40E3B" w:rsidRDefault="003F4EE0" w:rsidP="003F4EE0">
      <w:pPr>
        <w:ind w:firstLineChars="225" w:firstLine="675"/>
        <w:rPr>
          <w:rFonts w:ascii="仿宋" w:eastAsia="仿宋" w:hAnsi="仿宋" w:cs="宋体"/>
          <w:kern w:val="0"/>
          <w:sz w:val="30"/>
          <w:szCs w:val="30"/>
          <w:lang w:val="zh-CN"/>
        </w:rPr>
      </w:pPr>
      <w:r w:rsidRPr="00D40E3B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201</w:t>
      </w:r>
      <w:r w:rsidRPr="00D40E3B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Pr="00D40E3B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年本部门共安排“三公”经费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D40E3B">
        <w:rPr>
          <w:rFonts w:ascii="仿宋" w:eastAsia="仿宋" w:hAnsi="仿宋" w:cs="宋体" w:hint="eastAsia"/>
          <w:kern w:val="0"/>
          <w:sz w:val="30"/>
          <w:szCs w:val="30"/>
        </w:rPr>
        <w:t>万</w:t>
      </w:r>
      <w:r w:rsidRPr="00D40E3B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元，较上年实际“三公”经费同比增加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1</w:t>
      </w:r>
      <w:r w:rsidRPr="00D40E3B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万元。“三公”经费支出预算增加的主要原因是今年财务刚独立，没有上年决算对比数。</w:t>
      </w:r>
    </w:p>
    <w:p w:rsidR="00FD0C2E" w:rsidRDefault="00FD0C2E" w:rsidP="00FD0C2E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EA0F3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FD0C2E" w:rsidRPr="00EA0F3A" w:rsidRDefault="00FD0C2E" w:rsidP="00FD0C2E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无</w:t>
      </w:r>
    </w:p>
    <w:p w:rsidR="00FD0C2E" w:rsidRPr="00EA0F3A" w:rsidRDefault="00FD0C2E" w:rsidP="00FD0C2E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22"/>
        </w:rPr>
      </w:pPr>
      <w:r w:rsidRPr="00EA0F3A">
        <w:rPr>
          <w:rFonts w:ascii="仿宋" w:eastAsia="仿宋" w:hAnsi="仿宋" w:hint="eastAsia"/>
          <w:b/>
          <w:sz w:val="32"/>
        </w:rPr>
        <w:t>九、</w:t>
      </w:r>
      <w:r w:rsidRPr="00EA0F3A">
        <w:rPr>
          <w:rFonts w:ascii="仿宋" w:eastAsia="仿宋" w:hAnsi="仿宋"/>
          <w:b/>
          <w:sz w:val="32"/>
        </w:rPr>
        <w:t>其他需说明的事项</w:t>
      </w:r>
    </w:p>
    <w:p w:rsidR="00FD0C2E" w:rsidRPr="00FD0C2E" w:rsidRDefault="00FD0C2E" w:rsidP="00FD0C2E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FD0C2E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无</w:t>
      </w:r>
    </w:p>
    <w:p w:rsidR="0083237F" w:rsidRDefault="0083237F" w:rsidP="00FD0C2E">
      <w:pPr>
        <w:ind w:firstLineChars="224" w:firstLine="470"/>
      </w:pPr>
    </w:p>
    <w:sectPr w:rsidR="0083237F" w:rsidSect="0083237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2E" w:rsidRDefault="00FD0C2E" w:rsidP="00FD0C2E">
      <w:r>
        <w:separator/>
      </w:r>
    </w:p>
  </w:endnote>
  <w:endnote w:type="continuationSeparator" w:id="1">
    <w:p w:rsidR="00FD0C2E" w:rsidRDefault="00FD0C2E" w:rsidP="00FD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2E" w:rsidRDefault="00FD0C2E" w:rsidP="00FD0C2E">
      <w:r>
        <w:separator/>
      </w:r>
    </w:p>
  </w:footnote>
  <w:footnote w:type="continuationSeparator" w:id="1">
    <w:p w:rsidR="00FD0C2E" w:rsidRDefault="00FD0C2E" w:rsidP="00FD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37F"/>
    <w:rsid w:val="003F4EE0"/>
    <w:rsid w:val="0083237F"/>
    <w:rsid w:val="00A865F3"/>
    <w:rsid w:val="00AD086A"/>
    <w:rsid w:val="00B252C1"/>
    <w:rsid w:val="00FD0C2E"/>
    <w:rsid w:val="47FE4F41"/>
    <w:rsid w:val="5680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37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3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386</Words>
  <Characters>2205</Characters>
  <Application>Microsoft Office Word</Application>
  <DocSecurity>0</DocSecurity>
  <Lines>18</Lines>
  <Paragraphs>5</Paragraphs>
  <ScaleCrop>false</ScaleCrop>
  <Company>www.diannaotuan.com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null,null,总收发</cp:lastModifiedBy>
  <dcterms:modified xsi:type="dcterms:W3CDTF">2016-11-28T03:38:00Z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