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2" w:rsidRPr="005400C2" w:rsidRDefault="005400C2" w:rsidP="005400C2">
      <w:pPr>
        <w:jc w:val="center"/>
        <w:rPr>
          <w:rFonts w:ascii="黑体" w:eastAsia="黑体" w:hAnsi="黑体" w:cs="宋体-方正超大字符集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平乡县</w:t>
      </w:r>
      <w:r w:rsidR="001543BA">
        <w:rPr>
          <w:rFonts w:ascii="黑体" w:eastAsia="黑体" w:hAnsi="黑体" w:cs="宋体-方正超大字符集" w:hint="eastAsia"/>
          <w:b/>
          <w:bCs/>
          <w:sz w:val="40"/>
          <w:szCs w:val="40"/>
        </w:rPr>
        <w:t>文学艺术界联合会</w:t>
      </w:r>
    </w:p>
    <w:p w:rsidR="00FC2D37" w:rsidRPr="005400C2" w:rsidRDefault="005400C2" w:rsidP="005400C2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2021年部门预算信息公开目录</w:t>
      </w:r>
    </w:p>
    <w:p w:rsidR="00FC2D37" w:rsidRPr="005400C2" w:rsidRDefault="005400C2" w:rsidP="001543BA">
      <w:pPr>
        <w:ind w:firstLineChars="200" w:firstLine="640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一、2021年部门预算公开表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  <w:bookmarkStart w:id="0" w:name="_GoBack"/>
      <w:bookmarkEnd w:id="0"/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FC2D37" w:rsidRPr="005400C2" w:rsidRDefault="005400C2" w:rsidP="001543BA">
      <w:pPr>
        <w:ind w:firstLineChars="200" w:firstLine="640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二、2021年部门预算信息公开情况说明</w:t>
      </w:r>
    </w:p>
    <w:p w:rsidR="00FC2D37" w:rsidRPr="005400C2" w:rsidRDefault="005400C2" w:rsidP="005400C2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FC2D37" w:rsidRPr="005400C2" w:rsidRDefault="005400C2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2、部门预算安排的总体情况</w:t>
      </w:r>
    </w:p>
    <w:p w:rsidR="00FC2D37" w:rsidRPr="005400C2" w:rsidRDefault="005400C2" w:rsidP="005400C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3、机关运行经费安排情况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4、财政拨款“三公”经费预算情况及增减变化原因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5、预算绩效信息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6、政府采购预算情况</w:t>
      </w:r>
    </w:p>
    <w:p w:rsidR="00FC2D37" w:rsidRPr="005400C2" w:rsidRDefault="005400C2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 xml:space="preserve">    7、国有资产信息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8、名词解释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lastRenderedPageBreak/>
        <w:t>9、其他需要说明的事项</w:t>
      </w:r>
    </w:p>
    <w:sectPr w:rsidR="00FC2D37" w:rsidRPr="005400C2" w:rsidSect="00A934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08" w:rsidRDefault="00167908" w:rsidP="005400C2">
      <w:r>
        <w:separator/>
      </w:r>
    </w:p>
  </w:endnote>
  <w:endnote w:type="continuationSeparator" w:id="0">
    <w:p w:rsidR="00167908" w:rsidRDefault="00167908" w:rsidP="0054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08" w:rsidRDefault="00167908" w:rsidP="005400C2">
      <w:r>
        <w:separator/>
      </w:r>
    </w:p>
  </w:footnote>
  <w:footnote w:type="continuationSeparator" w:id="0">
    <w:p w:rsidR="00167908" w:rsidRDefault="00167908" w:rsidP="00540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543BA"/>
    <w:rsid w:val="00167908"/>
    <w:rsid w:val="001A6347"/>
    <w:rsid w:val="004164A3"/>
    <w:rsid w:val="00432E7D"/>
    <w:rsid w:val="005400C2"/>
    <w:rsid w:val="006159EF"/>
    <w:rsid w:val="008369E2"/>
    <w:rsid w:val="00A5774A"/>
    <w:rsid w:val="00A93485"/>
    <w:rsid w:val="00B5719F"/>
    <w:rsid w:val="00D94858"/>
    <w:rsid w:val="00FC2D37"/>
    <w:rsid w:val="2E8C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stylesWithEffects.xml" Type="http://schemas.microsoft.com/office/2007/relationships/stylesWithEffects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12BB5-4850-47E6-BB5D-1F77B12E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xbany</cp:lastModifiedBy>
  <dcterms:modified xsi:type="dcterms:W3CDTF">2021-04-08T05:52:00Z</dcterms:modified>
  <cp:revision>9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