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第二类医疗器械备案</w:t>
      </w:r>
    </w:p>
    <w:p>
      <w:pPr>
        <w:pStyle w:val="5"/>
        <w:numPr>
          <w:ilvl w:val="0"/>
          <w:numId w:val="1"/>
        </w:numPr>
        <w:spacing w:line="560" w:lineRule="exact"/>
        <w:ind w:left="200" w:leftChars="0" w:firstLine="64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事项类型：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备案</w:t>
      </w:r>
    </w:p>
    <w:p>
      <w:pPr>
        <w:pStyle w:val="5"/>
        <w:numPr>
          <w:ilvl w:val="0"/>
          <w:numId w:val="0"/>
        </w:numPr>
        <w:spacing w:line="560" w:lineRule="exact"/>
        <w:ind w:left="840" w:leftChars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设定依据：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《医疗器械监督管理条例》</w:t>
      </w:r>
    </w:p>
    <w:p>
      <w:pPr>
        <w:pStyle w:val="5"/>
        <w:numPr>
          <w:ilvl w:val="0"/>
          <w:numId w:val="0"/>
        </w:numPr>
        <w:spacing w:line="560" w:lineRule="exact"/>
        <w:ind w:left="840"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三、办理程序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:受理-办结</w:t>
      </w:r>
    </w:p>
    <w:p>
      <w:pPr>
        <w:pStyle w:val="5"/>
        <w:spacing w:line="56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四、申请</w:t>
      </w:r>
      <w:r>
        <w:rPr>
          <w:rFonts w:hint="eastAsia" w:ascii="仿宋" w:hAnsi="仿宋" w:eastAsia="仿宋" w:cs="仿宋"/>
          <w:sz w:val="32"/>
          <w:szCs w:val="32"/>
        </w:rPr>
        <w:t>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1、第二类医疗器械经营备案表</w:t>
      </w:r>
      <w:r>
        <w:rPr>
          <w:rFonts w:hint="eastAsia"/>
          <w:b/>
          <w:bCs/>
          <w:sz w:val="28"/>
          <w:szCs w:val="36"/>
          <w:lang w:val="en-US" w:eastAsia="zh-CN"/>
        </w:rPr>
        <w:t>（审批局提供）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2、法定代表人、企业负责人、质量负责人的身份证明、学历或者职称证明复印件（质量负责人要求相关专业、大专及以上学历，有三年以上医疗器械经营管理相关经验）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（申请人提供）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3、组织机构与部门设置说明（质检、验收、技术、维修须明确相关职责）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（申请人提供）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4、经营范围、经营方式说明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（申请人提供）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5、经营场所、库房地址的地理位置图、平面图、房屋使用承诺书（非住宅和军事区用房；位置图须标明四邻及道路，经营场所和仓库平面图须标明方向、长宽、面积；提供有效房产证明文件）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（申请人提供）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6、经营设施、设备目录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（申请人提供）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注意事项：以上材料所有需要签字和填写时间的地方全部签字写明时间；每页材料须加盖公司印章，涉及人员简历的要连续记录；所有复印件需提供原件，现场核验。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五、办理对象：企业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六、办理时限：1个工作日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七、收费标准：不收费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八、表格下载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河北省政务服务网（网址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"http://www.hbzwfw.gov.cn/"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http://www.hbzwfw.gov.cn/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）搜素相应事项，可下载相关申请表格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九、窗口电话0319-7991108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十、投诉电话  0319-7830678</w:t>
      </w:r>
    </w:p>
    <w:p>
      <w:pPr>
        <w:numPr>
          <w:ilvl w:val="0"/>
          <w:numId w:val="0"/>
        </w:numPr>
        <w:ind w:lef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Times New Roman"/>
          <w:kern w:val="0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FC4FA"/>
    <w:multiLevelType w:val="singleLevel"/>
    <w:tmpl w:val="ADAFC4FA"/>
    <w:lvl w:ilvl="0" w:tentative="0">
      <w:start w:val="1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Nzc1MDc0ZjgzNTIyYmUxOTM2NWNiOTVkOGUxZDYifQ=="/>
  </w:docVars>
  <w:rsids>
    <w:rsidRoot w:val="00000000"/>
    <w:rsid w:val="08EF014A"/>
    <w:rsid w:val="29736D51"/>
    <w:rsid w:val="29BF2838"/>
    <w:rsid w:val="58730B76"/>
    <w:rsid w:val="6AE32B15"/>
    <w:rsid w:val="7A2B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667</Characters>
  <Lines>0</Lines>
  <Paragraphs>0</Paragraphs>
  <TotalTime>9</TotalTime>
  <ScaleCrop>false</ScaleCrop>
  <LinksUpToDate>false</LinksUpToDate>
  <CharactersWithSpaces>675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2022-03-20T02:54:00Z</dcterms:created>
  <dc:creator>hg</dc:creator>
  <cp:lastModifiedBy>DHu</cp:lastModifiedBy>
  <dcterms:modified xsi:type="dcterms:W3CDTF">2022-07-02T02:26:42Z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481ED3ED351E4B6186F5A19E507FBA48</vt:lpwstr>
  </property>
</Properties>
</file>