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560" w:lineRule="exact"/>
        <w:ind w:left="840" w:left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食品经营许可</w:t>
      </w:r>
    </w:p>
    <w:p>
      <w:pPr>
        <w:pStyle w:val="4"/>
        <w:numPr>
          <w:ilvl w:val="0"/>
          <w:numId w:val="1"/>
        </w:numPr>
        <w:spacing w:line="560" w:lineRule="exact"/>
        <w:ind w:left="200" w:leftChars="0" w:firstLine="64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事项类型：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行政许可</w:t>
      </w:r>
    </w:p>
    <w:p>
      <w:pPr>
        <w:pStyle w:val="4"/>
        <w:numPr>
          <w:ilvl w:val="0"/>
          <w:numId w:val="1"/>
        </w:numPr>
        <w:spacing w:line="560" w:lineRule="exact"/>
        <w:ind w:left="200" w:leftChars="0" w:firstLine="640" w:firstLine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设定依据：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《食品经营许可管理办法》</w:t>
      </w:r>
    </w:p>
    <w:p>
      <w:pPr>
        <w:pStyle w:val="4"/>
        <w:numPr>
          <w:ilvl w:val="0"/>
          <w:numId w:val="1"/>
        </w:numPr>
        <w:spacing w:line="560" w:lineRule="exact"/>
        <w:ind w:left="200" w:leftChars="0" w:firstLine="64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程序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 受理-现场勘验-审核-审批-办结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四、申请</w:t>
      </w:r>
      <w:r>
        <w:rPr>
          <w:rFonts w:hint="eastAsia" w:ascii="仿宋" w:hAnsi="仿宋" w:eastAsia="仿宋" w:cs="仿宋"/>
          <w:sz w:val="32"/>
          <w:szCs w:val="32"/>
        </w:rPr>
        <w:t>材料：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1、申请表（审批局提供）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2、店里所有人员的健康证（复印件一份）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、食品安全管理制度（食品安全管理制度应当包括:从业人员健康管理制度和培训管理制度、食品安全管理员制度、食品安全自检自查与报告制度（例如：饭店食材是否合理储存；超市是否有过期食品等）、食品经营过程与控制制度、场所及设施设备清洗消毒和维修保养制度（饭店用具是否定期消毒）、进货查验和查验记录制度（进货渠道是否合法，进出货需记录）、食品贮存管理制度（各类食材储存方法）、废弃物处置制度、食品安全突发事件应急处置方案、食品留样制度（单位食堂--学校需要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五、办理对象：企业、个人、机关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六、办理时限：20个工作日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七、收费标准：不收费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八、表格下载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河北省政务服务网（网址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"http://www.hbzwfw.gov.cn/"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http://www.hbzwfw.gov.cn/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）搜素相应事项，可下载相关申请表格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九、窗口电话0319-7991108</w:t>
      </w:r>
    </w:p>
    <w:p>
      <w:pPr>
        <w:numPr>
          <w:ilvl w:val="0"/>
          <w:numId w:val="0"/>
        </w:numPr>
        <w:ind w:leftChars="100" w:firstLine="640" w:firstLineChars="20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十、投诉电话  0319-7830678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FC4FA"/>
    <w:multiLevelType w:val="singleLevel"/>
    <w:tmpl w:val="ADAFC4FA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0172"/>
    <w:rsid w:val="049B7A1B"/>
    <w:rsid w:val="0C9F11BA"/>
    <w:rsid w:val="1A0A64B1"/>
    <w:rsid w:val="24FC618E"/>
    <w:rsid w:val="2DE1567C"/>
    <w:rsid w:val="36261165"/>
    <w:rsid w:val="37D50172"/>
    <w:rsid w:val="3DBF0090"/>
    <w:rsid w:val="422D6F33"/>
    <w:rsid w:val="4D3A280A"/>
    <w:rsid w:val="511D2CB7"/>
    <w:rsid w:val="57ED228D"/>
    <w:rsid w:val="5C515662"/>
    <w:rsid w:val="6B44156E"/>
    <w:rsid w:val="6E0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304</Characters>
  <Lines>0</Lines>
  <Paragraphs>0</Paragraphs>
  <TotalTime>2</TotalTime>
  <ScaleCrop>false</ScaleCrop>
  <LinksUpToDate>false</LinksUpToDate>
  <CharactersWithSpaces>308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2020-04-21T03:09:00Z</dcterms:created>
  <dc:creator>平安富贵</dc:creator>
  <cp:lastModifiedBy>DHu</cp:lastModifiedBy>
  <cp:lastPrinted>2022-04-02T07:49:00Z</cp:lastPrinted>
  <dcterms:modified xsi:type="dcterms:W3CDTF">2022-07-02T03:06:27Z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090C34FF3302415CA38B269B147D8B58</vt:lpwstr>
  </property>
</Properties>
</file>