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eastAsia="zh-CN"/>
        </w:rPr>
        <w:t>《平乡县消防救援事业发展“十四五”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eastAsia="zh-CN"/>
        </w:rPr>
        <w:t>规划》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val="en-US" w:eastAsia="zh-CN"/>
        </w:rPr>
        <w:t>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河北省消防事业发展“十四五”规划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《邢台市消防救援事业发展“十四五”规划》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《平乡县国民经济和社会发展“十四五”规划基本思路》等文件，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结合我县实际情况</w:t>
      </w:r>
      <w:r>
        <w:rPr>
          <w:rFonts w:hint="eastAsia" w:ascii="Times New Roman" w:hAnsi="Times New Roman" w:eastAsia="仿宋_GB2312"/>
          <w:sz w:val="32"/>
          <w:szCs w:val="32"/>
        </w:rPr>
        <w:t>制定本规划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《规划》总结了“十三五”时期全县消防救援事业取得的成效，分析了存在的问题。明确了“十四五”时期全县消防救援事业发展的目标和主要任务。《规划》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包括形势分析、总体要求、主要任务和保障措施4个部分，明确了消防事业发展5大目标，设定了9大方面2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项具体任务，包括加强消防法治化建设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健全消防安全责任体系，防控重大消防安全风险，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加强消防基础设施建设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建强消防救援专业队伍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完善消防救援职业保障机制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提升综合应急救援能力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推进“智慧消防”建设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深化消防宣传教育培训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。“十四五”期间，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新建消防站投入执勤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、新建市政消火栓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消防水鹤3座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提出通过5年努力，全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安全风险防控体系和消防救援力量体系基本建立，消防治理体系和治理能力现代化取得重大进展，消防工作法治化水平和科技信息化水平大幅提升，城乡消防安全基础条件明显改善，消防安全形势稳中向好，火灾事故总量保持平稳，重特大火灾事故有效遏制，防范火灾能力显著增强，应对处置巨灾大难能力显著提升。</w:t>
      </w:r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WEzMjBkODI1YzhjMzkxM2FhNjNkOGYyM2NlZmUifQ=="/>
  </w:docVars>
  <w:rsids>
    <w:rsidRoot w:val="544D2BD6"/>
    <w:rsid w:val="076F2C88"/>
    <w:rsid w:val="16A26BA1"/>
    <w:rsid w:val="1C071B9A"/>
    <w:rsid w:val="1CF85922"/>
    <w:rsid w:val="1D562B31"/>
    <w:rsid w:val="26C50FFC"/>
    <w:rsid w:val="29473D24"/>
    <w:rsid w:val="2F8C0555"/>
    <w:rsid w:val="302467A6"/>
    <w:rsid w:val="3A56228C"/>
    <w:rsid w:val="4C396CBE"/>
    <w:rsid w:val="4FAF6583"/>
    <w:rsid w:val="544D2BD6"/>
    <w:rsid w:val="5AC63B9F"/>
    <w:rsid w:val="5B441D2C"/>
    <w:rsid w:val="634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761</Characters>
  <Lines>0</Lines>
  <Paragraphs>0</Paragraphs>
  <TotalTime>3</TotalTime>
  <ScaleCrop>false</ScaleCrop>
  <LinksUpToDate>false</LinksUpToDate>
  <CharactersWithSpaces>765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2022-06-27T05:33:00Z</dcterms:created>
  <dc:creator>WPS_256718637</dc:creator>
  <cp:lastModifiedBy>M</cp:lastModifiedBy>
  <cp:lastPrinted>2022-07-13T08:30:00Z</cp:lastPrinted>
  <dcterms:modified xsi:type="dcterms:W3CDTF">2022-08-03T00:40:09Z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66F8BCF3B7234855A8DEFA43334C4538</vt:lpwstr>
  </property>
</Properties>
</file>