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customXmlProperties+xml" PartName="/customXml/itemProps39.xml"/>
  <Override ContentType="application/vnd.openxmlformats-officedocument.customXmlProperties+xml" PartName="/customXml/itemProps40.xml"/>
  <Override ContentType="application/vnd.openxmlformats-officedocument.customXmlProperties+xml" PartName="/customXml/itemProps41.xml"/>
  <Override ContentType="application/vnd.openxmlformats-officedocument.customXmlProperties+xml" PartName="/customXml/itemProps42.xml"/>
  <Override ContentType="application/vnd.openxmlformats-officedocument.customXmlProperties+xml" PartName="/customXml/itemProps43.xml"/>
  <Override ContentType="application/vnd.openxmlformats-officedocument.customXmlProperties+xml" PartName="/customXml/itemProps44.xml"/>
  <Override ContentType="application/vnd.openxmlformats-officedocument.customXmlProperties+xml" PartName="/customXml/itemProps45.xml"/>
  <Override ContentType="application/vnd.openxmlformats-officedocument.customXmlProperties+xml" PartName="/customXml/itemProps46.xml"/>
  <Override ContentType="application/vnd.openxmlformats-officedocument.customXmlProperties+xml" PartName="/customXml/itemProps47.xml"/>
  <Override ContentType="application/vnd.openxmlformats-officedocument.customXmlProperties+xml" PartName="/customXml/itemProps48.xml"/>
  <Override ContentType="application/vnd.openxmlformats-officedocument.customXmlProperties+xml" PartName="/customXml/itemProps49.xml"/>
  <Override ContentType="application/vnd.openxmlformats-officedocument.customXmlProperties+xml" PartName="/customXml/itemProps50.xml"/>
  <Override ContentType="application/vnd.openxmlformats-officedocument.customXmlProperties+xml" PartName="/customXml/itemProps51.xml"/>
  <Override ContentType="application/vnd.openxmlformats-officedocument.customXmlProperties+xml" PartName="/customXml/itemProps52.xml"/>
  <Override ContentType="application/vnd.openxmlformats-officedocument.customXmlProperties+xml" PartName="/customXml/itemProps53.xml"/>
  <Override ContentType="application/vnd.openxmlformats-officedocument.customXmlProperties+xml" PartName="/customXml/itemProps54.xml"/>
  <Override ContentType="application/vnd.openxmlformats-officedocument.customXmlProperties+xml" PartName="/customXml/itemProps55.xml"/>
  <Override ContentType="application/vnd.openxmlformats-officedocument.customXmlProperties+xml" PartName="/customXml/itemProps56.xml"/>
  <Override ContentType="application/vnd.openxmlformats-officedocument.customXmlProperties+xml" PartName="/customXml/itemProps57.xml"/>
  <Override ContentType="application/vnd.openxmlformats-officedocument.customXmlProperties+xml" PartName="/customXml/itemProps58.xml"/>
  <Override ContentType="application/vnd.openxmlformats-officedocument.customXmlProperties+xml" PartName="/customXml/itemProps59.xml"/>
  <Override ContentType="application/vnd.openxmlformats-officedocument.customXmlProperties+xml" PartName="/customXml/itemProps60.xml"/>
  <Override ContentType="application/vnd.openxmlformats-officedocument.customXmlProperties+xml" PartName="/customXml/itemProps61.xml"/>
  <Override ContentType="application/vnd.openxmlformats-officedocument.customXmlProperties+xml" PartName="/customXml/itemProps62.xml"/>
  <Override ContentType="application/vnd.openxmlformats-officedocument.customXmlProperties+xml" PartName="/customXml/itemProps63.xml"/>
  <Override ContentType="application/vnd.openxmlformats-officedocument.customXmlProperties+xml" PartName="/customXml/itemProps64.xml"/>
  <Override ContentType="application/vnd.openxmlformats-officedocument.customXmlProperties+xml" PartName="/customXml/itemProps65.xml"/>
  <Override ContentType="application/vnd.openxmlformats-officedocument.customXmlProperties+xml" PartName="/customXml/itemProps66.xml"/>
  <Override ContentType="application/vnd.openxmlformats-officedocument.customXmlProperties+xml" PartName="/customXml/itemProps67.xml"/>
  <Override ContentType="application/vnd.openxmlformats-officedocument.customXmlProperties+xml" PartName="/customXml/itemProps68.xml"/>
  <Override ContentType="application/vnd.openxmlformats-officedocument.customXmlProperties+xml" PartName="/customXml/itemProps69.xml"/>
  <Override ContentType="application/vnd.openxmlformats-officedocument.customXmlProperties+xml" PartName="/customXml/itemProps70.xml"/>
  <Override ContentType="application/vnd.openxmlformats-officedocument.customXmlProperties+xml" PartName="/customXml/itemProps71.xml"/>
  <Override ContentType="application/vnd.openxmlformats-officedocument.customXmlProperties+xml" PartName="/customXml/itemProps72.xml"/>
  <Override ContentType="application/vnd.openxmlformats-officedocument.customXmlProperties+xml" PartName="/customXml/itemProps73.xml"/>
  <Override ContentType="application/vnd.openxmlformats-officedocument.customXmlProperties+xml" PartName="/customXml/itemProps74.xml"/>
  <Override ContentType="application/vnd.openxmlformats-officedocument.customXmlProperties+xml" PartName="/customXml/itemProps75.xml"/>
  <Override ContentType="application/vnd.openxmlformats-officedocument.customXmlProperties+xml" PartName="/customXml/itemProps76.xml"/>
  <Override ContentType="application/vnd.openxmlformats-officedocument.customXmlProperties+xml" PartName="/customXml/itemProps77.xml"/>
  <Override ContentType="application/vnd.openxmlformats-officedocument.customXmlProperties+xml" PartName="/customXml/itemProps78.xml"/>
  <Override ContentType="application/vnd.openxmlformats-officedocument.customXmlProperties+xml" PartName="/customXml/itemProps79.xml"/>
  <Override ContentType="application/vnd.openxmlformats-officedocument.customXmlProperties+xml" PartName="/customXml/itemProps80.xml"/>
  <Override ContentType="application/vnd.openxmlformats-officedocument.customXmlProperties+xml" PartName="/customXml/itemProps81.xml"/>
  <Override ContentType="application/vnd.openxmlformats-officedocument.customXmlProperties+xml" PartName="/customXml/itemProps82.xml"/>
  <Override ContentType="application/vnd.openxmlformats-officedocument.customXmlProperties+xml" PartName="/customXml/itemProps83.xml"/>
  <Override ContentType="application/vnd.openxmlformats-officedocument.customXmlProperties+xml" PartName="/customXml/itemProps84.xml"/>
  <Override ContentType="application/vnd.openxmlformats-officedocument.customXmlProperties+xml" PartName="/customXml/itemProps85.xml"/>
  <Override ContentType="application/vnd.openxmlformats-officedocument.customXmlProperties+xml" PartName="/customXml/itemProps86.xml"/>
  <Override ContentType="application/vnd.openxmlformats-officedocument.customXmlProperties+xml" PartName="/customXml/itemProps87.xml"/>
  <Override ContentType="application/vnd.openxmlformats-officedocument.customXmlProperties+xml" PartName="/customXml/itemProps88.xml"/>
  <Override ContentType="application/vnd.openxmlformats-officedocument.customXmlProperties+xml" PartName="/customXml/itemProps89.xml"/>
  <Override ContentType="application/vnd.openxmlformats-officedocument.customXmlProperties+xml" PartName="/customXml/itemProps90.xml"/>
  <Override ContentType="application/vnd.openxmlformats-officedocument.customXmlProperties+xml" PartName="/customXml/itemProps91.xml"/>
  <Override ContentType="application/vnd.openxmlformats-officedocument.customXmlProperties+xml" PartName="/customXml/itemProps92.xml"/>
  <Override ContentType="application/vnd.openxmlformats-officedocument.customXmlProperties+xml" PartName="/customXml/itemProps93.xml"/>
  <Override ContentType="application/vnd.openxmlformats-officedocument.customXmlProperties+xml" PartName="/customXml/itemProps94.xml"/>
  <Override ContentType="application/vnd.openxmlformats-officedocument.customXmlProperties+xml" PartName="/customXml/itemProps95.xml"/>
  <Override ContentType="application/vnd.openxmlformats-officedocument.customXmlProperties+xml" PartName="/customXml/itemProps96.xml"/>
  <Override ContentType="application/vnd.openxmlformats-officedocument.customXmlProperties+xml" PartName="/customXml/itemProps97.xml"/>
  <Override ContentType="application/vnd.openxmlformats-officedocument.customXmlProperties+xml" PartName="/customXml/itemProps98.xml"/>
  <Override ContentType="application/vnd.openxmlformats-officedocument.customXmlProperties+xml" PartName="/customXml/itemProps99.xml"/>
  <Override ContentType="application/vnd.openxmlformats-officedocument.customXmlProperties+xml" PartName="/customXml/itemProps100.xml"/>
  <Override ContentType="application/vnd.openxmlformats-officedocument.customXmlProperties+xml" PartName="/customXml/itemProps101.xml"/>
  <Override ContentType="application/vnd.openxmlformats-officedocument.customXmlProperties+xml" PartName="/customXml/itemProps102.xml"/>
  <Override ContentType="application/vnd.openxmlformats-officedocument.customXmlProperties+xml" PartName="/customXml/itemProps103.xml"/>
  <Override ContentType="application/vnd.openxmlformats-officedocument.customXmlProperties+xml" PartName="/customXml/itemProps104.xml"/>
  <Override ContentType="application/vnd.openxmlformats-officedocument.customXmlProperties+xml" PartName="/customXml/itemProps105.xml"/>
  <Override ContentType="application/vnd.openxmlformats-officedocument.customXmlProperties+xml" PartName="/customXml/itemProps106.xml"/>
  <Override ContentType="application/vnd.openxmlformats-officedocument.customXmlProperties+xml" PartName="/customXml/itemProps107.xml"/>
  <Override ContentType="application/vnd.openxmlformats-officedocument.customXmlProperties+xml" PartName="/customXml/itemProps108.xml"/>
  <Override ContentType="application/vnd.openxmlformats-officedocument.customXmlProperties+xml" PartName="/customXml/itemProps109.xml"/>
  <Override ContentType="application/vnd.openxmlformats-officedocument.customXmlProperties+xml" PartName="/customXml/itemProps110.xml"/>
  <Override ContentType="application/vnd.openxmlformats-officedocument.customXmlProperties+xml" PartName="/customXml/itemProps111.xml"/>
  <Override ContentType="application/vnd.openxmlformats-officedocument.customXmlProperties+xml" PartName="/customXml/itemProps112.xml"/>
  <Override ContentType="application/vnd.openxmlformats-officedocument.customXmlProperties+xml" PartName="/customXml/itemProps113.xml"/>
  <Override ContentType="application/vnd.openxmlformats-officedocument.customXmlProperties+xml" PartName="/customXml/itemProps114.xml"/>
  <Override ContentType="application/vnd.openxmlformats-officedocument.customXmlProperties+xml" PartName="/customXml/itemProps115.xml"/>
  <Override ContentType="application/vnd.openxmlformats-officedocument.customXmlProperties+xml" PartName="/customXml/itemProps116.xml"/>
  <Override ContentType="application/vnd.openxmlformats-officedocument.customXmlProperties+xml" PartName="/customXml/itemProps117.xml"/>
  <Override ContentType="application/vnd.openxmlformats-officedocument.customXmlProperties+xml" PartName="/customXml/itemProps118.xml"/>
  <Override ContentType="application/vnd.openxmlformats-officedocument.customXmlProperties+xml" PartName="/customXml/itemProps119.xml"/>
  <Override ContentType="application/vnd.openxmlformats-officedocument.customXmlProperties+xml" PartName="/customXml/itemProps120.xml"/>
  <Override ContentType="application/vnd.openxmlformats-officedocument.customXmlProperties+xml" PartName="/customXml/itemProps121.xml"/>
  <Override ContentType="application/vnd.openxmlformats-officedocument.customXmlProperties+xml" PartName="/customXml/itemProps122.xml"/>
  <Override ContentType="application/vnd.openxmlformats-officedocument.customXmlProperties+xml" PartName="/customXml/itemProps123.xml"/>
  <Override ContentType="application/vnd.openxmlformats-officedocument.customXmlProperties+xml" PartName="/customXml/itemProps124.xml"/>
  <Override ContentType="application/vnd.openxmlformats-officedocument.customXmlProperties+xml" PartName="/customXml/itemProps125.xml"/>
  <Override ContentType="application/vnd.openxmlformats-officedocument.customXmlProperties+xml" PartName="/customXml/itemProps126.xml"/>
  <Override ContentType="application/vnd.openxmlformats-officedocument.customXmlProperties+xml" PartName="/customXml/itemProps127.xml"/>
  <Override ContentType="application/vnd.openxmlformats-officedocument.customXmlProperties+xml" PartName="/customXml/itemProps128.xml"/>
  <Override ContentType="application/vnd.openxmlformats-officedocument.customXmlProperties+xml" PartName="/customXml/itemProps129.xml"/>
  <Override ContentType="application/vnd.openxmlformats-officedocument.customXmlProperties+xml" PartName="/customXml/itemProps130.xml"/>
  <Override ContentType="application/vnd.openxmlformats-officedocument.customXmlProperties+xml" PartName="/customXml/itemProps131.xml"/>
  <Override ContentType="application/vnd.openxmlformats-officedocument.customXmlProperties+xml" PartName="/customXml/itemProps132.xml"/>
  <Override ContentType="application/vnd.openxmlformats-officedocument.customXmlProperties+xml" PartName="/customXml/itemProps133.xml"/>
  <Override ContentType="application/vnd.openxmlformats-officedocument.customXmlProperties+xml" PartName="/customXml/itemProps134.xml"/>
  <Override ContentType="application/vnd.openxmlformats-officedocument.customXmlProperties+xml" PartName="/customXml/itemProps135.xml"/>
  <Override ContentType="application/vnd.openxmlformats-officedocument.customXmlProperties+xml" PartName="/customXml/itemProps136.xml"/>
  <Override ContentType="application/vnd.openxmlformats-officedocument.customXmlProperties+xml" PartName="/customXml/itemProps137.xml"/>
  <Override ContentType="application/vnd.openxmlformats-officedocument.customXmlProperties+xml" PartName="/customXml/itemProps138.xml"/>
  <Override ContentType="application/vnd.openxmlformats-officedocument.customXmlProperties+xml" PartName="/customXml/itemProps139.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黑体" w:hAnsi="黑体" w:eastAsia="黑体" w:cs="黑体"/>
          <w:b/>
          <w:color w:val="000000"/>
          <w:sz w:val="44"/>
          <w:lang w:val="en-US" w:eastAsia="zh-CN"/>
        </w:rPr>
        <w:t>平乡县交通运输</w:t>
      </w:r>
      <w:bookmarkStart w:id="18" w:name="_GoBack"/>
      <w:bookmarkEnd w:id="18"/>
      <w:r>
        <w:rPr>
          <w:rFonts w:hint="eastAsia" w:ascii="黑体" w:hAnsi="黑体" w:eastAsia="黑体" w:cs="黑体"/>
          <w:b/>
          <w:color w:val="000000"/>
          <w:sz w:val="44"/>
          <w:lang w:val="en-US" w:eastAsia="zh-CN"/>
        </w:rPr>
        <w:t>局2023年部门预算信息公开</w:t>
      </w:r>
      <w:r>
        <w:rPr>
          <w:rFonts w:ascii="黑体" w:hAnsi="黑体" w:eastAsia="黑体" w:cs="黑体"/>
          <w:b/>
          <w:color w:val="000000"/>
          <w:sz w:val="30"/>
        </w:rPr>
        <w:t xml:space="preserve"> </w:t>
      </w:r>
    </w:p>
    <w:p>
      <w:pPr>
        <w:jc w:val="center"/>
        <w:rPr>
          <w:lang w:eastAsia="zh-CN"/>
        </w:rPr>
      </w:pP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348平乡县交通运输局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2"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6"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6" w:type="dxa"/>
            <w:vAlign w:val="center"/>
          </w:tcPr>
          <w:p>
            <w:pPr>
              <w:pStyle w:val="14"/>
            </w:pPr>
            <w:r>
              <w:t>一、一般公共预算拨款收入</w:t>
            </w:r>
          </w:p>
        </w:tc>
        <w:tc>
          <w:tcPr>
            <w:tcW w:w="2126" w:type="dxa"/>
            <w:vAlign w:val="center"/>
          </w:tcPr>
          <w:p>
            <w:pPr>
              <w:pStyle w:val="13"/>
            </w:pPr>
            <w:r>
              <w:t>9822.37</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6" w:type="dxa"/>
            <w:vAlign w:val="center"/>
          </w:tcPr>
          <w:p>
            <w:pPr>
              <w:pStyle w:val="14"/>
            </w:pPr>
            <w:r>
              <w:t>二、政府性基金预算拨款收入</w:t>
            </w:r>
          </w:p>
        </w:tc>
        <w:tc>
          <w:tcPr>
            <w:tcW w:w="2126" w:type="dxa"/>
            <w:vAlign w:val="center"/>
          </w:tcPr>
          <w:p>
            <w:pPr>
              <w:pStyle w:val="13"/>
            </w:pPr>
            <w:r>
              <w:t>161.73</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6"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6"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6"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6"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6"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6"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239.30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6"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132.80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428.56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161.73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426.09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r>
              <w:t>8835.90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138.50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6" w:type="dxa"/>
            <w:vAlign w:val="center"/>
          </w:tcPr>
          <w:p>
            <w:pPr>
              <w:pStyle w:val="16"/>
            </w:pPr>
            <w:r>
              <w:t>本年收入合计</w:t>
            </w:r>
          </w:p>
        </w:tc>
        <w:tc>
          <w:tcPr>
            <w:tcW w:w="2126" w:type="dxa"/>
            <w:vAlign w:val="center"/>
          </w:tcPr>
          <w:p>
            <w:pPr>
              <w:pStyle w:val="17"/>
            </w:pPr>
            <w:r>
              <w:t>9984.10</w:t>
            </w:r>
          </w:p>
        </w:tc>
        <w:tc>
          <w:tcPr>
            <w:tcW w:w="4535" w:type="dxa"/>
            <w:vAlign w:val="center"/>
          </w:tcPr>
          <w:p>
            <w:pPr>
              <w:pStyle w:val="16"/>
            </w:pPr>
            <w:r>
              <w:t>本年支出合计</w:t>
            </w:r>
          </w:p>
        </w:tc>
        <w:tc>
          <w:tcPr>
            <w:tcW w:w="2126" w:type="dxa"/>
            <w:vAlign w:val="center"/>
          </w:tcPr>
          <w:p>
            <w:pPr>
              <w:pStyle w:val="17"/>
            </w:pPr>
            <w:r>
              <w:t>10362.87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6" w:type="dxa"/>
            <w:vAlign w:val="center"/>
          </w:tcPr>
          <w:p>
            <w:pPr>
              <w:pStyle w:val="14"/>
            </w:pPr>
            <w:r>
              <w:t>上年结转结余</w:t>
            </w:r>
          </w:p>
        </w:tc>
        <w:tc>
          <w:tcPr>
            <w:tcW w:w="2126" w:type="dxa"/>
            <w:vAlign w:val="center"/>
          </w:tcPr>
          <w:p>
            <w:pPr>
              <w:pStyle w:val="13"/>
            </w:pPr>
            <w:r>
              <w:t>378.78</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6" w:type="dxa"/>
            <w:vAlign w:val="center"/>
          </w:tcPr>
          <w:p>
            <w:pPr>
              <w:pStyle w:val="16"/>
            </w:pPr>
            <w:r>
              <w:t>收入总计</w:t>
            </w:r>
          </w:p>
        </w:tc>
        <w:tc>
          <w:tcPr>
            <w:tcW w:w="2126" w:type="dxa"/>
            <w:vAlign w:val="center"/>
          </w:tcPr>
          <w:p>
            <w:pPr>
              <w:pStyle w:val="17"/>
            </w:pPr>
            <w:r>
              <w:t>10362.87</w:t>
            </w:r>
          </w:p>
        </w:tc>
        <w:tc>
          <w:tcPr>
            <w:tcW w:w="4535" w:type="dxa"/>
            <w:vAlign w:val="center"/>
          </w:tcPr>
          <w:p>
            <w:pPr>
              <w:pStyle w:val="16"/>
            </w:pPr>
            <w:r>
              <w:t>支出总计</w:t>
            </w:r>
          </w:p>
        </w:tc>
        <w:tc>
          <w:tcPr>
            <w:tcW w:w="2126" w:type="dxa"/>
            <w:vAlign w:val="center"/>
          </w:tcPr>
          <w:p>
            <w:pPr>
              <w:pStyle w:val="17"/>
            </w:pPr>
            <w:r>
              <w:t>10362.87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348平乡县交通运输局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10362.87</w:t>
            </w:r>
          </w:p>
        </w:tc>
        <w:tc>
          <w:tcPr>
            <w:tcW w:w="1134" w:type="dxa"/>
            <w:vAlign w:val="center"/>
          </w:tcPr>
          <w:p>
            <w:pPr>
              <w:pStyle w:val="17"/>
            </w:pPr>
            <w:r>
              <w:t>9984.10</w:t>
            </w:r>
          </w:p>
        </w:tc>
        <w:tc>
          <w:tcPr>
            <w:tcW w:w="1134" w:type="dxa"/>
            <w:vAlign w:val="center"/>
          </w:tcPr>
          <w:p>
            <w:pPr>
              <w:pStyle w:val="17"/>
            </w:pPr>
            <w:r>
              <w:t>9984.10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378.78</w:t>
            </w: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239.30</w:t>
            </w:r>
          </w:p>
        </w:tc>
        <w:tc>
          <w:tcPr>
            <w:tcW w:w="1134" w:type="dxa"/>
            <w:vAlign w:val="center"/>
          </w:tcPr>
          <w:p>
            <w:pPr>
              <w:pStyle w:val="13"/>
            </w:pPr>
            <w:r>
              <w:t>239.30</w:t>
            </w:r>
          </w:p>
        </w:tc>
        <w:tc>
          <w:tcPr>
            <w:tcW w:w="1134" w:type="dxa"/>
            <w:vAlign w:val="center"/>
          </w:tcPr>
          <w:p>
            <w:pPr>
              <w:pStyle w:val="13"/>
            </w:pPr>
            <w:r>
              <w:t>239.30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239.30</w:t>
            </w:r>
          </w:p>
        </w:tc>
        <w:tc>
          <w:tcPr>
            <w:tcW w:w="1134" w:type="dxa"/>
            <w:vAlign w:val="center"/>
          </w:tcPr>
          <w:p>
            <w:pPr>
              <w:pStyle w:val="13"/>
            </w:pPr>
            <w:r>
              <w:t>239.30</w:t>
            </w:r>
          </w:p>
        </w:tc>
        <w:tc>
          <w:tcPr>
            <w:tcW w:w="1134" w:type="dxa"/>
            <w:vAlign w:val="center"/>
          </w:tcPr>
          <w:p>
            <w:pPr>
              <w:pStyle w:val="13"/>
            </w:pPr>
            <w:r>
              <w:t>239.30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170.30</w:t>
            </w:r>
          </w:p>
        </w:tc>
        <w:tc>
          <w:tcPr>
            <w:tcW w:w="1134" w:type="dxa"/>
            <w:vAlign w:val="center"/>
          </w:tcPr>
          <w:p>
            <w:pPr>
              <w:pStyle w:val="13"/>
            </w:pPr>
            <w:r>
              <w:t>170.30</w:t>
            </w:r>
          </w:p>
        </w:tc>
        <w:tc>
          <w:tcPr>
            <w:tcW w:w="1134" w:type="dxa"/>
            <w:vAlign w:val="center"/>
          </w:tcPr>
          <w:p>
            <w:pPr>
              <w:pStyle w:val="13"/>
            </w:pPr>
            <w:r>
              <w:t>170.30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69.00</w:t>
            </w:r>
          </w:p>
        </w:tc>
        <w:tc>
          <w:tcPr>
            <w:tcW w:w="1134" w:type="dxa"/>
            <w:vAlign w:val="center"/>
          </w:tcPr>
          <w:p>
            <w:pPr>
              <w:pStyle w:val="13"/>
            </w:pPr>
            <w:r>
              <w:t>69.00</w:t>
            </w:r>
          </w:p>
        </w:tc>
        <w:tc>
          <w:tcPr>
            <w:tcW w:w="1134" w:type="dxa"/>
            <w:vAlign w:val="center"/>
          </w:tcPr>
          <w:p>
            <w:pPr>
              <w:pStyle w:val="13"/>
            </w:pPr>
            <w:r>
              <w:t>69.00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132.80</w:t>
            </w:r>
          </w:p>
        </w:tc>
        <w:tc>
          <w:tcPr>
            <w:tcW w:w="1134" w:type="dxa"/>
            <w:vAlign w:val="center"/>
          </w:tcPr>
          <w:p>
            <w:pPr>
              <w:pStyle w:val="13"/>
            </w:pPr>
            <w:r>
              <w:t>132.80</w:t>
            </w:r>
          </w:p>
        </w:tc>
        <w:tc>
          <w:tcPr>
            <w:tcW w:w="1134" w:type="dxa"/>
            <w:vAlign w:val="center"/>
          </w:tcPr>
          <w:p>
            <w:pPr>
              <w:pStyle w:val="13"/>
            </w:pPr>
            <w:r>
              <w:t>132.80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21004</w:t>
            </w:r>
          </w:p>
        </w:tc>
        <w:tc>
          <w:tcPr>
            <w:tcW w:w="1559" w:type="dxa"/>
            <w:vAlign w:val="center"/>
          </w:tcPr>
          <w:p>
            <w:pPr>
              <w:pStyle w:val="14"/>
            </w:pPr>
            <w:r>
              <w:t>公共卫生</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2100410</w:t>
            </w:r>
          </w:p>
        </w:tc>
        <w:tc>
          <w:tcPr>
            <w:tcW w:w="1559" w:type="dxa"/>
            <w:vAlign w:val="center"/>
          </w:tcPr>
          <w:p>
            <w:pPr>
              <w:pStyle w:val="14"/>
            </w:pPr>
            <w:r>
              <w:t>突发公共卫生事件应急处理</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105.80</w:t>
            </w:r>
          </w:p>
        </w:tc>
        <w:tc>
          <w:tcPr>
            <w:tcW w:w="1134" w:type="dxa"/>
            <w:vAlign w:val="center"/>
          </w:tcPr>
          <w:p>
            <w:pPr>
              <w:pStyle w:val="13"/>
            </w:pPr>
            <w:r>
              <w:t>105.80</w:t>
            </w:r>
          </w:p>
        </w:tc>
        <w:tc>
          <w:tcPr>
            <w:tcW w:w="1134" w:type="dxa"/>
            <w:vAlign w:val="center"/>
          </w:tcPr>
          <w:p>
            <w:pPr>
              <w:pStyle w:val="13"/>
            </w:pPr>
            <w:r>
              <w:t>105.80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105.80</w:t>
            </w:r>
          </w:p>
        </w:tc>
        <w:tc>
          <w:tcPr>
            <w:tcW w:w="1134" w:type="dxa"/>
            <w:vAlign w:val="center"/>
          </w:tcPr>
          <w:p>
            <w:pPr>
              <w:pStyle w:val="13"/>
            </w:pPr>
            <w:r>
              <w:t>105.80</w:t>
            </w:r>
          </w:p>
        </w:tc>
        <w:tc>
          <w:tcPr>
            <w:tcW w:w="1134" w:type="dxa"/>
            <w:vAlign w:val="center"/>
          </w:tcPr>
          <w:p>
            <w:pPr>
              <w:pStyle w:val="13"/>
            </w:pPr>
            <w:r>
              <w:t>105.80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428.56</w:t>
            </w:r>
          </w:p>
        </w:tc>
        <w:tc>
          <w:tcPr>
            <w:tcW w:w="1134" w:type="dxa"/>
            <w:vAlign w:val="center"/>
          </w:tcPr>
          <w:p>
            <w:pPr>
              <w:pStyle w:val="13"/>
            </w:pPr>
            <w:r>
              <w:t>428.56</w:t>
            </w:r>
          </w:p>
        </w:tc>
        <w:tc>
          <w:tcPr>
            <w:tcW w:w="1134" w:type="dxa"/>
            <w:vAlign w:val="center"/>
          </w:tcPr>
          <w:p>
            <w:pPr>
              <w:pStyle w:val="13"/>
            </w:pPr>
            <w:r>
              <w:t>428.56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21103</w:t>
            </w:r>
          </w:p>
        </w:tc>
        <w:tc>
          <w:tcPr>
            <w:tcW w:w="1559" w:type="dxa"/>
            <w:vAlign w:val="center"/>
          </w:tcPr>
          <w:p>
            <w:pPr>
              <w:pStyle w:val="14"/>
            </w:pPr>
            <w:r>
              <w:t>污染防治</w:t>
            </w:r>
          </w:p>
        </w:tc>
        <w:tc>
          <w:tcPr>
            <w:tcW w:w="1134" w:type="dxa"/>
            <w:vAlign w:val="center"/>
          </w:tcPr>
          <w:p>
            <w:pPr>
              <w:pStyle w:val="13"/>
            </w:pPr>
            <w:r>
              <w:t>428.56</w:t>
            </w:r>
          </w:p>
        </w:tc>
        <w:tc>
          <w:tcPr>
            <w:tcW w:w="1134" w:type="dxa"/>
            <w:vAlign w:val="center"/>
          </w:tcPr>
          <w:p>
            <w:pPr>
              <w:pStyle w:val="13"/>
            </w:pPr>
            <w:r>
              <w:t>428.56</w:t>
            </w:r>
          </w:p>
        </w:tc>
        <w:tc>
          <w:tcPr>
            <w:tcW w:w="1134" w:type="dxa"/>
            <w:vAlign w:val="center"/>
          </w:tcPr>
          <w:p>
            <w:pPr>
              <w:pStyle w:val="13"/>
            </w:pPr>
            <w:r>
              <w:t>428.56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2110301</w:t>
            </w:r>
          </w:p>
        </w:tc>
        <w:tc>
          <w:tcPr>
            <w:tcW w:w="1559" w:type="dxa"/>
            <w:vAlign w:val="center"/>
          </w:tcPr>
          <w:p>
            <w:pPr>
              <w:pStyle w:val="14"/>
            </w:pPr>
            <w:r>
              <w:t>大气</w:t>
            </w:r>
          </w:p>
        </w:tc>
        <w:tc>
          <w:tcPr>
            <w:tcW w:w="1134" w:type="dxa"/>
            <w:vAlign w:val="center"/>
          </w:tcPr>
          <w:p>
            <w:pPr>
              <w:pStyle w:val="13"/>
            </w:pPr>
            <w:r>
              <w:t>428.56</w:t>
            </w:r>
          </w:p>
        </w:tc>
        <w:tc>
          <w:tcPr>
            <w:tcW w:w="1134" w:type="dxa"/>
            <w:vAlign w:val="center"/>
          </w:tcPr>
          <w:p>
            <w:pPr>
              <w:pStyle w:val="13"/>
            </w:pPr>
            <w:r>
              <w:t>428.56</w:t>
            </w:r>
          </w:p>
        </w:tc>
        <w:tc>
          <w:tcPr>
            <w:tcW w:w="1134" w:type="dxa"/>
            <w:vAlign w:val="center"/>
          </w:tcPr>
          <w:p>
            <w:pPr>
              <w:pStyle w:val="13"/>
            </w:pPr>
            <w:r>
              <w:t>428.56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161.73</w:t>
            </w:r>
          </w:p>
        </w:tc>
        <w:tc>
          <w:tcPr>
            <w:tcW w:w="1134" w:type="dxa"/>
            <w:vAlign w:val="center"/>
          </w:tcPr>
          <w:p>
            <w:pPr>
              <w:pStyle w:val="13"/>
            </w:pPr>
            <w:r>
              <w:t>161.73</w:t>
            </w:r>
          </w:p>
        </w:tc>
        <w:tc>
          <w:tcPr>
            <w:tcW w:w="1134" w:type="dxa"/>
            <w:vAlign w:val="center"/>
          </w:tcPr>
          <w:p>
            <w:pPr>
              <w:pStyle w:val="13"/>
            </w:pPr>
            <w:r>
              <w:t>161.73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161.73</w:t>
            </w:r>
          </w:p>
        </w:tc>
        <w:tc>
          <w:tcPr>
            <w:tcW w:w="1134" w:type="dxa"/>
            <w:vAlign w:val="center"/>
          </w:tcPr>
          <w:p>
            <w:pPr>
              <w:pStyle w:val="13"/>
            </w:pPr>
            <w:r>
              <w:t>161.73</w:t>
            </w:r>
          </w:p>
        </w:tc>
        <w:tc>
          <w:tcPr>
            <w:tcW w:w="1134" w:type="dxa"/>
            <w:vAlign w:val="center"/>
          </w:tcPr>
          <w:p>
            <w:pPr>
              <w:pStyle w:val="13"/>
            </w:pPr>
            <w:r>
              <w:t>161.73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2120801</w:t>
            </w:r>
          </w:p>
        </w:tc>
        <w:tc>
          <w:tcPr>
            <w:tcW w:w="1559" w:type="dxa"/>
            <w:vAlign w:val="center"/>
          </w:tcPr>
          <w:p>
            <w:pPr>
              <w:pStyle w:val="14"/>
            </w:pPr>
            <w:r>
              <w:t>征地和拆迁补偿支出</w:t>
            </w:r>
          </w:p>
        </w:tc>
        <w:tc>
          <w:tcPr>
            <w:tcW w:w="1134" w:type="dxa"/>
            <w:vAlign w:val="center"/>
          </w:tcPr>
          <w:p>
            <w:pPr>
              <w:pStyle w:val="13"/>
            </w:pPr>
            <w:r>
              <w:t>3.75</w:t>
            </w:r>
          </w:p>
        </w:tc>
        <w:tc>
          <w:tcPr>
            <w:tcW w:w="1134" w:type="dxa"/>
            <w:vAlign w:val="center"/>
          </w:tcPr>
          <w:p>
            <w:pPr>
              <w:pStyle w:val="13"/>
            </w:pPr>
            <w:r>
              <w:t>3.75</w:t>
            </w:r>
          </w:p>
        </w:tc>
        <w:tc>
          <w:tcPr>
            <w:tcW w:w="1134" w:type="dxa"/>
            <w:vAlign w:val="center"/>
          </w:tcPr>
          <w:p>
            <w:pPr>
              <w:pStyle w:val="13"/>
            </w:pPr>
            <w:r>
              <w:t>3.75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2120804</w:t>
            </w:r>
          </w:p>
        </w:tc>
        <w:tc>
          <w:tcPr>
            <w:tcW w:w="1559" w:type="dxa"/>
            <w:vAlign w:val="center"/>
          </w:tcPr>
          <w:p>
            <w:pPr>
              <w:pStyle w:val="14"/>
            </w:pPr>
            <w:r>
              <w:t>农村基础设施建设支出</w:t>
            </w:r>
          </w:p>
        </w:tc>
        <w:tc>
          <w:tcPr>
            <w:tcW w:w="1134" w:type="dxa"/>
            <w:vAlign w:val="center"/>
          </w:tcPr>
          <w:p>
            <w:pPr>
              <w:pStyle w:val="13"/>
            </w:pPr>
            <w:r>
              <w:t>53.98</w:t>
            </w:r>
          </w:p>
        </w:tc>
        <w:tc>
          <w:tcPr>
            <w:tcW w:w="1134" w:type="dxa"/>
            <w:vAlign w:val="center"/>
          </w:tcPr>
          <w:p>
            <w:pPr>
              <w:pStyle w:val="13"/>
            </w:pPr>
            <w:r>
              <w:t>53.98</w:t>
            </w:r>
          </w:p>
        </w:tc>
        <w:tc>
          <w:tcPr>
            <w:tcW w:w="1134" w:type="dxa"/>
            <w:vAlign w:val="center"/>
          </w:tcPr>
          <w:p>
            <w:pPr>
              <w:pStyle w:val="13"/>
            </w:pPr>
            <w:r>
              <w:t>53.98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2120899</w:t>
            </w:r>
          </w:p>
        </w:tc>
        <w:tc>
          <w:tcPr>
            <w:tcW w:w="1559" w:type="dxa"/>
            <w:vAlign w:val="center"/>
          </w:tcPr>
          <w:p>
            <w:pPr>
              <w:pStyle w:val="14"/>
            </w:pPr>
            <w:r>
              <w:t>其他国有土地使用权出让收入安排的支出</w:t>
            </w:r>
          </w:p>
        </w:tc>
        <w:tc>
          <w:tcPr>
            <w:tcW w:w="1134" w:type="dxa"/>
            <w:vAlign w:val="center"/>
          </w:tcPr>
          <w:p>
            <w:pPr>
              <w:pStyle w:val="13"/>
            </w:pPr>
            <w:r>
              <w:t>104.00</w:t>
            </w:r>
          </w:p>
        </w:tc>
        <w:tc>
          <w:tcPr>
            <w:tcW w:w="1134" w:type="dxa"/>
            <w:vAlign w:val="center"/>
          </w:tcPr>
          <w:p>
            <w:pPr>
              <w:pStyle w:val="13"/>
            </w:pPr>
            <w:r>
              <w:t>104.00</w:t>
            </w:r>
          </w:p>
        </w:tc>
        <w:tc>
          <w:tcPr>
            <w:tcW w:w="1134" w:type="dxa"/>
            <w:vAlign w:val="center"/>
          </w:tcPr>
          <w:p>
            <w:pPr>
              <w:pStyle w:val="13"/>
            </w:pPr>
            <w:r>
              <w:t>104.00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426.09</w:t>
            </w:r>
          </w:p>
        </w:tc>
        <w:tc>
          <w:tcPr>
            <w:tcW w:w="1134" w:type="dxa"/>
            <w:vAlign w:val="center"/>
          </w:tcPr>
          <w:p>
            <w:pPr>
              <w:pStyle w:val="13"/>
            </w:pPr>
            <w:r>
              <w:t>426.09</w:t>
            </w:r>
          </w:p>
        </w:tc>
        <w:tc>
          <w:tcPr>
            <w:tcW w:w="1134" w:type="dxa"/>
            <w:vAlign w:val="center"/>
          </w:tcPr>
          <w:p>
            <w:pPr>
              <w:pStyle w:val="13"/>
            </w:pPr>
            <w:r>
              <w:t>426.09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426.09</w:t>
            </w:r>
          </w:p>
        </w:tc>
        <w:tc>
          <w:tcPr>
            <w:tcW w:w="1134" w:type="dxa"/>
            <w:vAlign w:val="center"/>
          </w:tcPr>
          <w:p>
            <w:pPr>
              <w:pStyle w:val="13"/>
            </w:pPr>
            <w:r>
              <w:t>426.09</w:t>
            </w:r>
          </w:p>
        </w:tc>
        <w:tc>
          <w:tcPr>
            <w:tcW w:w="1134" w:type="dxa"/>
            <w:vAlign w:val="center"/>
          </w:tcPr>
          <w:p>
            <w:pPr>
              <w:pStyle w:val="13"/>
            </w:pPr>
            <w:r>
              <w:t>426.09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2130142</w:t>
            </w:r>
          </w:p>
        </w:tc>
        <w:tc>
          <w:tcPr>
            <w:tcW w:w="1559" w:type="dxa"/>
            <w:vAlign w:val="center"/>
          </w:tcPr>
          <w:p>
            <w:pPr>
              <w:pStyle w:val="14"/>
            </w:pPr>
            <w:r>
              <w:t>农村道路建设</w:t>
            </w:r>
          </w:p>
        </w:tc>
        <w:tc>
          <w:tcPr>
            <w:tcW w:w="1134" w:type="dxa"/>
            <w:vAlign w:val="center"/>
          </w:tcPr>
          <w:p>
            <w:pPr>
              <w:pStyle w:val="13"/>
            </w:pPr>
            <w:r>
              <w:t>426.09</w:t>
            </w:r>
          </w:p>
        </w:tc>
        <w:tc>
          <w:tcPr>
            <w:tcW w:w="1134" w:type="dxa"/>
            <w:vAlign w:val="center"/>
          </w:tcPr>
          <w:p>
            <w:pPr>
              <w:pStyle w:val="13"/>
            </w:pPr>
            <w:r>
              <w:t>426.09</w:t>
            </w:r>
          </w:p>
        </w:tc>
        <w:tc>
          <w:tcPr>
            <w:tcW w:w="1134" w:type="dxa"/>
            <w:vAlign w:val="center"/>
          </w:tcPr>
          <w:p>
            <w:pPr>
              <w:pStyle w:val="13"/>
            </w:pPr>
            <w:r>
              <w:t>426.09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214</w:t>
            </w:r>
          </w:p>
        </w:tc>
        <w:tc>
          <w:tcPr>
            <w:tcW w:w="1559" w:type="dxa"/>
            <w:vAlign w:val="center"/>
          </w:tcPr>
          <w:p>
            <w:pPr>
              <w:pStyle w:val="14"/>
            </w:pPr>
            <w:r>
              <w:t>交通运输支出</w:t>
            </w:r>
          </w:p>
        </w:tc>
        <w:tc>
          <w:tcPr>
            <w:tcW w:w="1134" w:type="dxa"/>
            <w:vAlign w:val="center"/>
          </w:tcPr>
          <w:p>
            <w:pPr>
              <w:pStyle w:val="13"/>
            </w:pPr>
            <w:r>
              <w:t>8835.90</w:t>
            </w:r>
          </w:p>
        </w:tc>
        <w:tc>
          <w:tcPr>
            <w:tcW w:w="1134" w:type="dxa"/>
            <w:vAlign w:val="center"/>
          </w:tcPr>
          <w:p>
            <w:pPr>
              <w:pStyle w:val="13"/>
            </w:pPr>
            <w:r>
              <w:t>8457.12</w:t>
            </w:r>
          </w:p>
        </w:tc>
        <w:tc>
          <w:tcPr>
            <w:tcW w:w="1134" w:type="dxa"/>
            <w:vAlign w:val="center"/>
          </w:tcPr>
          <w:p>
            <w:pPr>
              <w:pStyle w:val="13"/>
            </w:pPr>
            <w:r>
              <w:t>8457.12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378.78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21401</w:t>
            </w:r>
          </w:p>
        </w:tc>
        <w:tc>
          <w:tcPr>
            <w:tcW w:w="1559" w:type="dxa"/>
            <w:vAlign w:val="center"/>
          </w:tcPr>
          <w:p>
            <w:pPr>
              <w:pStyle w:val="14"/>
            </w:pPr>
            <w:r>
              <w:t>公路水路运输</w:t>
            </w:r>
          </w:p>
        </w:tc>
        <w:tc>
          <w:tcPr>
            <w:tcW w:w="1134" w:type="dxa"/>
            <w:vAlign w:val="center"/>
          </w:tcPr>
          <w:p>
            <w:pPr>
              <w:pStyle w:val="13"/>
            </w:pPr>
            <w:r>
              <w:t>6420.93</w:t>
            </w:r>
          </w:p>
        </w:tc>
        <w:tc>
          <w:tcPr>
            <w:tcW w:w="1134" w:type="dxa"/>
            <w:vAlign w:val="center"/>
          </w:tcPr>
          <w:p>
            <w:pPr>
              <w:pStyle w:val="13"/>
            </w:pPr>
            <w:r>
              <w:t>6329.12</w:t>
            </w:r>
          </w:p>
        </w:tc>
        <w:tc>
          <w:tcPr>
            <w:tcW w:w="1134" w:type="dxa"/>
            <w:vAlign w:val="center"/>
          </w:tcPr>
          <w:p>
            <w:pPr>
              <w:pStyle w:val="13"/>
            </w:pPr>
            <w:r>
              <w:t>6329.12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91.81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2140101</w:t>
            </w:r>
          </w:p>
        </w:tc>
        <w:tc>
          <w:tcPr>
            <w:tcW w:w="1559" w:type="dxa"/>
            <w:vAlign w:val="center"/>
          </w:tcPr>
          <w:p>
            <w:pPr>
              <w:pStyle w:val="14"/>
            </w:pPr>
            <w:r>
              <w:t>行政运行</w:t>
            </w:r>
          </w:p>
        </w:tc>
        <w:tc>
          <w:tcPr>
            <w:tcW w:w="1134" w:type="dxa"/>
            <w:vAlign w:val="center"/>
          </w:tcPr>
          <w:p>
            <w:pPr>
              <w:pStyle w:val="13"/>
            </w:pPr>
            <w:r>
              <w:t>1370.34</w:t>
            </w:r>
          </w:p>
        </w:tc>
        <w:tc>
          <w:tcPr>
            <w:tcW w:w="1134" w:type="dxa"/>
            <w:vAlign w:val="center"/>
          </w:tcPr>
          <w:p>
            <w:pPr>
              <w:pStyle w:val="13"/>
            </w:pPr>
            <w:r>
              <w:t>1370.34</w:t>
            </w:r>
          </w:p>
        </w:tc>
        <w:tc>
          <w:tcPr>
            <w:tcW w:w="1134" w:type="dxa"/>
            <w:vAlign w:val="center"/>
          </w:tcPr>
          <w:p>
            <w:pPr>
              <w:pStyle w:val="13"/>
            </w:pPr>
            <w:r>
              <w:t>1370.34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2140102</w:t>
            </w:r>
          </w:p>
        </w:tc>
        <w:tc>
          <w:tcPr>
            <w:tcW w:w="1559" w:type="dxa"/>
            <w:vAlign w:val="center"/>
          </w:tcPr>
          <w:p>
            <w:pPr>
              <w:pStyle w:val="14"/>
            </w:pPr>
            <w:r>
              <w:t>一般行政管理事务</w:t>
            </w:r>
          </w:p>
        </w:tc>
        <w:tc>
          <w:tcPr>
            <w:tcW w:w="1134" w:type="dxa"/>
            <w:vAlign w:val="center"/>
          </w:tcPr>
          <w:p>
            <w:pPr>
              <w:pStyle w:val="13"/>
            </w:pPr>
            <w:r>
              <w:t>247.60</w:t>
            </w:r>
          </w:p>
        </w:tc>
        <w:tc>
          <w:tcPr>
            <w:tcW w:w="1134" w:type="dxa"/>
            <w:vAlign w:val="center"/>
          </w:tcPr>
          <w:p>
            <w:pPr>
              <w:pStyle w:val="13"/>
            </w:pPr>
            <w:r>
              <w:t>247.60</w:t>
            </w:r>
          </w:p>
        </w:tc>
        <w:tc>
          <w:tcPr>
            <w:tcW w:w="1134" w:type="dxa"/>
            <w:vAlign w:val="center"/>
          </w:tcPr>
          <w:p>
            <w:pPr>
              <w:pStyle w:val="13"/>
            </w:pPr>
            <w:r>
              <w:t>247.60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2140104</w:t>
            </w:r>
          </w:p>
        </w:tc>
        <w:tc>
          <w:tcPr>
            <w:tcW w:w="1559" w:type="dxa"/>
            <w:vAlign w:val="center"/>
          </w:tcPr>
          <w:p>
            <w:pPr>
              <w:pStyle w:val="14"/>
            </w:pPr>
            <w:r>
              <w:t>公路建设</w:t>
            </w:r>
          </w:p>
        </w:tc>
        <w:tc>
          <w:tcPr>
            <w:tcW w:w="1134" w:type="dxa"/>
            <w:vAlign w:val="center"/>
          </w:tcPr>
          <w:p>
            <w:pPr>
              <w:pStyle w:val="13"/>
            </w:pPr>
            <w:r>
              <w:t>29.02</w:t>
            </w:r>
          </w:p>
        </w:tc>
        <w:tc>
          <w:tcPr>
            <w:tcW w:w="1134" w:type="dxa"/>
            <w:vAlign w:val="center"/>
          </w:tcPr>
          <w:p>
            <w:pPr>
              <w:pStyle w:val="13"/>
            </w:pPr>
            <w:r>
              <w:t>29.02</w:t>
            </w:r>
          </w:p>
        </w:tc>
        <w:tc>
          <w:tcPr>
            <w:tcW w:w="1134" w:type="dxa"/>
            <w:vAlign w:val="center"/>
          </w:tcPr>
          <w:p>
            <w:pPr>
              <w:pStyle w:val="13"/>
            </w:pPr>
            <w:r>
              <w:t>29.02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2140106</w:t>
            </w:r>
          </w:p>
        </w:tc>
        <w:tc>
          <w:tcPr>
            <w:tcW w:w="1559" w:type="dxa"/>
            <w:vAlign w:val="center"/>
          </w:tcPr>
          <w:p>
            <w:pPr>
              <w:pStyle w:val="14"/>
            </w:pPr>
            <w:r>
              <w:t>公路养护</w:t>
            </w:r>
          </w:p>
        </w:tc>
        <w:tc>
          <w:tcPr>
            <w:tcW w:w="1134" w:type="dxa"/>
            <w:vAlign w:val="center"/>
          </w:tcPr>
          <w:p>
            <w:pPr>
              <w:pStyle w:val="13"/>
            </w:pPr>
            <w:r>
              <w:t>4753.97</w:t>
            </w:r>
          </w:p>
        </w:tc>
        <w:tc>
          <w:tcPr>
            <w:tcW w:w="1134" w:type="dxa"/>
            <w:vAlign w:val="center"/>
          </w:tcPr>
          <w:p>
            <w:pPr>
              <w:pStyle w:val="13"/>
            </w:pPr>
            <w:r>
              <w:t>4662.16</w:t>
            </w:r>
          </w:p>
        </w:tc>
        <w:tc>
          <w:tcPr>
            <w:tcW w:w="1134" w:type="dxa"/>
            <w:vAlign w:val="center"/>
          </w:tcPr>
          <w:p>
            <w:pPr>
              <w:pStyle w:val="13"/>
            </w:pPr>
            <w:r>
              <w:t>4662.16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91.81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2140112</w:t>
            </w:r>
          </w:p>
        </w:tc>
        <w:tc>
          <w:tcPr>
            <w:tcW w:w="1559" w:type="dxa"/>
            <w:vAlign w:val="center"/>
          </w:tcPr>
          <w:p>
            <w:pPr>
              <w:pStyle w:val="14"/>
            </w:pPr>
            <w:r>
              <w:t>公路运输管理</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21406</w:t>
            </w:r>
          </w:p>
        </w:tc>
        <w:tc>
          <w:tcPr>
            <w:tcW w:w="1559" w:type="dxa"/>
            <w:vAlign w:val="center"/>
          </w:tcPr>
          <w:p>
            <w:pPr>
              <w:pStyle w:val="14"/>
            </w:pPr>
            <w:r>
              <w:t>车辆购置税支出</w:t>
            </w:r>
          </w:p>
        </w:tc>
        <w:tc>
          <w:tcPr>
            <w:tcW w:w="1134" w:type="dxa"/>
            <w:vAlign w:val="center"/>
          </w:tcPr>
          <w:p>
            <w:pPr>
              <w:pStyle w:val="13"/>
            </w:pPr>
            <w:r>
              <w:t>2381.77</w:t>
            </w:r>
          </w:p>
        </w:tc>
        <w:tc>
          <w:tcPr>
            <w:tcW w:w="1134" w:type="dxa"/>
            <w:vAlign w:val="center"/>
          </w:tcPr>
          <w:p>
            <w:pPr>
              <w:pStyle w:val="13"/>
            </w:pPr>
            <w:r>
              <w:t>2128.00</w:t>
            </w:r>
          </w:p>
        </w:tc>
        <w:tc>
          <w:tcPr>
            <w:tcW w:w="1134" w:type="dxa"/>
            <w:vAlign w:val="center"/>
          </w:tcPr>
          <w:p>
            <w:pPr>
              <w:pStyle w:val="13"/>
            </w:pPr>
            <w:r>
              <w:t>2128.00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253.77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2140601</w:t>
            </w:r>
          </w:p>
        </w:tc>
        <w:tc>
          <w:tcPr>
            <w:tcW w:w="1559" w:type="dxa"/>
            <w:vAlign w:val="center"/>
          </w:tcPr>
          <w:p>
            <w:pPr>
              <w:pStyle w:val="14"/>
            </w:pPr>
            <w:r>
              <w:t>车辆购置税用于公路等基础设施建设支出</w:t>
            </w:r>
          </w:p>
        </w:tc>
        <w:tc>
          <w:tcPr>
            <w:tcW w:w="1134" w:type="dxa"/>
            <w:vAlign w:val="center"/>
          </w:tcPr>
          <w:p>
            <w:pPr>
              <w:pStyle w:val="13"/>
            </w:pPr>
            <w:r>
              <w:t>224.00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224.00</w:t>
            </w: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2140602</w:t>
            </w:r>
          </w:p>
        </w:tc>
        <w:tc>
          <w:tcPr>
            <w:tcW w:w="1559" w:type="dxa"/>
            <w:vAlign w:val="center"/>
          </w:tcPr>
          <w:p>
            <w:pPr>
              <w:pStyle w:val="14"/>
            </w:pPr>
            <w:r>
              <w:t>车辆购置税用于农村公路建设支出</w:t>
            </w:r>
          </w:p>
        </w:tc>
        <w:tc>
          <w:tcPr>
            <w:tcW w:w="1134" w:type="dxa"/>
            <w:vAlign w:val="center"/>
          </w:tcPr>
          <w:p>
            <w:pPr>
              <w:pStyle w:val="13"/>
            </w:pPr>
            <w:r>
              <w:t>2128.00</w:t>
            </w:r>
          </w:p>
        </w:tc>
        <w:tc>
          <w:tcPr>
            <w:tcW w:w="1134" w:type="dxa"/>
            <w:vAlign w:val="center"/>
          </w:tcPr>
          <w:p>
            <w:pPr>
              <w:pStyle w:val="13"/>
            </w:pPr>
            <w:r>
              <w:t>2128.00</w:t>
            </w:r>
          </w:p>
        </w:tc>
        <w:tc>
          <w:tcPr>
            <w:tcW w:w="1134" w:type="dxa"/>
            <w:vAlign w:val="center"/>
          </w:tcPr>
          <w:p>
            <w:pPr>
              <w:pStyle w:val="13"/>
            </w:pPr>
            <w:r>
              <w:t>2128.00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2140699</w:t>
            </w:r>
          </w:p>
        </w:tc>
        <w:tc>
          <w:tcPr>
            <w:tcW w:w="1559" w:type="dxa"/>
            <w:vAlign w:val="center"/>
          </w:tcPr>
          <w:p>
            <w:pPr>
              <w:pStyle w:val="14"/>
            </w:pPr>
            <w:r>
              <w:t>车辆购置税其他支出</w:t>
            </w:r>
          </w:p>
        </w:tc>
        <w:tc>
          <w:tcPr>
            <w:tcW w:w="1134" w:type="dxa"/>
            <w:vAlign w:val="center"/>
          </w:tcPr>
          <w:p>
            <w:pPr>
              <w:pStyle w:val="13"/>
            </w:pPr>
            <w:r>
              <w:t>29.77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29.77</w:t>
            </w: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21499</w:t>
            </w:r>
          </w:p>
        </w:tc>
        <w:tc>
          <w:tcPr>
            <w:tcW w:w="1559" w:type="dxa"/>
            <w:vAlign w:val="center"/>
          </w:tcPr>
          <w:p>
            <w:pPr>
              <w:pStyle w:val="14"/>
            </w:pPr>
            <w:r>
              <w:t>其他交通运输支出</w:t>
            </w:r>
          </w:p>
        </w:tc>
        <w:tc>
          <w:tcPr>
            <w:tcW w:w="1134" w:type="dxa"/>
            <w:vAlign w:val="center"/>
          </w:tcPr>
          <w:p>
            <w:pPr>
              <w:pStyle w:val="13"/>
            </w:pPr>
            <w:r>
              <w:t>33.20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2149901</w:t>
            </w:r>
          </w:p>
        </w:tc>
        <w:tc>
          <w:tcPr>
            <w:tcW w:w="1559" w:type="dxa"/>
            <w:vAlign w:val="center"/>
          </w:tcPr>
          <w:p>
            <w:pPr>
              <w:pStyle w:val="14"/>
            </w:pPr>
            <w:r>
              <w:t>公共交通运营补助</w:t>
            </w:r>
          </w:p>
        </w:tc>
        <w:tc>
          <w:tcPr>
            <w:tcW w:w="1134" w:type="dxa"/>
            <w:vAlign w:val="center"/>
          </w:tcPr>
          <w:p>
            <w:pPr>
              <w:pStyle w:val="13"/>
            </w:pPr>
            <w:r>
              <w:t>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2149999</w:t>
            </w:r>
          </w:p>
        </w:tc>
        <w:tc>
          <w:tcPr>
            <w:tcW w:w="1559" w:type="dxa"/>
            <w:vAlign w:val="center"/>
          </w:tcPr>
          <w:p>
            <w:pPr>
              <w:pStyle w:val="14"/>
            </w:pPr>
            <w:r>
              <w:t>其他交通运输支出</w:t>
            </w:r>
          </w:p>
        </w:tc>
        <w:tc>
          <w:tcPr>
            <w:tcW w:w="1134" w:type="dxa"/>
            <w:vAlign w:val="center"/>
          </w:tcPr>
          <w:p>
            <w:pPr>
              <w:pStyle w:val="13"/>
            </w:pPr>
            <w:r>
              <w:t>3.20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36</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138.50</w:t>
            </w:r>
          </w:p>
        </w:tc>
        <w:tc>
          <w:tcPr>
            <w:tcW w:w="1134" w:type="dxa"/>
            <w:vAlign w:val="center"/>
          </w:tcPr>
          <w:p>
            <w:pPr>
              <w:pStyle w:val="13"/>
            </w:pPr>
            <w:r>
              <w:t>138.50</w:t>
            </w:r>
          </w:p>
        </w:tc>
        <w:tc>
          <w:tcPr>
            <w:tcW w:w="1134" w:type="dxa"/>
            <w:vAlign w:val="center"/>
          </w:tcPr>
          <w:p>
            <w:pPr>
              <w:pStyle w:val="13"/>
            </w:pPr>
            <w:r>
              <w:t>138.50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37</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138.50</w:t>
            </w:r>
          </w:p>
        </w:tc>
        <w:tc>
          <w:tcPr>
            <w:tcW w:w="1134" w:type="dxa"/>
            <w:vAlign w:val="center"/>
          </w:tcPr>
          <w:p>
            <w:pPr>
              <w:pStyle w:val="13"/>
            </w:pPr>
            <w:r>
              <w:t>138.50</w:t>
            </w:r>
          </w:p>
        </w:tc>
        <w:tc>
          <w:tcPr>
            <w:tcW w:w="1134" w:type="dxa"/>
            <w:vAlign w:val="center"/>
          </w:tcPr>
          <w:p>
            <w:pPr>
              <w:pStyle w:val="13"/>
            </w:pPr>
            <w:r>
              <w:t>138.50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38</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138.50</w:t>
            </w:r>
          </w:p>
        </w:tc>
        <w:tc>
          <w:tcPr>
            <w:tcW w:w="1134" w:type="dxa"/>
            <w:vAlign w:val="center"/>
          </w:tcPr>
          <w:p>
            <w:pPr>
              <w:pStyle w:val="13"/>
            </w:pPr>
            <w:r>
              <w:t>138.50</w:t>
            </w:r>
          </w:p>
        </w:tc>
        <w:tc>
          <w:tcPr>
            <w:tcW w:w="1134" w:type="dxa"/>
            <w:vAlign w:val="center"/>
          </w:tcPr>
          <w:p>
            <w:pPr>
              <w:pStyle w:val="13"/>
            </w:pPr>
            <w:r>
              <w:t>138.50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348平乡县交通运输局</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6"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6" w:type="dxa"/>
            <w:vAlign w:val="center"/>
          </w:tcPr>
          <w:p>
            <w:pPr>
              <w:pStyle w:val="16"/>
            </w:pPr>
            <w:r>
              <w:t>合计</w:t>
            </w:r>
          </w:p>
        </w:tc>
        <w:tc>
          <w:tcPr>
            <w:tcW w:w="1361" w:type="dxa"/>
            <w:vAlign w:val="center"/>
          </w:tcPr>
          <w:p>
            <w:pPr>
              <w:pStyle w:val="17"/>
            </w:pPr>
            <w:r>
              <w:t>10362.87</w:t>
            </w:r>
          </w:p>
        </w:tc>
        <w:tc>
          <w:tcPr>
            <w:tcW w:w="1361" w:type="dxa"/>
            <w:vAlign w:val="center"/>
          </w:tcPr>
          <w:p>
            <w:pPr>
              <w:pStyle w:val="17"/>
            </w:pPr>
            <w:r>
              <w:t>1773.94</w:t>
            </w:r>
          </w:p>
        </w:tc>
        <w:tc>
          <w:tcPr>
            <w:tcW w:w="1361" w:type="dxa"/>
            <w:vAlign w:val="center"/>
          </w:tcPr>
          <w:p>
            <w:pPr>
              <w:pStyle w:val="17"/>
            </w:pPr>
            <w:r>
              <w:t>8588.93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6" w:type="dxa"/>
            <w:vAlign w:val="center"/>
          </w:tcPr>
          <w:p>
            <w:pPr>
              <w:pStyle w:val="14"/>
            </w:pPr>
            <w:r>
              <w:t>社会保障和就业支出</w:t>
            </w:r>
          </w:p>
        </w:tc>
        <w:tc>
          <w:tcPr>
            <w:tcW w:w="1361" w:type="dxa"/>
            <w:vAlign w:val="center"/>
          </w:tcPr>
          <w:p>
            <w:pPr>
              <w:pStyle w:val="13"/>
            </w:pPr>
            <w:r>
              <w:t>239.30</w:t>
            </w:r>
          </w:p>
        </w:tc>
        <w:tc>
          <w:tcPr>
            <w:tcW w:w="1361" w:type="dxa"/>
            <w:vAlign w:val="center"/>
          </w:tcPr>
          <w:p>
            <w:pPr>
              <w:pStyle w:val="13"/>
            </w:pPr>
            <w:r>
              <w:t>239.30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6" w:type="dxa"/>
            <w:vAlign w:val="center"/>
          </w:tcPr>
          <w:p>
            <w:pPr>
              <w:pStyle w:val="14"/>
            </w:pPr>
            <w:r>
              <w:t>行政事业单位养老支出</w:t>
            </w:r>
          </w:p>
        </w:tc>
        <w:tc>
          <w:tcPr>
            <w:tcW w:w="1361" w:type="dxa"/>
            <w:vAlign w:val="center"/>
          </w:tcPr>
          <w:p>
            <w:pPr>
              <w:pStyle w:val="13"/>
            </w:pPr>
            <w:r>
              <w:t>239.30</w:t>
            </w:r>
          </w:p>
        </w:tc>
        <w:tc>
          <w:tcPr>
            <w:tcW w:w="1361" w:type="dxa"/>
            <w:vAlign w:val="center"/>
          </w:tcPr>
          <w:p>
            <w:pPr>
              <w:pStyle w:val="13"/>
            </w:pPr>
            <w:r>
              <w:t>239.30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6" w:type="dxa"/>
            <w:vAlign w:val="center"/>
          </w:tcPr>
          <w:p>
            <w:pPr>
              <w:pStyle w:val="14"/>
            </w:pPr>
            <w:r>
              <w:t>机关事业单位基本养老保险缴费支出</w:t>
            </w:r>
          </w:p>
        </w:tc>
        <w:tc>
          <w:tcPr>
            <w:tcW w:w="1361" w:type="dxa"/>
            <w:vAlign w:val="center"/>
          </w:tcPr>
          <w:p>
            <w:pPr>
              <w:pStyle w:val="13"/>
            </w:pPr>
            <w:r>
              <w:t>170.30</w:t>
            </w:r>
          </w:p>
        </w:tc>
        <w:tc>
          <w:tcPr>
            <w:tcW w:w="1361" w:type="dxa"/>
            <w:vAlign w:val="center"/>
          </w:tcPr>
          <w:p>
            <w:pPr>
              <w:pStyle w:val="13"/>
            </w:pPr>
            <w:r>
              <w:t>170.30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2080506</w:t>
            </w:r>
          </w:p>
        </w:tc>
        <w:tc>
          <w:tcPr>
            <w:tcW w:w="4536" w:type="dxa"/>
            <w:vAlign w:val="center"/>
          </w:tcPr>
          <w:p>
            <w:pPr>
              <w:pStyle w:val="14"/>
            </w:pPr>
            <w:r>
              <w:t>机关事业单位职业年金缴费支出</w:t>
            </w:r>
          </w:p>
        </w:tc>
        <w:tc>
          <w:tcPr>
            <w:tcW w:w="1361" w:type="dxa"/>
            <w:vAlign w:val="center"/>
          </w:tcPr>
          <w:p>
            <w:pPr>
              <w:pStyle w:val="13"/>
            </w:pPr>
            <w:r>
              <w:t>69.00</w:t>
            </w:r>
          </w:p>
        </w:tc>
        <w:tc>
          <w:tcPr>
            <w:tcW w:w="1361" w:type="dxa"/>
            <w:vAlign w:val="center"/>
          </w:tcPr>
          <w:p>
            <w:pPr>
              <w:pStyle w:val="13"/>
            </w:pPr>
            <w:r>
              <w:t>69.00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w:t>
            </w:r>
          </w:p>
        </w:tc>
        <w:tc>
          <w:tcPr>
            <w:tcW w:w="4536" w:type="dxa"/>
            <w:vAlign w:val="center"/>
          </w:tcPr>
          <w:p>
            <w:pPr>
              <w:pStyle w:val="14"/>
            </w:pPr>
            <w:r>
              <w:t>卫生健康支出</w:t>
            </w:r>
          </w:p>
        </w:tc>
        <w:tc>
          <w:tcPr>
            <w:tcW w:w="1361" w:type="dxa"/>
            <w:vAlign w:val="center"/>
          </w:tcPr>
          <w:p>
            <w:pPr>
              <w:pStyle w:val="13"/>
            </w:pPr>
            <w:r>
              <w:t>132.80</w:t>
            </w:r>
          </w:p>
        </w:tc>
        <w:tc>
          <w:tcPr>
            <w:tcW w:w="1361" w:type="dxa"/>
            <w:vAlign w:val="center"/>
          </w:tcPr>
          <w:p>
            <w:pPr>
              <w:pStyle w:val="13"/>
            </w:pPr>
            <w:r>
              <w:t>105.80</w:t>
            </w:r>
          </w:p>
        </w:tc>
        <w:tc>
          <w:tcPr>
            <w:tcW w:w="1361" w:type="dxa"/>
            <w:vAlign w:val="center"/>
          </w:tcPr>
          <w:p>
            <w:pPr>
              <w:pStyle w:val="13"/>
            </w:pPr>
            <w:r>
              <w:t>27.00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21004</w:t>
            </w:r>
          </w:p>
        </w:tc>
        <w:tc>
          <w:tcPr>
            <w:tcW w:w="4536" w:type="dxa"/>
            <w:vAlign w:val="center"/>
          </w:tcPr>
          <w:p>
            <w:pPr>
              <w:pStyle w:val="14"/>
            </w:pPr>
            <w:r>
              <w:t>公共卫生</w:t>
            </w:r>
          </w:p>
        </w:tc>
        <w:tc>
          <w:tcPr>
            <w:tcW w:w="1361" w:type="dxa"/>
            <w:vAlign w:val="center"/>
          </w:tcPr>
          <w:p>
            <w:pPr>
              <w:pStyle w:val="13"/>
            </w:pPr>
            <w:r>
              <w:t>27.00</w:t>
            </w:r>
          </w:p>
        </w:tc>
        <w:tc>
          <w:tcPr>
            <w:tcW w:w="1361" w:type="dxa"/>
            <w:vAlign w:val="center"/>
          </w:tcPr>
          <w:p>
            <w:pPr>
              <w:pStyle w:val="13"/>
            </w:pPr>
          </w:p>
        </w:tc>
        <w:tc>
          <w:tcPr>
            <w:tcW w:w="1361" w:type="dxa"/>
            <w:vAlign w:val="center"/>
          </w:tcPr>
          <w:p>
            <w:pPr>
              <w:pStyle w:val="13"/>
            </w:pPr>
            <w:r>
              <w:t>27.00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2100410</w:t>
            </w:r>
          </w:p>
        </w:tc>
        <w:tc>
          <w:tcPr>
            <w:tcW w:w="4536" w:type="dxa"/>
            <w:vAlign w:val="center"/>
          </w:tcPr>
          <w:p>
            <w:pPr>
              <w:pStyle w:val="14"/>
            </w:pPr>
            <w:r>
              <w:t>突发公共卫生事件应急处理</w:t>
            </w:r>
          </w:p>
        </w:tc>
        <w:tc>
          <w:tcPr>
            <w:tcW w:w="1361" w:type="dxa"/>
            <w:vAlign w:val="center"/>
          </w:tcPr>
          <w:p>
            <w:pPr>
              <w:pStyle w:val="13"/>
            </w:pPr>
            <w:r>
              <w:t>27.00</w:t>
            </w:r>
          </w:p>
        </w:tc>
        <w:tc>
          <w:tcPr>
            <w:tcW w:w="1361" w:type="dxa"/>
            <w:vAlign w:val="center"/>
          </w:tcPr>
          <w:p>
            <w:pPr>
              <w:pStyle w:val="13"/>
            </w:pPr>
          </w:p>
        </w:tc>
        <w:tc>
          <w:tcPr>
            <w:tcW w:w="1361" w:type="dxa"/>
            <w:vAlign w:val="center"/>
          </w:tcPr>
          <w:p>
            <w:pPr>
              <w:pStyle w:val="13"/>
            </w:pPr>
            <w:r>
              <w:t>27.00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w:t>
            </w:r>
          </w:p>
        </w:tc>
        <w:tc>
          <w:tcPr>
            <w:tcW w:w="4536" w:type="dxa"/>
            <w:vAlign w:val="center"/>
          </w:tcPr>
          <w:p>
            <w:pPr>
              <w:pStyle w:val="14"/>
            </w:pPr>
            <w:r>
              <w:t>行政事业单位医疗</w:t>
            </w:r>
          </w:p>
        </w:tc>
        <w:tc>
          <w:tcPr>
            <w:tcW w:w="1361" w:type="dxa"/>
            <w:vAlign w:val="center"/>
          </w:tcPr>
          <w:p>
            <w:pPr>
              <w:pStyle w:val="13"/>
            </w:pPr>
            <w:r>
              <w:t>105.80</w:t>
            </w:r>
          </w:p>
        </w:tc>
        <w:tc>
          <w:tcPr>
            <w:tcW w:w="1361" w:type="dxa"/>
            <w:vAlign w:val="center"/>
          </w:tcPr>
          <w:p>
            <w:pPr>
              <w:pStyle w:val="13"/>
            </w:pPr>
            <w:r>
              <w:t>105.80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2101101</w:t>
            </w:r>
          </w:p>
        </w:tc>
        <w:tc>
          <w:tcPr>
            <w:tcW w:w="4536" w:type="dxa"/>
            <w:vAlign w:val="center"/>
          </w:tcPr>
          <w:p>
            <w:pPr>
              <w:pStyle w:val="14"/>
            </w:pPr>
            <w:r>
              <w:t>行政单位医疗</w:t>
            </w:r>
          </w:p>
        </w:tc>
        <w:tc>
          <w:tcPr>
            <w:tcW w:w="1361" w:type="dxa"/>
            <w:vAlign w:val="center"/>
          </w:tcPr>
          <w:p>
            <w:pPr>
              <w:pStyle w:val="13"/>
            </w:pPr>
            <w:r>
              <w:t>105.80</w:t>
            </w:r>
          </w:p>
        </w:tc>
        <w:tc>
          <w:tcPr>
            <w:tcW w:w="1361" w:type="dxa"/>
            <w:vAlign w:val="center"/>
          </w:tcPr>
          <w:p>
            <w:pPr>
              <w:pStyle w:val="13"/>
            </w:pPr>
            <w:r>
              <w:t>105.80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211</w:t>
            </w:r>
          </w:p>
        </w:tc>
        <w:tc>
          <w:tcPr>
            <w:tcW w:w="4536" w:type="dxa"/>
            <w:vAlign w:val="center"/>
          </w:tcPr>
          <w:p>
            <w:pPr>
              <w:pStyle w:val="14"/>
            </w:pPr>
            <w:r>
              <w:t>节能环保支出</w:t>
            </w:r>
          </w:p>
        </w:tc>
        <w:tc>
          <w:tcPr>
            <w:tcW w:w="1361" w:type="dxa"/>
            <w:vAlign w:val="center"/>
          </w:tcPr>
          <w:p>
            <w:pPr>
              <w:pStyle w:val="13"/>
            </w:pPr>
            <w:r>
              <w:t>428.56</w:t>
            </w:r>
          </w:p>
        </w:tc>
        <w:tc>
          <w:tcPr>
            <w:tcW w:w="1361" w:type="dxa"/>
            <w:vAlign w:val="center"/>
          </w:tcPr>
          <w:p>
            <w:pPr>
              <w:pStyle w:val="13"/>
            </w:pPr>
          </w:p>
        </w:tc>
        <w:tc>
          <w:tcPr>
            <w:tcW w:w="1361" w:type="dxa"/>
            <w:vAlign w:val="center"/>
          </w:tcPr>
          <w:p>
            <w:pPr>
              <w:pStyle w:val="13"/>
            </w:pPr>
            <w:r>
              <w:t>428.56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21103</w:t>
            </w:r>
          </w:p>
        </w:tc>
        <w:tc>
          <w:tcPr>
            <w:tcW w:w="4536" w:type="dxa"/>
            <w:vAlign w:val="center"/>
          </w:tcPr>
          <w:p>
            <w:pPr>
              <w:pStyle w:val="14"/>
            </w:pPr>
            <w:r>
              <w:t>污染防治</w:t>
            </w:r>
          </w:p>
        </w:tc>
        <w:tc>
          <w:tcPr>
            <w:tcW w:w="1361" w:type="dxa"/>
            <w:vAlign w:val="center"/>
          </w:tcPr>
          <w:p>
            <w:pPr>
              <w:pStyle w:val="13"/>
            </w:pPr>
            <w:r>
              <w:t>428.56</w:t>
            </w:r>
          </w:p>
        </w:tc>
        <w:tc>
          <w:tcPr>
            <w:tcW w:w="1361" w:type="dxa"/>
            <w:vAlign w:val="center"/>
          </w:tcPr>
          <w:p>
            <w:pPr>
              <w:pStyle w:val="13"/>
            </w:pPr>
          </w:p>
        </w:tc>
        <w:tc>
          <w:tcPr>
            <w:tcW w:w="1361" w:type="dxa"/>
            <w:vAlign w:val="center"/>
          </w:tcPr>
          <w:p>
            <w:pPr>
              <w:pStyle w:val="13"/>
            </w:pPr>
            <w:r>
              <w:t>428.56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2110301</w:t>
            </w:r>
          </w:p>
        </w:tc>
        <w:tc>
          <w:tcPr>
            <w:tcW w:w="4536" w:type="dxa"/>
            <w:vAlign w:val="center"/>
          </w:tcPr>
          <w:p>
            <w:pPr>
              <w:pStyle w:val="14"/>
            </w:pPr>
            <w:r>
              <w:t>大气</w:t>
            </w:r>
          </w:p>
        </w:tc>
        <w:tc>
          <w:tcPr>
            <w:tcW w:w="1361" w:type="dxa"/>
            <w:vAlign w:val="center"/>
          </w:tcPr>
          <w:p>
            <w:pPr>
              <w:pStyle w:val="13"/>
            </w:pPr>
            <w:r>
              <w:t>428.56</w:t>
            </w:r>
          </w:p>
        </w:tc>
        <w:tc>
          <w:tcPr>
            <w:tcW w:w="1361" w:type="dxa"/>
            <w:vAlign w:val="center"/>
          </w:tcPr>
          <w:p>
            <w:pPr>
              <w:pStyle w:val="13"/>
            </w:pPr>
          </w:p>
        </w:tc>
        <w:tc>
          <w:tcPr>
            <w:tcW w:w="1361" w:type="dxa"/>
            <w:vAlign w:val="center"/>
          </w:tcPr>
          <w:p>
            <w:pPr>
              <w:pStyle w:val="13"/>
            </w:pPr>
            <w:r>
              <w:t>428.56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w:t>
            </w:r>
          </w:p>
        </w:tc>
        <w:tc>
          <w:tcPr>
            <w:tcW w:w="4536" w:type="dxa"/>
            <w:vAlign w:val="center"/>
          </w:tcPr>
          <w:p>
            <w:pPr>
              <w:pStyle w:val="14"/>
            </w:pPr>
            <w:r>
              <w:t>城乡社区支出</w:t>
            </w:r>
          </w:p>
        </w:tc>
        <w:tc>
          <w:tcPr>
            <w:tcW w:w="1361" w:type="dxa"/>
            <w:vAlign w:val="center"/>
          </w:tcPr>
          <w:p>
            <w:pPr>
              <w:pStyle w:val="13"/>
            </w:pPr>
            <w:r>
              <w:t>161.73</w:t>
            </w:r>
          </w:p>
        </w:tc>
        <w:tc>
          <w:tcPr>
            <w:tcW w:w="1361" w:type="dxa"/>
            <w:vAlign w:val="center"/>
          </w:tcPr>
          <w:p>
            <w:pPr>
              <w:pStyle w:val="13"/>
            </w:pPr>
          </w:p>
        </w:tc>
        <w:tc>
          <w:tcPr>
            <w:tcW w:w="1361" w:type="dxa"/>
            <w:vAlign w:val="center"/>
          </w:tcPr>
          <w:p>
            <w:pPr>
              <w:pStyle w:val="13"/>
            </w:pPr>
            <w:r>
              <w:t>161.73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21208</w:t>
            </w:r>
          </w:p>
        </w:tc>
        <w:tc>
          <w:tcPr>
            <w:tcW w:w="4536" w:type="dxa"/>
            <w:vAlign w:val="center"/>
          </w:tcPr>
          <w:p>
            <w:pPr>
              <w:pStyle w:val="14"/>
            </w:pPr>
            <w:r>
              <w:t>国有土地使用权出让收入安排的支出</w:t>
            </w:r>
          </w:p>
        </w:tc>
        <w:tc>
          <w:tcPr>
            <w:tcW w:w="1361" w:type="dxa"/>
            <w:vAlign w:val="center"/>
          </w:tcPr>
          <w:p>
            <w:pPr>
              <w:pStyle w:val="13"/>
            </w:pPr>
            <w:r>
              <w:t>161.73</w:t>
            </w:r>
          </w:p>
        </w:tc>
        <w:tc>
          <w:tcPr>
            <w:tcW w:w="1361" w:type="dxa"/>
            <w:vAlign w:val="center"/>
          </w:tcPr>
          <w:p>
            <w:pPr>
              <w:pStyle w:val="13"/>
            </w:pPr>
          </w:p>
        </w:tc>
        <w:tc>
          <w:tcPr>
            <w:tcW w:w="1361" w:type="dxa"/>
            <w:vAlign w:val="center"/>
          </w:tcPr>
          <w:p>
            <w:pPr>
              <w:pStyle w:val="13"/>
            </w:pPr>
            <w:r>
              <w:t>161.73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2120801</w:t>
            </w:r>
          </w:p>
        </w:tc>
        <w:tc>
          <w:tcPr>
            <w:tcW w:w="4536" w:type="dxa"/>
            <w:vAlign w:val="center"/>
          </w:tcPr>
          <w:p>
            <w:pPr>
              <w:pStyle w:val="14"/>
            </w:pPr>
            <w:r>
              <w:t>征地和拆迁补偿支出</w:t>
            </w:r>
          </w:p>
        </w:tc>
        <w:tc>
          <w:tcPr>
            <w:tcW w:w="1361" w:type="dxa"/>
            <w:vAlign w:val="center"/>
          </w:tcPr>
          <w:p>
            <w:pPr>
              <w:pStyle w:val="13"/>
            </w:pPr>
            <w:r>
              <w:t>3.75</w:t>
            </w:r>
          </w:p>
        </w:tc>
        <w:tc>
          <w:tcPr>
            <w:tcW w:w="1361" w:type="dxa"/>
            <w:vAlign w:val="center"/>
          </w:tcPr>
          <w:p>
            <w:pPr>
              <w:pStyle w:val="13"/>
            </w:pPr>
          </w:p>
        </w:tc>
        <w:tc>
          <w:tcPr>
            <w:tcW w:w="1361" w:type="dxa"/>
            <w:vAlign w:val="center"/>
          </w:tcPr>
          <w:p>
            <w:pPr>
              <w:pStyle w:val="13"/>
            </w:pPr>
            <w:r>
              <w:t>3.75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2120804</w:t>
            </w:r>
          </w:p>
        </w:tc>
        <w:tc>
          <w:tcPr>
            <w:tcW w:w="4536" w:type="dxa"/>
            <w:vAlign w:val="center"/>
          </w:tcPr>
          <w:p>
            <w:pPr>
              <w:pStyle w:val="14"/>
            </w:pPr>
            <w:r>
              <w:t>农村基础设施建设支出</w:t>
            </w:r>
          </w:p>
        </w:tc>
        <w:tc>
          <w:tcPr>
            <w:tcW w:w="1361" w:type="dxa"/>
            <w:vAlign w:val="center"/>
          </w:tcPr>
          <w:p>
            <w:pPr>
              <w:pStyle w:val="13"/>
            </w:pPr>
            <w:r>
              <w:t>53.98</w:t>
            </w:r>
          </w:p>
        </w:tc>
        <w:tc>
          <w:tcPr>
            <w:tcW w:w="1361" w:type="dxa"/>
            <w:vAlign w:val="center"/>
          </w:tcPr>
          <w:p>
            <w:pPr>
              <w:pStyle w:val="13"/>
            </w:pPr>
          </w:p>
        </w:tc>
        <w:tc>
          <w:tcPr>
            <w:tcW w:w="1361" w:type="dxa"/>
            <w:vAlign w:val="center"/>
          </w:tcPr>
          <w:p>
            <w:pPr>
              <w:pStyle w:val="13"/>
            </w:pPr>
            <w:r>
              <w:t>53.98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2120899</w:t>
            </w:r>
          </w:p>
        </w:tc>
        <w:tc>
          <w:tcPr>
            <w:tcW w:w="4536" w:type="dxa"/>
            <w:vAlign w:val="center"/>
          </w:tcPr>
          <w:p>
            <w:pPr>
              <w:pStyle w:val="14"/>
            </w:pPr>
            <w:r>
              <w:t>其他国有土地使用权出让收入安排的支出</w:t>
            </w:r>
          </w:p>
        </w:tc>
        <w:tc>
          <w:tcPr>
            <w:tcW w:w="1361" w:type="dxa"/>
            <w:vAlign w:val="center"/>
          </w:tcPr>
          <w:p>
            <w:pPr>
              <w:pStyle w:val="13"/>
            </w:pPr>
            <w:r>
              <w:t>104.00</w:t>
            </w:r>
          </w:p>
        </w:tc>
        <w:tc>
          <w:tcPr>
            <w:tcW w:w="1361" w:type="dxa"/>
            <w:vAlign w:val="center"/>
          </w:tcPr>
          <w:p>
            <w:pPr>
              <w:pStyle w:val="13"/>
            </w:pPr>
          </w:p>
        </w:tc>
        <w:tc>
          <w:tcPr>
            <w:tcW w:w="1361" w:type="dxa"/>
            <w:vAlign w:val="center"/>
          </w:tcPr>
          <w:p>
            <w:pPr>
              <w:pStyle w:val="13"/>
            </w:pPr>
            <w:r>
              <w:t>104.00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w:t>
            </w:r>
          </w:p>
        </w:tc>
        <w:tc>
          <w:tcPr>
            <w:tcW w:w="4536" w:type="dxa"/>
            <w:vAlign w:val="center"/>
          </w:tcPr>
          <w:p>
            <w:pPr>
              <w:pStyle w:val="14"/>
            </w:pPr>
            <w:r>
              <w:t>农林水支出</w:t>
            </w:r>
          </w:p>
        </w:tc>
        <w:tc>
          <w:tcPr>
            <w:tcW w:w="1361" w:type="dxa"/>
            <w:vAlign w:val="center"/>
          </w:tcPr>
          <w:p>
            <w:pPr>
              <w:pStyle w:val="13"/>
            </w:pPr>
            <w:r>
              <w:t>426.09</w:t>
            </w:r>
          </w:p>
        </w:tc>
        <w:tc>
          <w:tcPr>
            <w:tcW w:w="1361" w:type="dxa"/>
            <w:vAlign w:val="center"/>
          </w:tcPr>
          <w:p>
            <w:pPr>
              <w:pStyle w:val="13"/>
            </w:pPr>
          </w:p>
        </w:tc>
        <w:tc>
          <w:tcPr>
            <w:tcW w:w="1361" w:type="dxa"/>
            <w:vAlign w:val="center"/>
          </w:tcPr>
          <w:p>
            <w:pPr>
              <w:pStyle w:val="13"/>
            </w:pPr>
            <w:r>
              <w:t>426.09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21301</w:t>
            </w:r>
          </w:p>
        </w:tc>
        <w:tc>
          <w:tcPr>
            <w:tcW w:w="4536" w:type="dxa"/>
            <w:vAlign w:val="center"/>
          </w:tcPr>
          <w:p>
            <w:pPr>
              <w:pStyle w:val="14"/>
            </w:pPr>
            <w:r>
              <w:t>农业农村</w:t>
            </w:r>
          </w:p>
        </w:tc>
        <w:tc>
          <w:tcPr>
            <w:tcW w:w="1361" w:type="dxa"/>
            <w:vAlign w:val="center"/>
          </w:tcPr>
          <w:p>
            <w:pPr>
              <w:pStyle w:val="13"/>
            </w:pPr>
            <w:r>
              <w:t>426.09</w:t>
            </w:r>
          </w:p>
        </w:tc>
        <w:tc>
          <w:tcPr>
            <w:tcW w:w="1361" w:type="dxa"/>
            <w:vAlign w:val="center"/>
          </w:tcPr>
          <w:p>
            <w:pPr>
              <w:pStyle w:val="13"/>
            </w:pPr>
          </w:p>
        </w:tc>
        <w:tc>
          <w:tcPr>
            <w:tcW w:w="1361" w:type="dxa"/>
            <w:vAlign w:val="center"/>
          </w:tcPr>
          <w:p>
            <w:pPr>
              <w:pStyle w:val="13"/>
            </w:pPr>
            <w:r>
              <w:t>426.09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2130142</w:t>
            </w:r>
          </w:p>
        </w:tc>
        <w:tc>
          <w:tcPr>
            <w:tcW w:w="4536" w:type="dxa"/>
            <w:vAlign w:val="center"/>
          </w:tcPr>
          <w:p>
            <w:pPr>
              <w:pStyle w:val="14"/>
            </w:pPr>
            <w:r>
              <w:t>农村道路建设</w:t>
            </w:r>
          </w:p>
        </w:tc>
        <w:tc>
          <w:tcPr>
            <w:tcW w:w="1361" w:type="dxa"/>
            <w:vAlign w:val="center"/>
          </w:tcPr>
          <w:p>
            <w:pPr>
              <w:pStyle w:val="13"/>
            </w:pPr>
            <w:r>
              <w:t>426.09</w:t>
            </w:r>
          </w:p>
        </w:tc>
        <w:tc>
          <w:tcPr>
            <w:tcW w:w="1361" w:type="dxa"/>
            <w:vAlign w:val="center"/>
          </w:tcPr>
          <w:p>
            <w:pPr>
              <w:pStyle w:val="13"/>
            </w:pPr>
          </w:p>
        </w:tc>
        <w:tc>
          <w:tcPr>
            <w:tcW w:w="1361" w:type="dxa"/>
            <w:vAlign w:val="center"/>
          </w:tcPr>
          <w:p>
            <w:pPr>
              <w:pStyle w:val="13"/>
            </w:pPr>
            <w:r>
              <w:t>426.09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214</w:t>
            </w:r>
          </w:p>
        </w:tc>
        <w:tc>
          <w:tcPr>
            <w:tcW w:w="4536" w:type="dxa"/>
            <w:vAlign w:val="center"/>
          </w:tcPr>
          <w:p>
            <w:pPr>
              <w:pStyle w:val="14"/>
            </w:pPr>
            <w:r>
              <w:t>交通运输支出</w:t>
            </w:r>
          </w:p>
        </w:tc>
        <w:tc>
          <w:tcPr>
            <w:tcW w:w="1361" w:type="dxa"/>
            <w:vAlign w:val="center"/>
          </w:tcPr>
          <w:p>
            <w:pPr>
              <w:pStyle w:val="13"/>
            </w:pPr>
            <w:r>
              <w:t>8835.90</w:t>
            </w:r>
          </w:p>
        </w:tc>
        <w:tc>
          <w:tcPr>
            <w:tcW w:w="1361" w:type="dxa"/>
            <w:vAlign w:val="center"/>
          </w:tcPr>
          <w:p>
            <w:pPr>
              <w:pStyle w:val="13"/>
            </w:pPr>
            <w:r>
              <w:t>1290.34</w:t>
            </w:r>
          </w:p>
        </w:tc>
        <w:tc>
          <w:tcPr>
            <w:tcW w:w="1361" w:type="dxa"/>
            <w:vAlign w:val="center"/>
          </w:tcPr>
          <w:p>
            <w:pPr>
              <w:pStyle w:val="13"/>
            </w:pPr>
            <w:r>
              <w:t>7545.56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21401</w:t>
            </w:r>
          </w:p>
        </w:tc>
        <w:tc>
          <w:tcPr>
            <w:tcW w:w="4536" w:type="dxa"/>
            <w:vAlign w:val="center"/>
          </w:tcPr>
          <w:p>
            <w:pPr>
              <w:pStyle w:val="14"/>
            </w:pPr>
            <w:r>
              <w:t>公路水路运输</w:t>
            </w:r>
          </w:p>
        </w:tc>
        <w:tc>
          <w:tcPr>
            <w:tcW w:w="1361" w:type="dxa"/>
            <w:vAlign w:val="center"/>
          </w:tcPr>
          <w:p>
            <w:pPr>
              <w:pStyle w:val="13"/>
            </w:pPr>
            <w:r>
              <w:t>6420.93</w:t>
            </w:r>
          </w:p>
        </w:tc>
        <w:tc>
          <w:tcPr>
            <w:tcW w:w="1361" w:type="dxa"/>
            <w:vAlign w:val="center"/>
          </w:tcPr>
          <w:p>
            <w:pPr>
              <w:pStyle w:val="13"/>
            </w:pPr>
            <w:r>
              <w:t>1290.34</w:t>
            </w:r>
          </w:p>
        </w:tc>
        <w:tc>
          <w:tcPr>
            <w:tcW w:w="1361" w:type="dxa"/>
            <w:vAlign w:val="center"/>
          </w:tcPr>
          <w:p>
            <w:pPr>
              <w:pStyle w:val="13"/>
            </w:pPr>
            <w:r>
              <w:t>5130.59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2140101</w:t>
            </w:r>
          </w:p>
        </w:tc>
        <w:tc>
          <w:tcPr>
            <w:tcW w:w="4536" w:type="dxa"/>
            <w:vAlign w:val="center"/>
          </w:tcPr>
          <w:p>
            <w:pPr>
              <w:pStyle w:val="14"/>
            </w:pPr>
            <w:r>
              <w:t>行政运行</w:t>
            </w:r>
          </w:p>
        </w:tc>
        <w:tc>
          <w:tcPr>
            <w:tcW w:w="1361" w:type="dxa"/>
            <w:vAlign w:val="center"/>
          </w:tcPr>
          <w:p>
            <w:pPr>
              <w:pStyle w:val="13"/>
            </w:pPr>
            <w:r>
              <w:t>1370.34</w:t>
            </w:r>
          </w:p>
        </w:tc>
        <w:tc>
          <w:tcPr>
            <w:tcW w:w="1361" w:type="dxa"/>
            <w:vAlign w:val="center"/>
          </w:tcPr>
          <w:p>
            <w:pPr>
              <w:pStyle w:val="13"/>
            </w:pPr>
            <w:r>
              <w:t>1290.34</w:t>
            </w:r>
          </w:p>
        </w:tc>
        <w:tc>
          <w:tcPr>
            <w:tcW w:w="1361" w:type="dxa"/>
            <w:vAlign w:val="center"/>
          </w:tcPr>
          <w:p>
            <w:pPr>
              <w:pStyle w:val="13"/>
            </w:pPr>
            <w:r>
              <w:t>80.00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2140102</w:t>
            </w:r>
          </w:p>
        </w:tc>
        <w:tc>
          <w:tcPr>
            <w:tcW w:w="4536" w:type="dxa"/>
            <w:vAlign w:val="center"/>
          </w:tcPr>
          <w:p>
            <w:pPr>
              <w:pStyle w:val="14"/>
            </w:pPr>
            <w:r>
              <w:t>一般行政管理事务</w:t>
            </w:r>
          </w:p>
        </w:tc>
        <w:tc>
          <w:tcPr>
            <w:tcW w:w="1361" w:type="dxa"/>
            <w:vAlign w:val="center"/>
          </w:tcPr>
          <w:p>
            <w:pPr>
              <w:pStyle w:val="13"/>
            </w:pPr>
            <w:r>
              <w:t>247.60</w:t>
            </w:r>
          </w:p>
        </w:tc>
        <w:tc>
          <w:tcPr>
            <w:tcW w:w="1361" w:type="dxa"/>
            <w:vAlign w:val="center"/>
          </w:tcPr>
          <w:p>
            <w:pPr>
              <w:pStyle w:val="13"/>
            </w:pPr>
          </w:p>
        </w:tc>
        <w:tc>
          <w:tcPr>
            <w:tcW w:w="1361" w:type="dxa"/>
            <w:vAlign w:val="center"/>
          </w:tcPr>
          <w:p>
            <w:pPr>
              <w:pStyle w:val="13"/>
            </w:pPr>
            <w:r>
              <w:t>247.60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2140104</w:t>
            </w:r>
          </w:p>
        </w:tc>
        <w:tc>
          <w:tcPr>
            <w:tcW w:w="4536" w:type="dxa"/>
            <w:vAlign w:val="center"/>
          </w:tcPr>
          <w:p>
            <w:pPr>
              <w:pStyle w:val="14"/>
            </w:pPr>
            <w:r>
              <w:t>公路建设</w:t>
            </w:r>
          </w:p>
        </w:tc>
        <w:tc>
          <w:tcPr>
            <w:tcW w:w="1361" w:type="dxa"/>
            <w:vAlign w:val="center"/>
          </w:tcPr>
          <w:p>
            <w:pPr>
              <w:pStyle w:val="13"/>
            </w:pPr>
            <w:r>
              <w:t>29.02</w:t>
            </w:r>
          </w:p>
        </w:tc>
        <w:tc>
          <w:tcPr>
            <w:tcW w:w="1361" w:type="dxa"/>
            <w:vAlign w:val="center"/>
          </w:tcPr>
          <w:p>
            <w:pPr>
              <w:pStyle w:val="13"/>
            </w:pPr>
          </w:p>
        </w:tc>
        <w:tc>
          <w:tcPr>
            <w:tcW w:w="1361" w:type="dxa"/>
            <w:vAlign w:val="center"/>
          </w:tcPr>
          <w:p>
            <w:pPr>
              <w:pStyle w:val="13"/>
            </w:pPr>
            <w:r>
              <w:t>29.02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2140106</w:t>
            </w:r>
          </w:p>
        </w:tc>
        <w:tc>
          <w:tcPr>
            <w:tcW w:w="4536" w:type="dxa"/>
            <w:vAlign w:val="center"/>
          </w:tcPr>
          <w:p>
            <w:pPr>
              <w:pStyle w:val="14"/>
            </w:pPr>
            <w:r>
              <w:t>公路养护</w:t>
            </w:r>
          </w:p>
        </w:tc>
        <w:tc>
          <w:tcPr>
            <w:tcW w:w="1361" w:type="dxa"/>
            <w:vAlign w:val="center"/>
          </w:tcPr>
          <w:p>
            <w:pPr>
              <w:pStyle w:val="13"/>
            </w:pPr>
            <w:r>
              <w:t>4753.97</w:t>
            </w:r>
          </w:p>
        </w:tc>
        <w:tc>
          <w:tcPr>
            <w:tcW w:w="1361" w:type="dxa"/>
            <w:vAlign w:val="center"/>
          </w:tcPr>
          <w:p>
            <w:pPr>
              <w:pStyle w:val="13"/>
            </w:pPr>
          </w:p>
        </w:tc>
        <w:tc>
          <w:tcPr>
            <w:tcW w:w="1361" w:type="dxa"/>
            <w:vAlign w:val="center"/>
          </w:tcPr>
          <w:p>
            <w:pPr>
              <w:pStyle w:val="13"/>
            </w:pPr>
            <w:r>
              <w:t>4753.97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2140112</w:t>
            </w:r>
          </w:p>
        </w:tc>
        <w:tc>
          <w:tcPr>
            <w:tcW w:w="4536" w:type="dxa"/>
            <w:vAlign w:val="center"/>
          </w:tcPr>
          <w:p>
            <w:pPr>
              <w:pStyle w:val="14"/>
            </w:pPr>
            <w:r>
              <w:t>公路运输管理</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21406</w:t>
            </w:r>
          </w:p>
        </w:tc>
        <w:tc>
          <w:tcPr>
            <w:tcW w:w="4536" w:type="dxa"/>
            <w:vAlign w:val="center"/>
          </w:tcPr>
          <w:p>
            <w:pPr>
              <w:pStyle w:val="14"/>
            </w:pPr>
            <w:r>
              <w:t>车辆购置税支出</w:t>
            </w:r>
          </w:p>
        </w:tc>
        <w:tc>
          <w:tcPr>
            <w:tcW w:w="1361" w:type="dxa"/>
            <w:vAlign w:val="center"/>
          </w:tcPr>
          <w:p>
            <w:pPr>
              <w:pStyle w:val="13"/>
            </w:pPr>
            <w:r>
              <w:t>2381.77</w:t>
            </w:r>
          </w:p>
        </w:tc>
        <w:tc>
          <w:tcPr>
            <w:tcW w:w="1361" w:type="dxa"/>
            <w:vAlign w:val="center"/>
          </w:tcPr>
          <w:p>
            <w:pPr>
              <w:pStyle w:val="13"/>
            </w:pPr>
          </w:p>
        </w:tc>
        <w:tc>
          <w:tcPr>
            <w:tcW w:w="1361" w:type="dxa"/>
            <w:vAlign w:val="center"/>
          </w:tcPr>
          <w:p>
            <w:pPr>
              <w:pStyle w:val="13"/>
            </w:pPr>
            <w:r>
              <w:t>2381.77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2140601</w:t>
            </w:r>
          </w:p>
        </w:tc>
        <w:tc>
          <w:tcPr>
            <w:tcW w:w="4536" w:type="dxa"/>
            <w:vAlign w:val="center"/>
          </w:tcPr>
          <w:p>
            <w:pPr>
              <w:pStyle w:val="14"/>
            </w:pPr>
            <w:r>
              <w:t>车辆购置税用于公路等基础设施建设支出</w:t>
            </w:r>
          </w:p>
        </w:tc>
        <w:tc>
          <w:tcPr>
            <w:tcW w:w="1361" w:type="dxa"/>
            <w:vAlign w:val="center"/>
          </w:tcPr>
          <w:p>
            <w:pPr>
              <w:pStyle w:val="13"/>
            </w:pPr>
            <w:r>
              <w:t>224.00</w:t>
            </w:r>
          </w:p>
        </w:tc>
        <w:tc>
          <w:tcPr>
            <w:tcW w:w="1361" w:type="dxa"/>
            <w:vAlign w:val="center"/>
          </w:tcPr>
          <w:p>
            <w:pPr>
              <w:pStyle w:val="13"/>
            </w:pPr>
          </w:p>
        </w:tc>
        <w:tc>
          <w:tcPr>
            <w:tcW w:w="1361" w:type="dxa"/>
            <w:vAlign w:val="center"/>
          </w:tcPr>
          <w:p>
            <w:pPr>
              <w:pStyle w:val="13"/>
            </w:pPr>
            <w:r>
              <w:t>224.00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2140602</w:t>
            </w:r>
          </w:p>
        </w:tc>
        <w:tc>
          <w:tcPr>
            <w:tcW w:w="4536" w:type="dxa"/>
            <w:vAlign w:val="center"/>
          </w:tcPr>
          <w:p>
            <w:pPr>
              <w:pStyle w:val="14"/>
            </w:pPr>
            <w:r>
              <w:t>车辆购置税用于农村公路建设支出</w:t>
            </w:r>
          </w:p>
        </w:tc>
        <w:tc>
          <w:tcPr>
            <w:tcW w:w="1361" w:type="dxa"/>
            <w:vAlign w:val="center"/>
          </w:tcPr>
          <w:p>
            <w:pPr>
              <w:pStyle w:val="13"/>
            </w:pPr>
            <w:r>
              <w:t>2128.00</w:t>
            </w:r>
          </w:p>
        </w:tc>
        <w:tc>
          <w:tcPr>
            <w:tcW w:w="1361" w:type="dxa"/>
            <w:vAlign w:val="center"/>
          </w:tcPr>
          <w:p>
            <w:pPr>
              <w:pStyle w:val="13"/>
            </w:pPr>
          </w:p>
        </w:tc>
        <w:tc>
          <w:tcPr>
            <w:tcW w:w="1361" w:type="dxa"/>
            <w:vAlign w:val="center"/>
          </w:tcPr>
          <w:p>
            <w:pPr>
              <w:pStyle w:val="13"/>
            </w:pPr>
            <w:r>
              <w:t>2128.00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2140699</w:t>
            </w:r>
          </w:p>
        </w:tc>
        <w:tc>
          <w:tcPr>
            <w:tcW w:w="4536" w:type="dxa"/>
            <w:vAlign w:val="center"/>
          </w:tcPr>
          <w:p>
            <w:pPr>
              <w:pStyle w:val="14"/>
            </w:pPr>
            <w:r>
              <w:t>车辆购置税其他支出</w:t>
            </w:r>
          </w:p>
        </w:tc>
        <w:tc>
          <w:tcPr>
            <w:tcW w:w="1361" w:type="dxa"/>
            <w:vAlign w:val="center"/>
          </w:tcPr>
          <w:p>
            <w:pPr>
              <w:pStyle w:val="13"/>
            </w:pPr>
            <w:r>
              <w:t>29.77</w:t>
            </w:r>
          </w:p>
        </w:tc>
        <w:tc>
          <w:tcPr>
            <w:tcW w:w="1361" w:type="dxa"/>
            <w:vAlign w:val="center"/>
          </w:tcPr>
          <w:p>
            <w:pPr>
              <w:pStyle w:val="13"/>
            </w:pPr>
          </w:p>
        </w:tc>
        <w:tc>
          <w:tcPr>
            <w:tcW w:w="1361" w:type="dxa"/>
            <w:vAlign w:val="center"/>
          </w:tcPr>
          <w:p>
            <w:pPr>
              <w:pStyle w:val="13"/>
            </w:pPr>
            <w:r>
              <w:t>29.77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21499</w:t>
            </w:r>
          </w:p>
        </w:tc>
        <w:tc>
          <w:tcPr>
            <w:tcW w:w="4536" w:type="dxa"/>
            <w:vAlign w:val="center"/>
          </w:tcPr>
          <w:p>
            <w:pPr>
              <w:pStyle w:val="14"/>
            </w:pPr>
            <w:r>
              <w:t>其他交通运输支出</w:t>
            </w:r>
          </w:p>
        </w:tc>
        <w:tc>
          <w:tcPr>
            <w:tcW w:w="1361" w:type="dxa"/>
            <w:vAlign w:val="center"/>
          </w:tcPr>
          <w:p>
            <w:pPr>
              <w:pStyle w:val="13"/>
            </w:pPr>
            <w:r>
              <w:t>33.20</w:t>
            </w:r>
          </w:p>
        </w:tc>
        <w:tc>
          <w:tcPr>
            <w:tcW w:w="1361" w:type="dxa"/>
            <w:vAlign w:val="center"/>
          </w:tcPr>
          <w:p>
            <w:pPr>
              <w:pStyle w:val="13"/>
            </w:pPr>
          </w:p>
        </w:tc>
        <w:tc>
          <w:tcPr>
            <w:tcW w:w="1361" w:type="dxa"/>
            <w:vAlign w:val="center"/>
          </w:tcPr>
          <w:p>
            <w:pPr>
              <w:pStyle w:val="13"/>
            </w:pPr>
            <w:r>
              <w:t>33.20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2149901</w:t>
            </w:r>
          </w:p>
        </w:tc>
        <w:tc>
          <w:tcPr>
            <w:tcW w:w="4536" w:type="dxa"/>
            <w:vAlign w:val="center"/>
          </w:tcPr>
          <w:p>
            <w:pPr>
              <w:pStyle w:val="14"/>
            </w:pPr>
            <w:r>
              <w:t>公共交通运营补助</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2149999</w:t>
            </w:r>
          </w:p>
        </w:tc>
        <w:tc>
          <w:tcPr>
            <w:tcW w:w="4536" w:type="dxa"/>
            <w:vAlign w:val="center"/>
          </w:tcPr>
          <w:p>
            <w:pPr>
              <w:pStyle w:val="14"/>
            </w:pPr>
            <w:r>
              <w:t>其他交通运输支出</w:t>
            </w:r>
          </w:p>
        </w:tc>
        <w:tc>
          <w:tcPr>
            <w:tcW w:w="1361" w:type="dxa"/>
            <w:vAlign w:val="center"/>
          </w:tcPr>
          <w:p>
            <w:pPr>
              <w:pStyle w:val="13"/>
            </w:pPr>
            <w:r>
              <w:t>3.20</w:t>
            </w:r>
          </w:p>
        </w:tc>
        <w:tc>
          <w:tcPr>
            <w:tcW w:w="1361" w:type="dxa"/>
            <w:vAlign w:val="center"/>
          </w:tcPr>
          <w:p>
            <w:pPr>
              <w:pStyle w:val="13"/>
            </w:pPr>
          </w:p>
        </w:tc>
        <w:tc>
          <w:tcPr>
            <w:tcW w:w="1361" w:type="dxa"/>
            <w:vAlign w:val="center"/>
          </w:tcPr>
          <w:p>
            <w:pPr>
              <w:pStyle w:val="13"/>
            </w:pPr>
            <w:r>
              <w:t>3.20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992" w:type="dxa"/>
            <w:vAlign w:val="center"/>
          </w:tcPr>
          <w:p>
            <w:pPr>
              <w:pStyle w:val="14"/>
            </w:pPr>
            <w:r>
              <w:t>221</w:t>
            </w:r>
          </w:p>
        </w:tc>
        <w:tc>
          <w:tcPr>
            <w:tcW w:w="4536" w:type="dxa"/>
            <w:vAlign w:val="center"/>
          </w:tcPr>
          <w:p>
            <w:pPr>
              <w:pStyle w:val="14"/>
            </w:pPr>
            <w:r>
              <w:t>住房保障支出</w:t>
            </w:r>
          </w:p>
        </w:tc>
        <w:tc>
          <w:tcPr>
            <w:tcW w:w="1361" w:type="dxa"/>
            <w:vAlign w:val="center"/>
          </w:tcPr>
          <w:p>
            <w:pPr>
              <w:pStyle w:val="13"/>
            </w:pPr>
            <w:r>
              <w:t>138.50</w:t>
            </w:r>
          </w:p>
        </w:tc>
        <w:tc>
          <w:tcPr>
            <w:tcW w:w="1361" w:type="dxa"/>
            <w:vAlign w:val="center"/>
          </w:tcPr>
          <w:p>
            <w:pPr>
              <w:pStyle w:val="13"/>
            </w:pPr>
            <w:r>
              <w:t>138.50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992" w:type="dxa"/>
            <w:vAlign w:val="center"/>
          </w:tcPr>
          <w:p>
            <w:pPr>
              <w:pStyle w:val="14"/>
            </w:pPr>
            <w:r>
              <w:t>22102</w:t>
            </w:r>
          </w:p>
        </w:tc>
        <w:tc>
          <w:tcPr>
            <w:tcW w:w="4536" w:type="dxa"/>
            <w:vAlign w:val="center"/>
          </w:tcPr>
          <w:p>
            <w:pPr>
              <w:pStyle w:val="14"/>
            </w:pPr>
            <w:r>
              <w:t>住房改革支出</w:t>
            </w:r>
          </w:p>
        </w:tc>
        <w:tc>
          <w:tcPr>
            <w:tcW w:w="1361" w:type="dxa"/>
            <w:vAlign w:val="center"/>
          </w:tcPr>
          <w:p>
            <w:pPr>
              <w:pStyle w:val="13"/>
            </w:pPr>
            <w:r>
              <w:t>138.50</w:t>
            </w:r>
          </w:p>
        </w:tc>
        <w:tc>
          <w:tcPr>
            <w:tcW w:w="1361" w:type="dxa"/>
            <w:vAlign w:val="center"/>
          </w:tcPr>
          <w:p>
            <w:pPr>
              <w:pStyle w:val="13"/>
            </w:pPr>
            <w:r>
              <w:t>138.50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992" w:type="dxa"/>
            <w:vAlign w:val="center"/>
          </w:tcPr>
          <w:p>
            <w:pPr>
              <w:pStyle w:val="14"/>
            </w:pPr>
            <w:r>
              <w:t>2210201</w:t>
            </w:r>
          </w:p>
        </w:tc>
        <w:tc>
          <w:tcPr>
            <w:tcW w:w="4536" w:type="dxa"/>
            <w:vAlign w:val="center"/>
          </w:tcPr>
          <w:p>
            <w:pPr>
              <w:pStyle w:val="14"/>
            </w:pPr>
            <w:r>
              <w:t>住房公积金</w:t>
            </w:r>
          </w:p>
        </w:tc>
        <w:tc>
          <w:tcPr>
            <w:tcW w:w="1361" w:type="dxa"/>
            <w:vAlign w:val="center"/>
          </w:tcPr>
          <w:p>
            <w:pPr>
              <w:pStyle w:val="13"/>
            </w:pPr>
            <w:r>
              <w:t>138.50</w:t>
            </w:r>
          </w:p>
        </w:tc>
        <w:tc>
          <w:tcPr>
            <w:tcW w:w="1361" w:type="dxa"/>
            <w:vAlign w:val="center"/>
          </w:tcPr>
          <w:p>
            <w:pPr>
              <w:pStyle w:val="13"/>
            </w:pPr>
            <w:r>
              <w:t>138.50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348平乡县交通运输局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9822.37</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161.73</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239.30</w:t>
            </w:r>
          </w:p>
        </w:tc>
        <w:tc>
          <w:tcPr>
            <w:tcW w:w="1474" w:type="dxa"/>
            <w:vAlign w:val="center"/>
          </w:tcPr>
          <w:p>
            <w:pPr>
              <w:pStyle w:val="13"/>
            </w:pPr>
            <w:r>
              <w:t>239.30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132.80</w:t>
            </w:r>
          </w:p>
        </w:tc>
        <w:tc>
          <w:tcPr>
            <w:tcW w:w="1474" w:type="dxa"/>
            <w:vAlign w:val="center"/>
          </w:tcPr>
          <w:p>
            <w:pPr>
              <w:pStyle w:val="13"/>
            </w:pPr>
            <w:r>
              <w:t>132.80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428.56</w:t>
            </w:r>
          </w:p>
        </w:tc>
        <w:tc>
          <w:tcPr>
            <w:tcW w:w="1474" w:type="dxa"/>
            <w:vAlign w:val="center"/>
          </w:tcPr>
          <w:p>
            <w:pPr>
              <w:pStyle w:val="13"/>
            </w:pPr>
            <w:r>
              <w:t>428.56</w:t>
            </w: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161.73</w:t>
            </w:r>
          </w:p>
        </w:tc>
        <w:tc>
          <w:tcPr>
            <w:tcW w:w="1474" w:type="dxa"/>
            <w:vAlign w:val="center"/>
          </w:tcPr>
          <w:p>
            <w:pPr>
              <w:pStyle w:val="13"/>
            </w:pPr>
          </w:p>
        </w:tc>
        <w:tc>
          <w:tcPr>
            <w:tcW w:w="1474" w:type="dxa"/>
            <w:vAlign w:val="center"/>
          </w:tcPr>
          <w:p>
            <w:pPr>
              <w:pStyle w:val="13"/>
            </w:pPr>
            <w:r>
              <w:t>161.73</w:t>
            </w: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426.09</w:t>
            </w:r>
          </w:p>
        </w:tc>
        <w:tc>
          <w:tcPr>
            <w:tcW w:w="1474" w:type="dxa"/>
            <w:vAlign w:val="center"/>
          </w:tcPr>
          <w:p>
            <w:pPr>
              <w:pStyle w:val="13"/>
            </w:pPr>
            <w:r>
              <w:t>426.09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r>
              <w:t>8835.90</w:t>
            </w:r>
          </w:p>
        </w:tc>
        <w:tc>
          <w:tcPr>
            <w:tcW w:w="1474" w:type="dxa"/>
            <w:vAlign w:val="center"/>
          </w:tcPr>
          <w:p>
            <w:pPr>
              <w:pStyle w:val="13"/>
            </w:pPr>
            <w:r>
              <w:t>8835.90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138.50</w:t>
            </w:r>
          </w:p>
        </w:tc>
        <w:tc>
          <w:tcPr>
            <w:tcW w:w="1474" w:type="dxa"/>
            <w:vAlign w:val="center"/>
          </w:tcPr>
          <w:p>
            <w:pPr>
              <w:pStyle w:val="13"/>
            </w:pPr>
            <w:r>
              <w:t>138.50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9984.10</w:t>
            </w:r>
          </w:p>
        </w:tc>
        <w:tc>
          <w:tcPr>
            <w:tcW w:w="3402" w:type="dxa"/>
            <w:vAlign w:val="center"/>
          </w:tcPr>
          <w:p>
            <w:pPr>
              <w:pStyle w:val="16"/>
            </w:pPr>
            <w:r>
              <w:t>本年支出合计</w:t>
            </w:r>
          </w:p>
        </w:tc>
        <w:tc>
          <w:tcPr>
            <w:tcW w:w="1474" w:type="dxa"/>
            <w:vAlign w:val="center"/>
          </w:tcPr>
          <w:p>
            <w:pPr>
              <w:pStyle w:val="17"/>
            </w:pPr>
            <w:r>
              <w:t>10362.87</w:t>
            </w:r>
          </w:p>
        </w:tc>
        <w:tc>
          <w:tcPr>
            <w:tcW w:w="1474" w:type="dxa"/>
            <w:vAlign w:val="center"/>
          </w:tcPr>
          <w:p>
            <w:pPr>
              <w:pStyle w:val="17"/>
            </w:pPr>
            <w:r>
              <w:t>10201.14</w:t>
            </w:r>
          </w:p>
        </w:tc>
        <w:tc>
          <w:tcPr>
            <w:tcW w:w="1474" w:type="dxa"/>
            <w:vAlign w:val="center"/>
          </w:tcPr>
          <w:p>
            <w:pPr>
              <w:pStyle w:val="17"/>
            </w:pPr>
            <w:r>
              <w:t>161.73</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378.78</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378.78</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10362.87</w:t>
            </w:r>
          </w:p>
        </w:tc>
        <w:tc>
          <w:tcPr>
            <w:tcW w:w="3402" w:type="dxa"/>
            <w:vAlign w:val="center"/>
          </w:tcPr>
          <w:p>
            <w:pPr>
              <w:pStyle w:val="16"/>
            </w:pPr>
            <w:r>
              <w:t>支出总计</w:t>
            </w:r>
          </w:p>
        </w:tc>
        <w:tc>
          <w:tcPr>
            <w:tcW w:w="1474" w:type="dxa"/>
            <w:vAlign w:val="center"/>
          </w:tcPr>
          <w:p>
            <w:pPr>
              <w:pStyle w:val="17"/>
            </w:pPr>
            <w:r>
              <w:t>10362.87</w:t>
            </w:r>
          </w:p>
        </w:tc>
        <w:tc>
          <w:tcPr>
            <w:tcW w:w="1474" w:type="dxa"/>
            <w:vAlign w:val="center"/>
          </w:tcPr>
          <w:p>
            <w:pPr>
              <w:pStyle w:val="17"/>
            </w:pPr>
            <w:r>
              <w:t>10201.14</w:t>
            </w:r>
          </w:p>
        </w:tc>
        <w:tc>
          <w:tcPr>
            <w:tcW w:w="1474" w:type="dxa"/>
            <w:vAlign w:val="center"/>
          </w:tcPr>
          <w:p>
            <w:pPr>
              <w:pStyle w:val="17"/>
            </w:pPr>
            <w:r>
              <w:t>161.73</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348平乡县交通运输局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10201.14</w:t>
            </w:r>
          </w:p>
        </w:tc>
        <w:tc>
          <w:tcPr>
            <w:tcW w:w="2551" w:type="dxa"/>
            <w:vAlign w:val="center"/>
          </w:tcPr>
          <w:p>
            <w:pPr>
              <w:pStyle w:val="17"/>
            </w:pPr>
            <w:r>
              <w:t>1773.94</w:t>
            </w:r>
          </w:p>
        </w:tc>
        <w:tc>
          <w:tcPr>
            <w:tcW w:w="2551" w:type="dxa"/>
            <w:vAlign w:val="center"/>
          </w:tcPr>
          <w:p>
            <w:pPr>
              <w:pStyle w:val="17"/>
            </w:pPr>
            <w:r>
              <w:t>8427.20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239.30</w:t>
            </w:r>
          </w:p>
        </w:tc>
        <w:tc>
          <w:tcPr>
            <w:tcW w:w="2551" w:type="dxa"/>
            <w:vAlign w:val="center"/>
          </w:tcPr>
          <w:p>
            <w:pPr>
              <w:pStyle w:val="13"/>
            </w:pPr>
            <w:r>
              <w:t>239.30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239.30</w:t>
            </w:r>
          </w:p>
        </w:tc>
        <w:tc>
          <w:tcPr>
            <w:tcW w:w="2551" w:type="dxa"/>
            <w:vAlign w:val="center"/>
          </w:tcPr>
          <w:p>
            <w:pPr>
              <w:pStyle w:val="13"/>
            </w:pPr>
            <w:r>
              <w:t>239.30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170.30</w:t>
            </w:r>
          </w:p>
        </w:tc>
        <w:tc>
          <w:tcPr>
            <w:tcW w:w="2551" w:type="dxa"/>
            <w:vAlign w:val="center"/>
          </w:tcPr>
          <w:p>
            <w:pPr>
              <w:pStyle w:val="13"/>
            </w:pPr>
            <w:r>
              <w:t>170.30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69.00</w:t>
            </w:r>
          </w:p>
        </w:tc>
        <w:tc>
          <w:tcPr>
            <w:tcW w:w="2551" w:type="dxa"/>
            <w:vAlign w:val="center"/>
          </w:tcPr>
          <w:p>
            <w:pPr>
              <w:pStyle w:val="13"/>
            </w:pPr>
            <w:r>
              <w:t>69.00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132.80</w:t>
            </w:r>
          </w:p>
        </w:tc>
        <w:tc>
          <w:tcPr>
            <w:tcW w:w="2551" w:type="dxa"/>
            <w:vAlign w:val="center"/>
          </w:tcPr>
          <w:p>
            <w:pPr>
              <w:pStyle w:val="13"/>
            </w:pPr>
            <w:r>
              <w:t>105.80</w:t>
            </w:r>
          </w:p>
        </w:tc>
        <w:tc>
          <w:tcPr>
            <w:tcW w:w="2551" w:type="dxa"/>
            <w:vAlign w:val="center"/>
          </w:tcPr>
          <w:p>
            <w:pPr>
              <w:pStyle w:val="13"/>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21004</w:t>
            </w:r>
          </w:p>
        </w:tc>
        <w:tc>
          <w:tcPr>
            <w:tcW w:w="4535" w:type="dxa"/>
            <w:vAlign w:val="center"/>
          </w:tcPr>
          <w:p>
            <w:pPr>
              <w:pStyle w:val="14"/>
            </w:pPr>
            <w:r>
              <w:t>公共卫生</w:t>
            </w:r>
          </w:p>
        </w:tc>
        <w:tc>
          <w:tcPr>
            <w:tcW w:w="2551" w:type="dxa"/>
            <w:vAlign w:val="center"/>
          </w:tcPr>
          <w:p>
            <w:pPr>
              <w:pStyle w:val="13"/>
            </w:pPr>
            <w:r>
              <w:t>27.00</w:t>
            </w:r>
          </w:p>
        </w:tc>
        <w:tc>
          <w:tcPr>
            <w:tcW w:w="2551" w:type="dxa"/>
            <w:vAlign w:val="center"/>
          </w:tcPr>
          <w:p>
            <w:pPr>
              <w:pStyle w:val="13"/>
            </w:pPr>
          </w:p>
        </w:tc>
        <w:tc>
          <w:tcPr>
            <w:tcW w:w="2551" w:type="dxa"/>
            <w:vAlign w:val="center"/>
          </w:tcPr>
          <w:p>
            <w:pPr>
              <w:pStyle w:val="13"/>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2100410</w:t>
            </w:r>
          </w:p>
        </w:tc>
        <w:tc>
          <w:tcPr>
            <w:tcW w:w="4535" w:type="dxa"/>
            <w:vAlign w:val="center"/>
          </w:tcPr>
          <w:p>
            <w:pPr>
              <w:pStyle w:val="14"/>
            </w:pPr>
            <w:r>
              <w:t>突发公共卫生事件应急处理</w:t>
            </w:r>
          </w:p>
        </w:tc>
        <w:tc>
          <w:tcPr>
            <w:tcW w:w="2551" w:type="dxa"/>
            <w:vAlign w:val="center"/>
          </w:tcPr>
          <w:p>
            <w:pPr>
              <w:pStyle w:val="13"/>
            </w:pPr>
            <w:r>
              <w:t>27.00</w:t>
            </w:r>
          </w:p>
        </w:tc>
        <w:tc>
          <w:tcPr>
            <w:tcW w:w="2551" w:type="dxa"/>
            <w:vAlign w:val="center"/>
          </w:tcPr>
          <w:p>
            <w:pPr>
              <w:pStyle w:val="13"/>
            </w:pPr>
          </w:p>
        </w:tc>
        <w:tc>
          <w:tcPr>
            <w:tcW w:w="2551" w:type="dxa"/>
            <w:vAlign w:val="center"/>
          </w:tcPr>
          <w:p>
            <w:pPr>
              <w:pStyle w:val="13"/>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105.80</w:t>
            </w:r>
          </w:p>
        </w:tc>
        <w:tc>
          <w:tcPr>
            <w:tcW w:w="2551" w:type="dxa"/>
            <w:vAlign w:val="center"/>
          </w:tcPr>
          <w:p>
            <w:pPr>
              <w:pStyle w:val="13"/>
            </w:pPr>
            <w:r>
              <w:t>105.80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105.80</w:t>
            </w:r>
          </w:p>
        </w:tc>
        <w:tc>
          <w:tcPr>
            <w:tcW w:w="2551" w:type="dxa"/>
            <w:vAlign w:val="center"/>
          </w:tcPr>
          <w:p>
            <w:pPr>
              <w:pStyle w:val="13"/>
            </w:pPr>
            <w:r>
              <w:t>105.80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428.56</w:t>
            </w:r>
          </w:p>
        </w:tc>
        <w:tc>
          <w:tcPr>
            <w:tcW w:w="2551" w:type="dxa"/>
            <w:vAlign w:val="center"/>
          </w:tcPr>
          <w:p>
            <w:pPr>
              <w:pStyle w:val="13"/>
            </w:pPr>
          </w:p>
        </w:tc>
        <w:tc>
          <w:tcPr>
            <w:tcW w:w="2551" w:type="dxa"/>
            <w:vAlign w:val="center"/>
          </w:tcPr>
          <w:p>
            <w:pPr>
              <w:pStyle w:val="13"/>
            </w:pPr>
            <w:r>
              <w:t>428.56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21103</w:t>
            </w:r>
          </w:p>
        </w:tc>
        <w:tc>
          <w:tcPr>
            <w:tcW w:w="4535" w:type="dxa"/>
            <w:vAlign w:val="center"/>
          </w:tcPr>
          <w:p>
            <w:pPr>
              <w:pStyle w:val="14"/>
            </w:pPr>
            <w:r>
              <w:t>污染防治</w:t>
            </w:r>
          </w:p>
        </w:tc>
        <w:tc>
          <w:tcPr>
            <w:tcW w:w="2551" w:type="dxa"/>
            <w:vAlign w:val="center"/>
          </w:tcPr>
          <w:p>
            <w:pPr>
              <w:pStyle w:val="13"/>
            </w:pPr>
            <w:r>
              <w:t>428.56</w:t>
            </w:r>
          </w:p>
        </w:tc>
        <w:tc>
          <w:tcPr>
            <w:tcW w:w="2551" w:type="dxa"/>
            <w:vAlign w:val="center"/>
          </w:tcPr>
          <w:p>
            <w:pPr>
              <w:pStyle w:val="13"/>
            </w:pPr>
          </w:p>
        </w:tc>
        <w:tc>
          <w:tcPr>
            <w:tcW w:w="2551" w:type="dxa"/>
            <w:vAlign w:val="center"/>
          </w:tcPr>
          <w:p>
            <w:pPr>
              <w:pStyle w:val="13"/>
            </w:pPr>
            <w:r>
              <w:t>428.56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2110301</w:t>
            </w:r>
          </w:p>
        </w:tc>
        <w:tc>
          <w:tcPr>
            <w:tcW w:w="4535" w:type="dxa"/>
            <w:vAlign w:val="center"/>
          </w:tcPr>
          <w:p>
            <w:pPr>
              <w:pStyle w:val="14"/>
            </w:pPr>
            <w:r>
              <w:t>大气</w:t>
            </w:r>
          </w:p>
        </w:tc>
        <w:tc>
          <w:tcPr>
            <w:tcW w:w="2551" w:type="dxa"/>
            <w:vAlign w:val="center"/>
          </w:tcPr>
          <w:p>
            <w:pPr>
              <w:pStyle w:val="13"/>
            </w:pPr>
            <w:r>
              <w:t>428.56</w:t>
            </w:r>
          </w:p>
        </w:tc>
        <w:tc>
          <w:tcPr>
            <w:tcW w:w="2551" w:type="dxa"/>
            <w:vAlign w:val="center"/>
          </w:tcPr>
          <w:p>
            <w:pPr>
              <w:pStyle w:val="13"/>
            </w:pPr>
          </w:p>
        </w:tc>
        <w:tc>
          <w:tcPr>
            <w:tcW w:w="2551" w:type="dxa"/>
            <w:vAlign w:val="center"/>
          </w:tcPr>
          <w:p>
            <w:pPr>
              <w:pStyle w:val="13"/>
            </w:pPr>
            <w:r>
              <w:t>428.56</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426.09</w:t>
            </w:r>
          </w:p>
        </w:tc>
        <w:tc>
          <w:tcPr>
            <w:tcW w:w="2551" w:type="dxa"/>
            <w:vAlign w:val="center"/>
          </w:tcPr>
          <w:p>
            <w:pPr>
              <w:pStyle w:val="13"/>
            </w:pPr>
          </w:p>
        </w:tc>
        <w:tc>
          <w:tcPr>
            <w:tcW w:w="2551" w:type="dxa"/>
            <w:vAlign w:val="center"/>
          </w:tcPr>
          <w:p>
            <w:pPr>
              <w:pStyle w:val="13"/>
            </w:pPr>
            <w:r>
              <w:t>426.09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426.09</w:t>
            </w:r>
          </w:p>
        </w:tc>
        <w:tc>
          <w:tcPr>
            <w:tcW w:w="2551" w:type="dxa"/>
            <w:vAlign w:val="center"/>
          </w:tcPr>
          <w:p>
            <w:pPr>
              <w:pStyle w:val="13"/>
            </w:pPr>
          </w:p>
        </w:tc>
        <w:tc>
          <w:tcPr>
            <w:tcW w:w="2551" w:type="dxa"/>
            <w:vAlign w:val="center"/>
          </w:tcPr>
          <w:p>
            <w:pPr>
              <w:pStyle w:val="13"/>
            </w:pPr>
            <w:r>
              <w:t>426.09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2130142</w:t>
            </w:r>
          </w:p>
        </w:tc>
        <w:tc>
          <w:tcPr>
            <w:tcW w:w="4535" w:type="dxa"/>
            <w:vAlign w:val="center"/>
          </w:tcPr>
          <w:p>
            <w:pPr>
              <w:pStyle w:val="14"/>
            </w:pPr>
            <w:r>
              <w:t>农村道路建设</w:t>
            </w:r>
          </w:p>
        </w:tc>
        <w:tc>
          <w:tcPr>
            <w:tcW w:w="2551" w:type="dxa"/>
            <w:vAlign w:val="center"/>
          </w:tcPr>
          <w:p>
            <w:pPr>
              <w:pStyle w:val="13"/>
            </w:pPr>
            <w:r>
              <w:t>426.09</w:t>
            </w:r>
          </w:p>
        </w:tc>
        <w:tc>
          <w:tcPr>
            <w:tcW w:w="2551" w:type="dxa"/>
            <w:vAlign w:val="center"/>
          </w:tcPr>
          <w:p>
            <w:pPr>
              <w:pStyle w:val="13"/>
            </w:pPr>
          </w:p>
        </w:tc>
        <w:tc>
          <w:tcPr>
            <w:tcW w:w="2551" w:type="dxa"/>
            <w:vAlign w:val="center"/>
          </w:tcPr>
          <w:p>
            <w:pPr>
              <w:pStyle w:val="13"/>
            </w:pPr>
            <w:r>
              <w:t>426.09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214</w:t>
            </w:r>
          </w:p>
        </w:tc>
        <w:tc>
          <w:tcPr>
            <w:tcW w:w="4535" w:type="dxa"/>
            <w:vAlign w:val="center"/>
          </w:tcPr>
          <w:p>
            <w:pPr>
              <w:pStyle w:val="14"/>
            </w:pPr>
            <w:r>
              <w:t>交通运输支出</w:t>
            </w:r>
          </w:p>
        </w:tc>
        <w:tc>
          <w:tcPr>
            <w:tcW w:w="2551" w:type="dxa"/>
            <w:vAlign w:val="center"/>
          </w:tcPr>
          <w:p>
            <w:pPr>
              <w:pStyle w:val="13"/>
            </w:pPr>
            <w:r>
              <w:t>8835.90</w:t>
            </w:r>
          </w:p>
        </w:tc>
        <w:tc>
          <w:tcPr>
            <w:tcW w:w="2551" w:type="dxa"/>
            <w:vAlign w:val="center"/>
          </w:tcPr>
          <w:p>
            <w:pPr>
              <w:pStyle w:val="13"/>
            </w:pPr>
            <w:r>
              <w:t>1290.34</w:t>
            </w:r>
          </w:p>
        </w:tc>
        <w:tc>
          <w:tcPr>
            <w:tcW w:w="2551" w:type="dxa"/>
            <w:vAlign w:val="center"/>
          </w:tcPr>
          <w:p>
            <w:pPr>
              <w:pStyle w:val="13"/>
            </w:pPr>
            <w:r>
              <w:t>7545.56</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21401</w:t>
            </w:r>
          </w:p>
        </w:tc>
        <w:tc>
          <w:tcPr>
            <w:tcW w:w="4535" w:type="dxa"/>
            <w:vAlign w:val="center"/>
          </w:tcPr>
          <w:p>
            <w:pPr>
              <w:pStyle w:val="14"/>
            </w:pPr>
            <w:r>
              <w:t>公路水路运输</w:t>
            </w:r>
          </w:p>
        </w:tc>
        <w:tc>
          <w:tcPr>
            <w:tcW w:w="2551" w:type="dxa"/>
            <w:vAlign w:val="center"/>
          </w:tcPr>
          <w:p>
            <w:pPr>
              <w:pStyle w:val="13"/>
            </w:pPr>
            <w:r>
              <w:t>6420.93</w:t>
            </w:r>
          </w:p>
        </w:tc>
        <w:tc>
          <w:tcPr>
            <w:tcW w:w="2551" w:type="dxa"/>
            <w:vAlign w:val="center"/>
          </w:tcPr>
          <w:p>
            <w:pPr>
              <w:pStyle w:val="13"/>
            </w:pPr>
            <w:r>
              <w:t>1290.34</w:t>
            </w:r>
          </w:p>
        </w:tc>
        <w:tc>
          <w:tcPr>
            <w:tcW w:w="2551" w:type="dxa"/>
            <w:vAlign w:val="center"/>
          </w:tcPr>
          <w:p>
            <w:pPr>
              <w:pStyle w:val="13"/>
            </w:pPr>
            <w:r>
              <w:t>5130.59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2140101</w:t>
            </w:r>
          </w:p>
        </w:tc>
        <w:tc>
          <w:tcPr>
            <w:tcW w:w="4535" w:type="dxa"/>
            <w:vAlign w:val="center"/>
          </w:tcPr>
          <w:p>
            <w:pPr>
              <w:pStyle w:val="14"/>
            </w:pPr>
            <w:r>
              <w:t>行政运行</w:t>
            </w:r>
          </w:p>
        </w:tc>
        <w:tc>
          <w:tcPr>
            <w:tcW w:w="2551" w:type="dxa"/>
            <w:vAlign w:val="center"/>
          </w:tcPr>
          <w:p>
            <w:pPr>
              <w:pStyle w:val="13"/>
            </w:pPr>
            <w:r>
              <w:t>1370.34</w:t>
            </w:r>
          </w:p>
        </w:tc>
        <w:tc>
          <w:tcPr>
            <w:tcW w:w="2551" w:type="dxa"/>
            <w:vAlign w:val="center"/>
          </w:tcPr>
          <w:p>
            <w:pPr>
              <w:pStyle w:val="13"/>
            </w:pPr>
            <w:r>
              <w:t>1290.34</w:t>
            </w:r>
          </w:p>
        </w:tc>
        <w:tc>
          <w:tcPr>
            <w:tcW w:w="2551"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2140102</w:t>
            </w:r>
          </w:p>
        </w:tc>
        <w:tc>
          <w:tcPr>
            <w:tcW w:w="4535" w:type="dxa"/>
            <w:vAlign w:val="center"/>
          </w:tcPr>
          <w:p>
            <w:pPr>
              <w:pStyle w:val="14"/>
            </w:pPr>
            <w:r>
              <w:t>一般行政管理事务</w:t>
            </w:r>
          </w:p>
        </w:tc>
        <w:tc>
          <w:tcPr>
            <w:tcW w:w="2551" w:type="dxa"/>
            <w:vAlign w:val="center"/>
          </w:tcPr>
          <w:p>
            <w:pPr>
              <w:pStyle w:val="13"/>
            </w:pPr>
            <w:r>
              <w:t>247.60</w:t>
            </w:r>
          </w:p>
        </w:tc>
        <w:tc>
          <w:tcPr>
            <w:tcW w:w="2551" w:type="dxa"/>
            <w:vAlign w:val="center"/>
          </w:tcPr>
          <w:p>
            <w:pPr>
              <w:pStyle w:val="13"/>
            </w:pPr>
          </w:p>
        </w:tc>
        <w:tc>
          <w:tcPr>
            <w:tcW w:w="2551" w:type="dxa"/>
            <w:vAlign w:val="center"/>
          </w:tcPr>
          <w:p>
            <w:pPr>
              <w:pStyle w:val="13"/>
            </w:pPr>
            <w:r>
              <w:t>247.60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2140104</w:t>
            </w:r>
          </w:p>
        </w:tc>
        <w:tc>
          <w:tcPr>
            <w:tcW w:w="4535" w:type="dxa"/>
            <w:vAlign w:val="center"/>
          </w:tcPr>
          <w:p>
            <w:pPr>
              <w:pStyle w:val="14"/>
            </w:pPr>
            <w:r>
              <w:t>公路建设</w:t>
            </w:r>
          </w:p>
        </w:tc>
        <w:tc>
          <w:tcPr>
            <w:tcW w:w="2551" w:type="dxa"/>
            <w:vAlign w:val="center"/>
          </w:tcPr>
          <w:p>
            <w:pPr>
              <w:pStyle w:val="13"/>
            </w:pPr>
            <w:r>
              <w:t>29.02</w:t>
            </w:r>
          </w:p>
        </w:tc>
        <w:tc>
          <w:tcPr>
            <w:tcW w:w="2551" w:type="dxa"/>
            <w:vAlign w:val="center"/>
          </w:tcPr>
          <w:p>
            <w:pPr>
              <w:pStyle w:val="13"/>
            </w:pPr>
          </w:p>
        </w:tc>
        <w:tc>
          <w:tcPr>
            <w:tcW w:w="2551" w:type="dxa"/>
            <w:vAlign w:val="center"/>
          </w:tcPr>
          <w:p>
            <w:pPr>
              <w:pStyle w:val="13"/>
            </w:pPr>
            <w:r>
              <w:t>29.02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2140106</w:t>
            </w:r>
          </w:p>
        </w:tc>
        <w:tc>
          <w:tcPr>
            <w:tcW w:w="4535" w:type="dxa"/>
            <w:vAlign w:val="center"/>
          </w:tcPr>
          <w:p>
            <w:pPr>
              <w:pStyle w:val="14"/>
            </w:pPr>
            <w:r>
              <w:t>公路养护</w:t>
            </w:r>
          </w:p>
        </w:tc>
        <w:tc>
          <w:tcPr>
            <w:tcW w:w="2551" w:type="dxa"/>
            <w:vAlign w:val="center"/>
          </w:tcPr>
          <w:p>
            <w:pPr>
              <w:pStyle w:val="13"/>
            </w:pPr>
            <w:r>
              <w:t>4753.97</w:t>
            </w:r>
          </w:p>
        </w:tc>
        <w:tc>
          <w:tcPr>
            <w:tcW w:w="2551" w:type="dxa"/>
            <w:vAlign w:val="center"/>
          </w:tcPr>
          <w:p>
            <w:pPr>
              <w:pStyle w:val="13"/>
            </w:pPr>
          </w:p>
        </w:tc>
        <w:tc>
          <w:tcPr>
            <w:tcW w:w="2551" w:type="dxa"/>
            <w:vAlign w:val="center"/>
          </w:tcPr>
          <w:p>
            <w:pPr>
              <w:pStyle w:val="13"/>
            </w:pPr>
            <w:r>
              <w:t>4753.97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2140112</w:t>
            </w:r>
          </w:p>
        </w:tc>
        <w:tc>
          <w:tcPr>
            <w:tcW w:w="4535" w:type="dxa"/>
            <w:vAlign w:val="center"/>
          </w:tcPr>
          <w:p>
            <w:pPr>
              <w:pStyle w:val="14"/>
            </w:pPr>
            <w:r>
              <w:t>公路运输管理</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21406</w:t>
            </w:r>
          </w:p>
        </w:tc>
        <w:tc>
          <w:tcPr>
            <w:tcW w:w="4535" w:type="dxa"/>
            <w:vAlign w:val="center"/>
          </w:tcPr>
          <w:p>
            <w:pPr>
              <w:pStyle w:val="14"/>
            </w:pPr>
            <w:r>
              <w:t>车辆购置税支出</w:t>
            </w:r>
          </w:p>
        </w:tc>
        <w:tc>
          <w:tcPr>
            <w:tcW w:w="2551" w:type="dxa"/>
            <w:vAlign w:val="center"/>
          </w:tcPr>
          <w:p>
            <w:pPr>
              <w:pStyle w:val="13"/>
            </w:pPr>
            <w:r>
              <w:t>2381.77</w:t>
            </w:r>
          </w:p>
        </w:tc>
        <w:tc>
          <w:tcPr>
            <w:tcW w:w="2551" w:type="dxa"/>
            <w:vAlign w:val="center"/>
          </w:tcPr>
          <w:p>
            <w:pPr>
              <w:pStyle w:val="13"/>
            </w:pPr>
          </w:p>
        </w:tc>
        <w:tc>
          <w:tcPr>
            <w:tcW w:w="2551" w:type="dxa"/>
            <w:vAlign w:val="center"/>
          </w:tcPr>
          <w:p>
            <w:pPr>
              <w:pStyle w:val="13"/>
            </w:pPr>
            <w:r>
              <w:t>2381.77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2140601</w:t>
            </w:r>
          </w:p>
        </w:tc>
        <w:tc>
          <w:tcPr>
            <w:tcW w:w="4535" w:type="dxa"/>
            <w:vAlign w:val="center"/>
          </w:tcPr>
          <w:p>
            <w:pPr>
              <w:pStyle w:val="14"/>
            </w:pPr>
            <w:r>
              <w:t>车辆购置税用于公路等基础设施建设支出</w:t>
            </w:r>
          </w:p>
        </w:tc>
        <w:tc>
          <w:tcPr>
            <w:tcW w:w="2551" w:type="dxa"/>
            <w:vAlign w:val="center"/>
          </w:tcPr>
          <w:p>
            <w:pPr>
              <w:pStyle w:val="13"/>
            </w:pPr>
            <w:r>
              <w:t>224.00</w:t>
            </w:r>
          </w:p>
        </w:tc>
        <w:tc>
          <w:tcPr>
            <w:tcW w:w="2551" w:type="dxa"/>
            <w:vAlign w:val="center"/>
          </w:tcPr>
          <w:p>
            <w:pPr>
              <w:pStyle w:val="13"/>
            </w:pPr>
          </w:p>
        </w:tc>
        <w:tc>
          <w:tcPr>
            <w:tcW w:w="2551" w:type="dxa"/>
            <w:vAlign w:val="center"/>
          </w:tcPr>
          <w:p>
            <w:pPr>
              <w:pStyle w:val="13"/>
            </w:pPr>
            <w:r>
              <w:t>224.00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2140602</w:t>
            </w:r>
          </w:p>
        </w:tc>
        <w:tc>
          <w:tcPr>
            <w:tcW w:w="4535" w:type="dxa"/>
            <w:vAlign w:val="center"/>
          </w:tcPr>
          <w:p>
            <w:pPr>
              <w:pStyle w:val="14"/>
            </w:pPr>
            <w:r>
              <w:t>车辆购置税用于农村公路建设支出</w:t>
            </w:r>
          </w:p>
        </w:tc>
        <w:tc>
          <w:tcPr>
            <w:tcW w:w="2551" w:type="dxa"/>
            <w:vAlign w:val="center"/>
          </w:tcPr>
          <w:p>
            <w:pPr>
              <w:pStyle w:val="13"/>
            </w:pPr>
            <w:r>
              <w:t>2128.00</w:t>
            </w:r>
          </w:p>
        </w:tc>
        <w:tc>
          <w:tcPr>
            <w:tcW w:w="2551" w:type="dxa"/>
            <w:vAlign w:val="center"/>
          </w:tcPr>
          <w:p>
            <w:pPr>
              <w:pStyle w:val="13"/>
            </w:pPr>
          </w:p>
        </w:tc>
        <w:tc>
          <w:tcPr>
            <w:tcW w:w="2551" w:type="dxa"/>
            <w:vAlign w:val="center"/>
          </w:tcPr>
          <w:p>
            <w:pPr>
              <w:pStyle w:val="13"/>
            </w:pPr>
            <w:r>
              <w:t>2128.00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2140699</w:t>
            </w:r>
          </w:p>
        </w:tc>
        <w:tc>
          <w:tcPr>
            <w:tcW w:w="4535" w:type="dxa"/>
            <w:vAlign w:val="center"/>
          </w:tcPr>
          <w:p>
            <w:pPr>
              <w:pStyle w:val="14"/>
            </w:pPr>
            <w:r>
              <w:t>车辆购置税其他支出</w:t>
            </w:r>
          </w:p>
        </w:tc>
        <w:tc>
          <w:tcPr>
            <w:tcW w:w="2551" w:type="dxa"/>
            <w:vAlign w:val="center"/>
          </w:tcPr>
          <w:p>
            <w:pPr>
              <w:pStyle w:val="13"/>
            </w:pPr>
            <w:r>
              <w:t>29.77</w:t>
            </w:r>
          </w:p>
        </w:tc>
        <w:tc>
          <w:tcPr>
            <w:tcW w:w="2551" w:type="dxa"/>
            <w:vAlign w:val="center"/>
          </w:tcPr>
          <w:p>
            <w:pPr>
              <w:pStyle w:val="13"/>
            </w:pPr>
          </w:p>
        </w:tc>
        <w:tc>
          <w:tcPr>
            <w:tcW w:w="2551" w:type="dxa"/>
            <w:vAlign w:val="center"/>
          </w:tcPr>
          <w:p>
            <w:pPr>
              <w:pStyle w:val="13"/>
            </w:pPr>
            <w:r>
              <w:t>29.77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21499</w:t>
            </w:r>
          </w:p>
        </w:tc>
        <w:tc>
          <w:tcPr>
            <w:tcW w:w="4535" w:type="dxa"/>
            <w:vAlign w:val="center"/>
          </w:tcPr>
          <w:p>
            <w:pPr>
              <w:pStyle w:val="14"/>
            </w:pPr>
            <w:r>
              <w:t>其他交通运输支出</w:t>
            </w:r>
          </w:p>
        </w:tc>
        <w:tc>
          <w:tcPr>
            <w:tcW w:w="2551" w:type="dxa"/>
            <w:vAlign w:val="center"/>
          </w:tcPr>
          <w:p>
            <w:pPr>
              <w:pStyle w:val="13"/>
            </w:pPr>
            <w:r>
              <w:t>33.20</w:t>
            </w:r>
          </w:p>
        </w:tc>
        <w:tc>
          <w:tcPr>
            <w:tcW w:w="2551" w:type="dxa"/>
            <w:vAlign w:val="center"/>
          </w:tcPr>
          <w:p>
            <w:pPr>
              <w:pStyle w:val="13"/>
            </w:pPr>
          </w:p>
        </w:tc>
        <w:tc>
          <w:tcPr>
            <w:tcW w:w="2551" w:type="dxa"/>
            <w:vAlign w:val="center"/>
          </w:tcPr>
          <w:p>
            <w:pPr>
              <w:pStyle w:val="13"/>
            </w:pPr>
            <w:r>
              <w:t>33.20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2149901</w:t>
            </w:r>
          </w:p>
        </w:tc>
        <w:tc>
          <w:tcPr>
            <w:tcW w:w="4535" w:type="dxa"/>
            <w:vAlign w:val="center"/>
          </w:tcPr>
          <w:p>
            <w:pPr>
              <w:pStyle w:val="14"/>
            </w:pPr>
            <w:r>
              <w:t>公共交通运营补助</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2149999</w:t>
            </w:r>
          </w:p>
        </w:tc>
        <w:tc>
          <w:tcPr>
            <w:tcW w:w="4535" w:type="dxa"/>
            <w:vAlign w:val="center"/>
          </w:tcPr>
          <w:p>
            <w:pPr>
              <w:pStyle w:val="14"/>
            </w:pPr>
            <w:r>
              <w:t>其他交通运输支出</w:t>
            </w:r>
          </w:p>
        </w:tc>
        <w:tc>
          <w:tcPr>
            <w:tcW w:w="2551" w:type="dxa"/>
            <w:vAlign w:val="center"/>
          </w:tcPr>
          <w:p>
            <w:pPr>
              <w:pStyle w:val="13"/>
            </w:pPr>
            <w:r>
              <w:t>3.20</w:t>
            </w:r>
          </w:p>
        </w:tc>
        <w:tc>
          <w:tcPr>
            <w:tcW w:w="2551" w:type="dxa"/>
            <w:vAlign w:val="center"/>
          </w:tcPr>
          <w:p>
            <w:pPr>
              <w:pStyle w:val="13"/>
            </w:pPr>
          </w:p>
        </w:tc>
        <w:tc>
          <w:tcPr>
            <w:tcW w:w="2551" w:type="dxa"/>
            <w:vAlign w:val="center"/>
          </w:tcPr>
          <w:p>
            <w:pPr>
              <w:pStyle w:val="13"/>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138.50</w:t>
            </w:r>
          </w:p>
        </w:tc>
        <w:tc>
          <w:tcPr>
            <w:tcW w:w="2551" w:type="dxa"/>
            <w:vAlign w:val="center"/>
          </w:tcPr>
          <w:p>
            <w:pPr>
              <w:pStyle w:val="13"/>
            </w:pPr>
            <w:r>
              <w:t>138.50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138.50</w:t>
            </w:r>
          </w:p>
        </w:tc>
        <w:tc>
          <w:tcPr>
            <w:tcW w:w="2551" w:type="dxa"/>
            <w:vAlign w:val="center"/>
          </w:tcPr>
          <w:p>
            <w:pPr>
              <w:pStyle w:val="13"/>
            </w:pPr>
            <w:r>
              <w:t>138.50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138.50</w:t>
            </w:r>
          </w:p>
        </w:tc>
        <w:tc>
          <w:tcPr>
            <w:tcW w:w="2551" w:type="dxa"/>
            <w:vAlign w:val="center"/>
          </w:tcPr>
          <w:p>
            <w:pPr>
              <w:pStyle w:val="13"/>
            </w:pPr>
            <w:r>
              <w:t>138.50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348平乡县交通运输局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1773.94</w:t>
            </w:r>
          </w:p>
        </w:tc>
        <w:tc>
          <w:tcPr>
            <w:tcW w:w="2551" w:type="dxa"/>
            <w:vAlign w:val="center"/>
          </w:tcPr>
          <w:p>
            <w:pPr>
              <w:pStyle w:val="17"/>
            </w:pPr>
            <w:r>
              <w:t>1708.30</w:t>
            </w:r>
          </w:p>
        </w:tc>
        <w:tc>
          <w:tcPr>
            <w:tcW w:w="2552" w:type="dxa"/>
            <w:vAlign w:val="center"/>
          </w:tcPr>
          <w:p>
            <w:pPr>
              <w:pStyle w:val="17"/>
            </w:pPr>
            <w:r>
              <w:t>65.64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1682.00</w:t>
            </w:r>
          </w:p>
        </w:tc>
        <w:tc>
          <w:tcPr>
            <w:tcW w:w="2551" w:type="dxa"/>
            <w:vAlign w:val="center"/>
          </w:tcPr>
          <w:p>
            <w:pPr>
              <w:pStyle w:val="13"/>
            </w:pPr>
            <w:r>
              <w:t>1682.00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968.00</w:t>
            </w:r>
          </w:p>
        </w:tc>
        <w:tc>
          <w:tcPr>
            <w:tcW w:w="2551" w:type="dxa"/>
            <w:vAlign w:val="center"/>
          </w:tcPr>
          <w:p>
            <w:pPr>
              <w:pStyle w:val="13"/>
            </w:pPr>
            <w:r>
              <w:t>968.00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43.00</w:t>
            </w:r>
          </w:p>
        </w:tc>
        <w:tc>
          <w:tcPr>
            <w:tcW w:w="2551" w:type="dxa"/>
            <w:vAlign w:val="center"/>
          </w:tcPr>
          <w:p>
            <w:pPr>
              <w:pStyle w:val="13"/>
            </w:pPr>
            <w:r>
              <w:t>43.00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71.20</w:t>
            </w:r>
          </w:p>
        </w:tc>
        <w:tc>
          <w:tcPr>
            <w:tcW w:w="2551" w:type="dxa"/>
            <w:vAlign w:val="center"/>
          </w:tcPr>
          <w:p>
            <w:pPr>
              <w:pStyle w:val="13"/>
            </w:pPr>
            <w:r>
              <w:t>71.20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89.20</w:t>
            </w:r>
          </w:p>
        </w:tc>
        <w:tc>
          <w:tcPr>
            <w:tcW w:w="2551" w:type="dxa"/>
            <w:vAlign w:val="center"/>
          </w:tcPr>
          <w:p>
            <w:pPr>
              <w:pStyle w:val="13"/>
            </w:pPr>
            <w:r>
              <w:t>89.20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170.30</w:t>
            </w:r>
          </w:p>
        </w:tc>
        <w:tc>
          <w:tcPr>
            <w:tcW w:w="2551" w:type="dxa"/>
            <w:vAlign w:val="center"/>
          </w:tcPr>
          <w:p>
            <w:pPr>
              <w:pStyle w:val="13"/>
            </w:pPr>
            <w:r>
              <w:t>170.30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69.00</w:t>
            </w:r>
          </w:p>
        </w:tc>
        <w:tc>
          <w:tcPr>
            <w:tcW w:w="2551" w:type="dxa"/>
            <w:vAlign w:val="center"/>
          </w:tcPr>
          <w:p>
            <w:pPr>
              <w:pStyle w:val="13"/>
            </w:pPr>
            <w:r>
              <w:t>69.00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84.00</w:t>
            </w:r>
          </w:p>
        </w:tc>
        <w:tc>
          <w:tcPr>
            <w:tcW w:w="2551" w:type="dxa"/>
            <w:vAlign w:val="center"/>
          </w:tcPr>
          <w:p>
            <w:pPr>
              <w:pStyle w:val="13"/>
            </w:pPr>
            <w:r>
              <w:t>84.00</w:t>
            </w:r>
          </w:p>
        </w:tc>
        <w:tc>
          <w:tcPr>
            <w:tcW w:w="255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21.80</w:t>
            </w:r>
          </w:p>
        </w:tc>
        <w:tc>
          <w:tcPr>
            <w:tcW w:w="2551" w:type="dxa"/>
            <w:vAlign w:val="center"/>
          </w:tcPr>
          <w:p>
            <w:pPr>
              <w:pStyle w:val="13"/>
            </w:pPr>
            <w:r>
              <w:t>21.80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8.00</w:t>
            </w:r>
          </w:p>
        </w:tc>
        <w:tc>
          <w:tcPr>
            <w:tcW w:w="2551" w:type="dxa"/>
            <w:vAlign w:val="center"/>
          </w:tcPr>
          <w:p>
            <w:pPr>
              <w:pStyle w:val="13"/>
            </w:pPr>
            <w:r>
              <w:t>8.00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138.50</w:t>
            </w:r>
          </w:p>
        </w:tc>
        <w:tc>
          <w:tcPr>
            <w:tcW w:w="2551" w:type="dxa"/>
            <w:vAlign w:val="center"/>
          </w:tcPr>
          <w:p>
            <w:pPr>
              <w:pStyle w:val="13"/>
            </w:pPr>
            <w:r>
              <w:t>138.50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19.00</w:t>
            </w:r>
          </w:p>
        </w:tc>
        <w:tc>
          <w:tcPr>
            <w:tcW w:w="2551" w:type="dxa"/>
            <w:vAlign w:val="center"/>
          </w:tcPr>
          <w:p>
            <w:pPr>
              <w:pStyle w:val="13"/>
            </w:pPr>
            <w:r>
              <w:t>19.00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57.64</w:t>
            </w:r>
          </w:p>
        </w:tc>
        <w:tc>
          <w:tcPr>
            <w:tcW w:w="2551" w:type="dxa"/>
            <w:vAlign w:val="center"/>
          </w:tcPr>
          <w:p>
            <w:pPr>
              <w:pStyle w:val="13"/>
            </w:pPr>
          </w:p>
        </w:tc>
        <w:tc>
          <w:tcPr>
            <w:tcW w:w="2552" w:type="dxa"/>
            <w:vAlign w:val="center"/>
          </w:tcPr>
          <w:p>
            <w:pPr>
              <w:pStyle w:val="13"/>
            </w:pPr>
            <w:r>
              <w:t>57.64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5.20</w:t>
            </w:r>
          </w:p>
        </w:tc>
        <w:tc>
          <w:tcPr>
            <w:tcW w:w="2551" w:type="dxa"/>
            <w:vAlign w:val="center"/>
          </w:tcPr>
          <w:p>
            <w:pPr>
              <w:pStyle w:val="13"/>
            </w:pPr>
          </w:p>
        </w:tc>
        <w:tc>
          <w:tcPr>
            <w:tcW w:w="2552" w:type="dxa"/>
            <w:vAlign w:val="center"/>
          </w:tcPr>
          <w:p>
            <w:pPr>
              <w:pStyle w:val="13"/>
            </w:pPr>
            <w: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2.00</w:t>
            </w:r>
          </w:p>
        </w:tc>
        <w:tc>
          <w:tcPr>
            <w:tcW w:w="2551" w:type="dxa"/>
            <w:vAlign w:val="center"/>
          </w:tcPr>
          <w:p>
            <w:pPr>
              <w:pStyle w:val="13"/>
            </w:pPr>
          </w:p>
        </w:tc>
        <w:tc>
          <w:tcPr>
            <w:tcW w:w="2552"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5.00</w:t>
            </w:r>
          </w:p>
        </w:tc>
        <w:tc>
          <w:tcPr>
            <w:tcW w:w="2551" w:type="dxa"/>
            <w:vAlign w:val="center"/>
          </w:tcPr>
          <w:p>
            <w:pPr>
              <w:pStyle w:val="13"/>
            </w:pPr>
          </w:p>
        </w:tc>
        <w:tc>
          <w:tcPr>
            <w:tcW w:w="2552"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3.00</w:t>
            </w:r>
          </w:p>
        </w:tc>
        <w:tc>
          <w:tcPr>
            <w:tcW w:w="2551" w:type="dxa"/>
            <w:vAlign w:val="center"/>
          </w:tcPr>
          <w:p>
            <w:pPr>
              <w:pStyle w:val="13"/>
            </w:pPr>
          </w:p>
        </w:tc>
        <w:tc>
          <w:tcPr>
            <w:tcW w:w="2552"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3.00</w:t>
            </w:r>
          </w:p>
        </w:tc>
        <w:tc>
          <w:tcPr>
            <w:tcW w:w="2551" w:type="dxa"/>
            <w:vAlign w:val="center"/>
          </w:tcPr>
          <w:p>
            <w:pPr>
              <w:pStyle w:val="13"/>
            </w:pPr>
          </w:p>
        </w:tc>
        <w:tc>
          <w:tcPr>
            <w:tcW w:w="2552"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30227</w:t>
            </w:r>
          </w:p>
        </w:tc>
        <w:tc>
          <w:tcPr>
            <w:tcW w:w="4535" w:type="dxa"/>
            <w:vAlign w:val="center"/>
          </w:tcPr>
          <w:p>
            <w:pPr>
              <w:pStyle w:val="14"/>
            </w:pPr>
            <w:r>
              <w:t>委托业务费</w:t>
            </w:r>
          </w:p>
        </w:tc>
        <w:tc>
          <w:tcPr>
            <w:tcW w:w="2551" w:type="dxa"/>
            <w:vAlign w:val="center"/>
          </w:tcPr>
          <w:p>
            <w:pPr>
              <w:pStyle w:val="13"/>
            </w:pPr>
            <w:r>
              <w:t>3.00</w:t>
            </w:r>
          </w:p>
        </w:tc>
        <w:tc>
          <w:tcPr>
            <w:tcW w:w="2551" w:type="dxa"/>
            <w:vAlign w:val="center"/>
          </w:tcPr>
          <w:p>
            <w:pPr>
              <w:pStyle w:val="13"/>
            </w:pPr>
          </w:p>
        </w:tc>
        <w:tc>
          <w:tcPr>
            <w:tcW w:w="2552"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3.28</w:t>
            </w:r>
          </w:p>
        </w:tc>
        <w:tc>
          <w:tcPr>
            <w:tcW w:w="2551" w:type="dxa"/>
            <w:vAlign w:val="center"/>
          </w:tcPr>
          <w:p>
            <w:pPr>
              <w:pStyle w:val="13"/>
            </w:pPr>
          </w:p>
        </w:tc>
        <w:tc>
          <w:tcPr>
            <w:tcW w:w="2552" w:type="dxa"/>
            <w:vAlign w:val="center"/>
          </w:tcPr>
          <w:p>
            <w:pPr>
              <w:pStyle w:val="13"/>
            </w:pPr>
            <w:r>
              <w:t>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3.28</w:t>
            </w:r>
          </w:p>
        </w:tc>
        <w:tc>
          <w:tcPr>
            <w:tcW w:w="2551" w:type="dxa"/>
            <w:vAlign w:val="center"/>
          </w:tcPr>
          <w:p>
            <w:pPr>
              <w:pStyle w:val="13"/>
            </w:pPr>
          </w:p>
        </w:tc>
        <w:tc>
          <w:tcPr>
            <w:tcW w:w="2552" w:type="dxa"/>
            <w:vAlign w:val="center"/>
          </w:tcPr>
          <w:p>
            <w:pPr>
              <w:pStyle w:val="13"/>
            </w:pPr>
            <w:r>
              <w:t>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20.00</w:t>
            </w:r>
          </w:p>
        </w:tc>
        <w:tc>
          <w:tcPr>
            <w:tcW w:w="2551" w:type="dxa"/>
            <w:vAlign w:val="center"/>
          </w:tcPr>
          <w:p>
            <w:pPr>
              <w:pStyle w:val="13"/>
            </w:pPr>
          </w:p>
        </w:tc>
        <w:tc>
          <w:tcPr>
            <w:tcW w:w="2552"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9.42</w:t>
            </w:r>
          </w:p>
        </w:tc>
        <w:tc>
          <w:tcPr>
            <w:tcW w:w="2551" w:type="dxa"/>
            <w:vAlign w:val="center"/>
          </w:tcPr>
          <w:p>
            <w:pPr>
              <w:pStyle w:val="13"/>
            </w:pPr>
          </w:p>
        </w:tc>
        <w:tc>
          <w:tcPr>
            <w:tcW w:w="2552" w:type="dxa"/>
            <w:vAlign w:val="center"/>
          </w:tcPr>
          <w:p>
            <w:pPr>
              <w:pStyle w:val="13"/>
            </w:pPr>
            <w:r>
              <w:t>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0.46</w:t>
            </w:r>
          </w:p>
        </w:tc>
        <w:tc>
          <w:tcPr>
            <w:tcW w:w="2551" w:type="dxa"/>
            <w:vAlign w:val="center"/>
          </w:tcPr>
          <w:p>
            <w:pPr>
              <w:pStyle w:val="13"/>
            </w:pPr>
          </w:p>
        </w:tc>
        <w:tc>
          <w:tcPr>
            <w:tcW w:w="2552" w:type="dxa"/>
            <w:vAlign w:val="center"/>
          </w:tcPr>
          <w:p>
            <w:pPr>
              <w:pStyle w:val="13"/>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26.30</w:t>
            </w:r>
          </w:p>
        </w:tc>
        <w:tc>
          <w:tcPr>
            <w:tcW w:w="2551" w:type="dxa"/>
            <w:vAlign w:val="center"/>
          </w:tcPr>
          <w:p>
            <w:pPr>
              <w:pStyle w:val="13"/>
            </w:pPr>
            <w:r>
              <w:t>26.30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23.30</w:t>
            </w:r>
          </w:p>
        </w:tc>
        <w:tc>
          <w:tcPr>
            <w:tcW w:w="2551" w:type="dxa"/>
            <w:vAlign w:val="center"/>
          </w:tcPr>
          <w:p>
            <w:pPr>
              <w:pStyle w:val="13"/>
            </w:pPr>
            <w:r>
              <w:t>23.30</w:t>
            </w:r>
          </w:p>
        </w:tc>
        <w:tc>
          <w:tcPr>
            <w:tcW w:w="255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3.00</w:t>
            </w:r>
          </w:p>
        </w:tc>
        <w:tc>
          <w:tcPr>
            <w:tcW w:w="2551" w:type="dxa"/>
            <w:vAlign w:val="center"/>
          </w:tcPr>
          <w:p>
            <w:pPr>
              <w:pStyle w:val="13"/>
            </w:pPr>
            <w:r>
              <w:t>3.00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8.00</w:t>
            </w:r>
          </w:p>
        </w:tc>
        <w:tc>
          <w:tcPr>
            <w:tcW w:w="2551" w:type="dxa"/>
            <w:vAlign w:val="center"/>
          </w:tcPr>
          <w:p>
            <w:pPr>
              <w:pStyle w:val="13"/>
            </w:pPr>
          </w:p>
        </w:tc>
        <w:tc>
          <w:tcPr>
            <w:tcW w:w="2552"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8.00</w:t>
            </w:r>
          </w:p>
        </w:tc>
        <w:tc>
          <w:tcPr>
            <w:tcW w:w="2551" w:type="dxa"/>
            <w:vAlign w:val="center"/>
          </w:tcPr>
          <w:p>
            <w:pPr>
              <w:pStyle w:val="13"/>
            </w:pPr>
          </w:p>
        </w:tc>
        <w:tc>
          <w:tcPr>
            <w:tcW w:w="2552" w:type="dxa"/>
            <w:vAlign w:val="center"/>
          </w:tcPr>
          <w:p>
            <w:pPr>
              <w:pStyle w:val="13"/>
            </w:pPr>
            <w:r>
              <w:t>8.00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348平乡县交通运输局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161.73</w:t>
            </w:r>
          </w:p>
        </w:tc>
        <w:tc>
          <w:tcPr>
            <w:tcW w:w="2551" w:type="dxa"/>
            <w:vAlign w:val="center"/>
          </w:tcPr>
          <w:p>
            <w:pPr>
              <w:pStyle w:val="17"/>
            </w:pPr>
          </w:p>
        </w:tc>
        <w:tc>
          <w:tcPr>
            <w:tcW w:w="2551" w:type="dxa"/>
            <w:vAlign w:val="center"/>
          </w:tcPr>
          <w:p>
            <w:pPr>
              <w:pStyle w:val="17"/>
            </w:pPr>
            <w:r>
              <w:t>161.73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161.73</w:t>
            </w:r>
          </w:p>
        </w:tc>
        <w:tc>
          <w:tcPr>
            <w:tcW w:w="2551" w:type="dxa"/>
            <w:vAlign w:val="center"/>
          </w:tcPr>
          <w:p>
            <w:pPr>
              <w:pStyle w:val="13"/>
            </w:pPr>
          </w:p>
        </w:tc>
        <w:tc>
          <w:tcPr>
            <w:tcW w:w="2551" w:type="dxa"/>
            <w:vAlign w:val="center"/>
          </w:tcPr>
          <w:p>
            <w:pPr>
              <w:pStyle w:val="13"/>
            </w:pPr>
            <w:r>
              <w:t>161.73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161.73</w:t>
            </w:r>
          </w:p>
        </w:tc>
        <w:tc>
          <w:tcPr>
            <w:tcW w:w="2551" w:type="dxa"/>
            <w:vAlign w:val="center"/>
          </w:tcPr>
          <w:p>
            <w:pPr>
              <w:pStyle w:val="13"/>
            </w:pPr>
          </w:p>
        </w:tc>
        <w:tc>
          <w:tcPr>
            <w:tcW w:w="2551" w:type="dxa"/>
            <w:vAlign w:val="center"/>
          </w:tcPr>
          <w:p>
            <w:pPr>
              <w:pStyle w:val="13"/>
            </w:pPr>
            <w:r>
              <w:t>161.73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2120801</w:t>
            </w:r>
          </w:p>
        </w:tc>
        <w:tc>
          <w:tcPr>
            <w:tcW w:w="4535" w:type="dxa"/>
            <w:vAlign w:val="center"/>
          </w:tcPr>
          <w:p>
            <w:pPr>
              <w:pStyle w:val="14"/>
            </w:pPr>
            <w:r>
              <w:t>征地和拆迁补偿支出</w:t>
            </w:r>
          </w:p>
        </w:tc>
        <w:tc>
          <w:tcPr>
            <w:tcW w:w="2551" w:type="dxa"/>
            <w:vAlign w:val="center"/>
          </w:tcPr>
          <w:p>
            <w:pPr>
              <w:pStyle w:val="13"/>
            </w:pPr>
            <w:r>
              <w:t>3.75</w:t>
            </w:r>
          </w:p>
        </w:tc>
        <w:tc>
          <w:tcPr>
            <w:tcW w:w="2551" w:type="dxa"/>
            <w:vAlign w:val="center"/>
          </w:tcPr>
          <w:p>
            <w:pPr>
              <w:pStyle w:val="13"/>
            </w:pPr>
          </w:p>
        </w:tc>
        <w:tc>
          <w:tcPr>
            <w:tcW w:w="2551" w:type="dxa"/>
            <w:vAlign w:val="center"/>
          </w:tcPr>
          <w:p>
            <w:pPr>
              <w:pStyle w:val="13"/>
            </w:pPr>
            <w:r>
              <w:t>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2120804</w:t>
            </w:r>
          </w:p>
        </w:tc>
        <w:tc>
          <w:tcPr>
            <w:tcW w:w="4535" w:type="dxa"/>
            <w:vAlign w:val="center"/>
          </w:tcPr>
          <w:p>
            <w:pPr>
              <w:pStyle w:val="14"/>
            </w:pPr>
            <w:r>
              <w:t>农村基础设施建设支出</w:t>
            </w:r>
          </w:p>
        </w:tc>
        <w:tc>
          <w:tcPr>
            <w:tcW w:w="2551" w:type="dxa"/>
            <w:vAlign w:val="center"/>
          </w:tcPr>
          <w:p>
            <w:pPr>
              <w:pStyle w:val="13"/>
            </w:pPr>
            <w:r>
              <w:t>53.98</w:t>
            </w:r>
          </w:p>
        </w:tc>
        <w:tc>
          <w:tcPr>
            <w:tcW w:w="2551" w:type="dxa"/>
            <w:vAlign w:val="center"/>
          </w:tcPr>
          <w:p>
            <w:pPr>
              <w:pStyle w:val="13"/>
            </w:pPr>
          </w:p>
        </w:tc>
        <w:tc>
          <w:tcPr>
            <w:tcW w:w="2551" w:type="dxa"/>
            <w:vAlign w:val="center"/>
          </w:tcPr>
          <w:p>
            <w:pPr>
              <w:pStyle w:val="13"/>
            </w:pPr>
            <w:r>
              <w:t>53.98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2120899</w:t>
            </w:r>
          </w:p>
        </w:tc>
        <w:tc>
          <w:tcPr>
            <w:tcW w:w="4535" w:type="dxa"/>
            <w:vAlign w:val="center"/>
          </w:tcPr>
          <w:p>
            <w:pPr>
              <w:pStyle w:val="14"/>
            </w:pPr>
            <w:r>
              <w:t>其他国有土地使用权出让收入安排的支出</w:t>
            </w:r>
          </w:p>
        </w:tc>
        <w:tc>
          <w:tcPr>
            <w:tcW w:w="2551" w:type="dxa"/>
            <w:vAlign w:val="center"/>
          </w:tcPr>
          <w:p>
            <w:pPr>
              <w:pStyle w:val="13"/>
            </w:pPr>
            <w:r>
              <w:t>104.00</w:t>
            </w:r>
          </w:p>
        </w:tc>
        <w:tc>
          <w:tcPr>
            <w:tcW w:w="2551" w:type="dxa"/>
            <w:vAlign w:val="center"/>
          </w:tcPr>
          <w:p>
            <w:pPr>
              <w:pStyle w:val="13"/>
            </w:pPr>
          </w:p>
        </w:tc>
        <w:tc>
          <w:tcPr>
            <w:tcW w:w="2551" w:type="dxa"/>
            <w:vAlign w:val="center"/>
          </w:tcPr>
          <w:p>
            <w:pPr>
              <w:pStyle w:val="13"/>
            </w:pPr>
            <w:r>
              <w:t>104.00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348平乡县交通运输局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348平乡县交通运输局</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7"/>
              <w:rPr>
                <w:rFonts w:hint="default" w:eastAsia="方正书宋_GBK"/>
                <w:b w:val="0"/>
                <w:bCs/>
                <w:lang w:val="en-US" w:eastAsia="zh-CN"/>
              </w:rPr>
            </w:pPr>
            <w:r>
              <w:rPr>
                <w:rFonts w:hint="eastAsia"/>
                <w:b w:val="0"/>
                <w:bCs/>
                <w:lang w:val="en-US" w:eastAsia="zh-CN"/>
              </w:rPr>
              <w:t>20.00</w:t>
            </w:r>
          </w:p>
        </w:tc>
        <w:tc>
          <w:tcPr>
            <w:tcW w:w="2381" w:type="dxa"/>
            <w:vAlign w:val="center"/>
          </w:tcPr>
          <w:p>
            <w:pPr>
              <w:pStyle w:val="17"/>
              <w:rPr>
                <w:rFonts w:hint="default" w:eastAsia="方正书宋_GBK"/>
                <w:b w:val="0"/>
                <w:bCs/>
                <w:lang w:val="en-US" w:eastAsia="zh-CN"/>
              </w:rPr>
            </w:pPr>
            <w:r>
              <w:rPr>
                <w:rFonts w:hint="eastAsia"/>
                <w:b w:val="0"/>
                <w:bCs/>
                <w:lang w:val="en-US" w:eastAsia="zh-CN"/>
              </w:rPr>
              <w:t>20.00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2" w:type="dxa"/>
            <w:vAlign w:val="center"/>
          </w:tcPr>
          <w:p>
            <w:pPr>
              <w:pStyle w:val="13"/>
              <w:rPr>
                <w:rFonts w:hint="default" w:eastAsia="方正书宋_GBK"/>
                <w:lang w:val="en-US" w:eastAsia="zh-CN"/>
              </w:rPr>
            </w:pPr>
            <w:r>
              <w:rPr>
                <w:rFonts w:hint="eastAsia"/>
                <w:lang w:val="en-US" w:eastAsia="zh-CN"/>
              </w:rPr>
              <w:t>20.00</w:t>
            </w:r>
          </w:p>
        </w:tc>
        <w:tc>
          <w:tcPr>
            <w:tcW w:w="2381" w:type="dxa"/>
            <w:vAlign w:val="center"/>
          </w:tcPr>
          <w:p>
            <w:pPr>
              <w:pStyle w:val="13"/>
              <w:rPr>
                <w:rFonts w:hint="default" w:eastAsia="方正书宋_GBK"/>
                <w:lang w:val="en-US" w:eastAsia="zh-CN"/>
              </w:rPr>
            </w:pPr>
            <w:r>
              <w:rPr>
                <w:rFonts w:hint="eastAsia"/>
                <w:lang w:val="en-US" w:eastAsia="zh-CN"/>
              </w:rPr>
              <w:t>20.00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2" w:type="dxa"/>
            <w:vAlign w:val="center"/>
          </w:tcPr>
          <w:p>
            <w:pPr>
              <w:pStyle w:val="13"/>
              <w:rPr>
                <w:rFonts w:hint="default" w:eastAsia="方正书宋_GBK"/>
                <w:lang w:val="en-US" w:eastAsia="zh-CN"/>
              </w:rPr>
            </w:pPr>
            <w:r>
              <w:rPr>
                <w:rFonts w:hint="eastAsia"/>
                <w:lang w:val="en-US" w:eastAsia="zh-CN"/>
              </w:rPr>
              <w:t>20.00</w:t>
            </w:r>
          </w:p>
        </w:tc>
        <w:tc>
          <w:tcPr>
            <w:tcW w:w="2381" w:type="dxa"/>
            <w:vAlign w:val="center"/>
          </w:tcPr>
          <w:p>
            <w:pPr>
              <w:pStyle w:val="13"/>
              <w:rPr>
                <w:rFonts w:hint="default" w:eastAsia="方正书宋_GBK"/>
                <w:lang w:val="en-US" w:eastAsia="zh-CN"/>
              </w:rPr>
            </w:pPr>
            <w:r>
              <w:rPr>
                <w:rFonts w:hint="eastAsia"/>
                <w:lang w:val="en-US" w:eastAsia="zh-CN"/>
              </w:rPr>
              <w:t>20.00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2" w:type="dxa"/>
            <w:vAlign w:val="center"/>
          </w:tcPr>
          <w:p>
            <w:pPr>
              <w:pStyle w:val="13"/>
            </w:pPr>
            <w:r>
              <w:t>20.00</w:t>
            </w:r>
          </w:p>
        </w:tc>
        <w:tc>
          <w:tcPr>
            <w:tcW w:w="2381" w:type="dxa"/>
            <w:vAlign w:val="center"/>
          </w:tcPr>
          <w:p>
            <w:pPr>
              <w:pStyle w:val="13"/>
            </w:pPr>
            <w:r>
              <w:t>20.00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平乡县交通运输局2023年部门预算信息公开情况说明</w:t>
      </w:r>
    </w:p>
    <w:p>
      <w:pPr>
        <w:jc w:val="center"/>
      </w:pPr>
      <w:r>
        <w:rPr>
          <w:rFonts w:ascii="方正小标宋_GBK" w:hAnsi="方正小标宋_GBK" w:eastAsia="方正小标宋_GBK" w:cs="方正小标宋_GBK"/>
          <w:color w:val="000000"/>
          <w:sz w:val="44"/>
        </w:rPr>
        <w:t>平乡县交通运输局2023年部门预算信息公开情况说明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按照《预算法》、《地方预决算公开操作规程》和《关于进一步推进预算公开工作的实施意见》规定，现将平乡县交通运输局2023年部门预算公开如下：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1、会同有关部门推进全县综合交通运输体系建设，统筹规划公路、水路、地方铁路民航行业发展，建立健全与全县综合交通运输体系相适应的制度体制机制，优化县内交通运输主要通道和重要枢纽节点布局，促进各种交通运输方式融合。</w:t>
      </w:r>
    </w:p>
    <w:p>
      <w:pPr>
        <w:pStyle w:val="19"/>
      </w:pPr>
      <w:r>
        <w:t>2、会同有关部门组织拟订全县综合交通运输发展战略和政策，组织编制全县综合交通运输体系规划，拟订公路、水路、地方铁路、民航发展战略、政策和规划并监督实施，指综合交通运输枢纽规划和管理。参与拟订物流业发展战略和规划，拟订有关政策并监督实施。统筹协调邮政规划与交通运输规划的衔接。</w:t>
      </w:r>
    </w:p>
    <w:p>
      <w:pPr>
        <w:pStyle w:val="19"/>
      </w:pPr>
      <w:r>
        <w:t>3、负责组织起草地方性综合交通运输政策和制度，统筹全县公路、水路、地方铁路、民航相关政策制度的起草工作。负责交通运输综合行政执法政策制定、监督指导、重大案件查处和跨区域执法的组织协调工作。指导全县交通运输综合行政执法和队伍建设有关工作。指导全县交通运输行业体制改革工作。</w:t>
      </w:r>
    </w:p>
    <w:p>
      <w:pPr>
        <w:pStyle w:val="19"/>
      </w:pPr>
      <w:r>
        <w:t>4、监督实施全县公路、水路、地方铁路等行业标准，协调衔接各种交通运输方式标准。</w:t>
      </w:r>
    </w:p>
    <w:p>
      <w:pPr>
        <w:pStyle w:val="19"/>
      </w:pPr>
      <w:r>
        <w:t>5、承担全县道路、水路、地方铁路运输市场监管责任。组织拟订道路、水路、地方铁路运输有关政策、准入退出制度和运营规范并监督实施。指导城乡客运及有关设施规划和管理，指导城市客运工作。</w:t>
      </w:r>
    </w:p>
    <w:p>
      <w:pPr>
        <w:pStyle w:val="19"/>
      </w:pPr>
      <w:r>
        <w:t>6、负责全县地方铁路行业管理工作。牵头负责铁路沿线环境安全监管职责。</w:t>
      </w:r>
    </w:p>
    <w:p>
      <w:pPr>
        <w:pStyle w:val="19"/>
      </w:pPr>
      <w:r>
        <w:t>7、承担管辖水域水上交通安全监管责任。负责水上交通管制、船舶及相关水上设施检验、登记和防止污染等工作，负责渔船检验和监督管理。依法组织或参与事故调查处理。指导航运、地方海事和船员管理有关事宜。</w:t>
      </w:r>
    </w:p>
    <w:p>
      <w:pPr>
        <w:pStyle w:val="19"/>
      </w:pPr>
      <w:r>
        <w:t>8、负责提出全县交通运输行业固定资产投资规模和方向、财政性资金安排意见，按县政府规定权限对规划内和年度计划规模内的固定资产投资项目进行行业审查。负责交通国有资产管理和交通专项资金的管理、使用。指导行业内部审计工作。承担交通运输行业财政预算资金的绩效监督和管理工作，代表县政府履行交通运输类企业出资人职责。</w:t>
      </w:r>
    </w:p>
    <w:p>
      <w:pPr>
        <w:pStyle w:val="19"/>
      </w:pPr>
      <w:r>
        <w:t>9、承担全县公路、水路、地方铁路建设市场监管责任，拟订公路、水路、地方铁路建设相关政策、制度并监督实施。组织协调公路、水路、地方铁路等有关重点工程建设、工程质量和安全生产监督管理工作，指导交通运输基础设施管理和维护。负责全县交通基本建设项目招投标活动的监督管理。</w:t>
      </w:r>
    </w:p>
    <w:p>
      <w:pPr>
        <w:pStyle w:val="19"/>
      </w:pPr>
      <w:r>
        <w:t>10、负责全县民航行业发展建设和管理的组织协调。</w:t>
      </w:r>
    </w:p>
    <w:p>
      <w:pPr>
        <w:pStyle w:val="19"/>
      </w:pPr>
      <w:r>
        <w:t>11、指导全县公路、水路、地方铁路行业安全生产和应急管理。按规定组织协调国家、省、市、县重点物资和紧急客货运输负责县内国、省重点干线公路网运行监测和应急处置协调工作。承担国防交通战备工作。</w:t>
      </w:r>
    </w:p>
    <w:p>
      <w:pPr>
        <w:pStyle w:val="19"/>
      </w:pPr>
      <w:r>
        <w:t>12、指导全县交通运输信息化建设。承担综合交通运输统计工作，监测分析交通运输运行情况，发布有关信息。指导公路、水路、地方铁路行业环境保护和节能减排。</w:t>
      </w:r>
    </w:p>
    <w:p>
      <w:pPr>
        <w:pStyle w:val="19"/>
      </w:pPr>
      <w:r>
        <w:t>13、负责拟订全县交通运输行业科技政策、技术规范，组织科技开发，推动行业技术进步。指导行业教育培训工作，指导行业精神文明建设。</w:t>
      </w:r>
    </w:p>
    <w:p>
      <w:pPr>
        <w:pStyle w:val="19"/>
      </w:pPr>
      <w:r>
        <w:t>14、负责全县交通运输行业涉外事宜，开展与国际和港澳台地区交通运输经济技术合作与交流。</w:t>
      </w:r>
    </w:p>
    <w:p>
      <w:pPr>
        <w:pStyle w:val="19"/>
      </w:pPr>
      <w:r>
        <w:t xml:space="preserve">15、负责京津冀协同发展交通一体化组织协调工作。 </w:t>
      </w:r>
    </w:p>
    <w:p>
      <w:pPr>
        <w:pStyle w:val="19"/>
      </w:pPr>
      <w:r>
        <w:t>16、完成县委、县政府交办的其他任务。</w:t>
      </w:r>
    </w:p>
    <w:p>
      <w:pPr>
        <w:pStyle w:val="1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4"/>
            </w:pPr>
            <w:r>
              <w:t>平乡县交通运输局本级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部门预算的编制实行综合预算管理，即全部收入和支出都反映在预算中。平乡县交通运输局机关及所属事业单位的收支包含在部门预算中。</w:t>
      </w:r>
    </w:p>
    <w:p>
      <w:pPr>
        <w:pStyle w:val="20"/>
      </w:pPr>
      <w:r>
        <w:t>1、收入说明</w:t>
      </w:r>
    </w:p>
    <w:p>
      <w:pPr>
        <w:pStyle w:val="20"/>
      </w:pPr>
      <w:r>
        <w:t>反映本部门当年全部收入。2023年预算收入10363万元，其中：一般公共预算收入10201万元，基金预算收入162万元。</w:t>
      </w:r>
    </w:p>
    <w:p>
      <w:pPr>
        <w:pStyle w:val="20"/>
      </w:pPr>
      <w:r>
        <w:t>2、支出说明</w:t>
      </w:r>
    </w:p>
    <w:p>
      <w:pPr>
        <w:pStyle w:val="20"/>
      </w:pPr>
      <w:r>
        <w:t>收支预算总表支出栏、基本支出表、项目支出表按经济分类和支出功能分类科目编制，反映平乡县交通运输局年度部门预算中支出预算的总体情况。2023年部门支出预算为10363万元，其中基本支出1774万元，包括人员经费1708万元和日常公用经费66万元；项目支出8589万元，主要为农村公路日常养护、农村公路养护工程、公路新建改建、工程质保金、人员公用经费等。</w:t>
      </w:r>
    </w:p>
    <w:p>
      <w:pPr>
        <w:pStyle w:val="20"/>
      </w:pPr>
      <w:r>
        <w:t>3、比上年增减情况</w:t>
      </w:r>
    </w:p>
    <w:p>
      <w:pPr>
        <w:pStyle w:val="20"/>
      </w:pPr>
      <w:r>
        <w:t>2023年部门预算收支安排10363万元，较2022年增加1686.86万元，其中：基本支出增加31.26万元，主要是人员增加，相应增加人员经费和日常公用经费；项目支出增加1655.6万元，主要是项目资金安排增加。</w:t>
      </w:r>
    </w:p>
    <w:p>
      <w:pPr>
        <w:pStyle w:val="20"/>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2023年，我部门机关运行经费共计安排66万元，主要用于保证机关正常运转的办公费、水电费、邮电费、委托业务费、劳务费、差旅费、维修费、公务车运行维护费、车补等支出。</w:t>
      </w:r>
    </w:p>
    <w:p>
      <w:pPr>
        <w:pStyle w:val="21"/>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财政拨款“三公”经费预算安排20万元，其中：因公出国（境）费0万元；公务用车购置及运维费20万元（其中：公务用车购置费0万元，公务用车运行维护费20万元)；公务接待费0万元。“三公”经费比上年减少11万元，因压减三公经费支出。</w:t>
      </w:r>
    </w:p>
    <w:p>
      <w:pPr>
        <w:pStyle w:val="22"/>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3"/>
      </w:pPr>
      <w:r>
        <w:t>贯彻落实党中央和省市县关于交通运输工作的方针政策和决策部署，坚持和加强党对交通运输工作的集中统一领导。奋发作为，积极争创国家、省级荣誉。精心谋划，努力做好经济发展先行官。持续发力，抓好在建工程项目实施。担当尽责，抓好交通运输行业管理，依法治交，强化行政执法管理。推进全县综合交通运输体系建设，统筹规划公路、水路、地方铁路、民航行业发展，建立健全与全县综合交通运输体系相适应的制度体制机制，优化县内交通运输主要通道和重要枢纽节点布局，促进各种交通运输方式融合。</w:t>
      </w:r>
    </w:p>
    <w:p>
      <w:pPr>
        <w:pStyle w:val="23"/>
      </w:pPr>
      <w:r>
        <w:t>全面推进农村公路建设，农村公路引领着区域社会主义新农村建设，对于农民群众脱贫致富奔小康、实施乡村振兴战略和发展区域经济、亮化乡村环境、缩小城乡差距都有着重大的意义。</w:t>
      </w:r>
    </w:p>
    <w:p>
      <w:pPr>
        <w:pStyle w:val="23"/>
      </w:pPr>
    </w:p>
    <w:p>
      <w:pPr>
        <w:spacing w:line="500" w:lineRule="exact"/>
        <w:ind w:firstLine="560"/>
      </w:pPr>
      <w:r>
        <w:rPr>
          <w:rFonts w:eastAsia="方正仿宋_GBK"/>
          <w:color w:val="000000"/>
          <w:sz w:val="28"/>
        </w:rPr>
        <w:t>（二）分项绩效目标</w:t>
      </w:r>
    </w:p>
    <w:p>
      <w:pPr>
        <w:pStyle w:val="24"/>
      </w:pPr>
      <w:r>
        <w:t>1、人员经费。</w:t>
      </w:r>
    </w:p>
    <w:p>
      <w:pPr>
        <w:pStyle w:val="24"/>
      </w:pPr>
      <w:r>
        <w:t>绩效目标：保障职工工资、福利正常发放，保障职工正常晋级、晋档，提高工作积极性。</w:t>
      </w:r>
    </w:p>
    <w:p>
      <w:pPr>
        <w:pStyle w:val="24"/>
      </w:pPr>
      <w:r>
        <w:t>绩效指标：职工考核通过率100%，行政运行后勤保障率100%，业务工作完成率100%。</w:t>
      </w:r>
    </w:p>
    <w:p>
      <w:pPr>
        <w:pStyle w:val="24"/>
      </w:pPr>
      <w:r>
        <w:t>2、道路绿化。</w:t>
      </w:r>
    </w:p>
    <w:p>
      <w:pPr>
        <w:pStyle w:val="24"/>
      </w:pPr>
      <w:r>
        <w:t>绩效目标：对我县美丽乡村路绿化进一步完善，使道路整体面貌得到大幅度提升，减少裸露土地和扬尘污染，使环境质量得到进一步的改善，打造车城水乡、绿色平乡。</w:t>
      </w:r>
    </w:p>
    <w:p>
      <w:pPr>
        <w:pStyle w:val="24"/>
      </w:pPr>
      <w:r>
        <w:t>绩效指标：绿化提升改造面积≥100000平方米，绿化提升完成工程量占计划完成工程量的比率≥95%。</w:t>
      </w:r>
    </w:p>
    <w:p>
      <w:pPr>
        <w:pStyle w:val="24"/>
      </w:pPr>
      <w:r>
        <w:t>3、公路建设。</w:t>
      </w:r>
    </w:p>
    <w:p>
      <w:pPr>
        <w:pStyle w:val="24"/>
      </w:pPr>
      <w:r>
        <w:t>绩效目标：全面推进农村公路建设，农村公路引领着区域社会主义新农村建设，对于农民群众脱贫致富奔小康、实施乡村振兴战略和发展区域经济、亮化乡村环境、缩小城乡差距都有着重大的意义。</w:t>
      </w:r>
    </w:p>
    <w:p>
      <w:pPr>
        <w:pStyle w:val="24"/>
      </w:pPr>
      <w:r>
        <w:t>绩效指标：实际完成农村公路建设工程量占计划完成工程量的比率达到95%，建设工程质量合格率达到95%，项目实际完成时间与计划完成时间的比率70%；</w:t>
      </w:r>
    </w:p>
    <w:p>
      <w:pPr>
        <w:pStyle w:val="24"/>
      </w:pPr>
      <w:r>
        <w:t>4、公路养护</w:t>
      </w:r>
    </w:p>
    <w:p>
      <w:pPr>
        <w:pStyle w:val="24"/>
      </w:pPr>
      <w:r>
        <w:t>绩效目标：能给当地农村公路的畅通使用提供有力保障，实行畅、洁管理养护目标，提高道路质量和路网功能。保障农村公路使用的通畅性、持久性。</w:t>
      </w:r>
    </w:p>
    <w:p>
      <w:pPr>
        <w:pStyle w:val="24"/>
      </w:pPr>
      <w:r>
        <w:t>绩效指标：实际完成农村公路养护工程量占计划完成工程量的比率达到95%，养护工程验收合格率达到100%，项目实际完成时间与计划完成时间的比率95%；</w:t>
      </w:r>
    </w:p>
    <w:p>
      <w:pPr>
        <w:pStyle w:val="24"/>
      </w:pPr>
      <w:r>
        <w:t>5、道路附属设施建设和维修</w:t>
      </w:r>
    </w:p>
    <w:p>
      <w:pPr>
        <w:pStyle w:val="24"/>
      </w:pPr>
      <w:r>
        <w:t>绩效目标：实现城市管理工作科学化、规范化、精细化，将平乡县建设成为宜居宜业宜游的旅游名城，提升平乡对外形象和竞争力，加速平乡社会经济又好又快发展。</w:t>
      </w:r>
    </w:p>
    <w:p>
      <w:pPr>
        <w:pStyle w:val="24"/>
      </w:pPr>
      <w:r>
        <w:t>绩效指标：实际完成道路附属设施建设工程量占计划完成工程量的比率达到95%，工程验收合格率达到100%，项目实际完成时间与计划完成时间的比率95%；</w:t>
      </w:r>
    </w:p>
    <w:p>
      <w:pPr>
        <w:pStyle w:val="24"/>
      </w:pPr>
      <w:r>
        <w:t>6、运输管理</w:t>
      </w:r>
    </w:p>
    <w:p>
      <w:pPr>
        <w:pStyle w:val="24"/>
      </w:pPr>
      <w:r>
        <w:t>绩效目标：逐年降低公交车、农村客运、出租车补助，遏制燃油公交车、农村客运、出租车数量增长，鼓励运输公司在新增和更换城市公交车时优先选择、使用新能源公交车，推动新能源公交车规模化推广应用，促进公交行业节能减排，为大气污染防治做出贡献。</w:t>
      </w:r>
    </w:p>
    <w:p>
      <w:pPr>
        <w:pStyle w:val="24"/>
      </w:pPr>
      <w:r>
        <w:t>绩效指标：营业性公路旅客周转量增长率≥10%，社会公众出行成本降低，城市公交车对环境、资源的影响改善，社会公众满意度≥90%。</w:t>
      </w:r>
    </w:p>
    <w:p>
      <w:pPr>
        <w:pStyle w:val="24"/>
      </w:pPr>
    </w:p>
    <w:p>
      <w:pPr>
        <w:spacing w:line="500" w:lineRule="exact"/>
        <w:ind w:firstLine="560"/>
      </w:pPr>
      <w:r>
        <w:rPr>
          <w:rFonts w:eastAsia="方正仿宋_GBK"/>
          <w:color w:val="000000"/>
          <w:sz w:val="28"/>
        </w:rPr>
        <w:t>（三）工作保障措施</w:t>
      </w:r>
    </w:p>
    <w:p>
      <w:pPr>
        <w:pStyle w:val="25"/>
      </w:pPr>
      <w:r>
        <w:t>1、完善制度建设。</w:t>
      </w:r>
    </w:p>
    <w:p>
      <w:pPr>
        <w:pStyle w:val="25"/>
      </w:pPr>
      <w:r>
        <w:t>制定完善预算绩效管理制度、资金管理办法、工作保障制度等，为全年预算绩效目标的实现奠定制度基础。</w:t>
      </w:r>
    </w:p>
    <w:p>
      <w:pPr>
        <w:pStyle w:val="25"/>
      </w:pPr>
      <w:r>
        <w:t>2、加强支出管理。</w:t>
      </w:r>
    </w:p>
    <w:p>
      <w:pPr>
        <w:pStyle w:val="25"/>
      </w:pPr>
      <w:r>
        <w:t>通过优化支出结构、编细编实预算、加快履行政府采购手续、尽快启动项目、及时支付资金、按规定及时下达资金等多种措施，确保支出进度达标。</w:t>
      </w:r>
    </w:p>
    <w:p>
      <w:pPr>
        <w:pStyle w:val="25"/>
      </w:pPr>
      <w:r>
        <w:t>3、加强绩效运行监控。 按要求开展绩效运行监控，发现问题及时采取措施，确保绩效目标如期保质实现。</w:t>
      </w:r>
    </w:p>
    <w:p>
      <w:pPr>
        <w:pStyle w:val="25"/>
      </w:pPr>
      <w:r>
        <w:t>4、做好绩效自评。</w:t>
      </w:r>
    </w:p>
    <w:p>
      <w:pPr>
        <w:pStyle w:val="25"/>
      </w:pPr>
      <w:r>
        <w:t>按要求开展上年度部门预算绩效自评和重点评价工作，对评价中发现的问题及时整改，调整优化支出结构，提高财政资金使用效益。</w:t>
      </w:r>
    </w:p>
    <w:p>
      <w:pPr>
        <w:pStyle w:val="25"/>
      </w:pPr>
      <w:r>
        <w:t>5、规范财务资产管理。</w:t>
      </w:r>
    </w:p>
    <w:p>
      <w:pPr>
        <w:pStyle w:val="25"/>
      </w:pPr>
      <w:r>
        <w:t>完善财务管理制度，严格审批程序，加强固定资产登记、使用和报废处置管理，做到支出合理，物尽其用。</w:t>
      </w:r>
    </w:p>
    <w:p>
      <w:pPr>
        <w:pStyle w:val="25"/>
      </w:pPr>
      <w:r>
        <w:t>6、加强内部监督。</w:t>
      </w:r>
    </w:p>
    <w:p>
      <w:pPr>
        <w:pStyle w:val="25"/>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7、加强宣传培训调研等。</w:t>
      </w:r>
    </w:p>
    <w:p>
      <w:pPr>
        <w:pStyle w:val="25"/>
      </w:pPr>
      <w:r>
        <w:t>加强人员培训，提高本部门职工业务素质；加强调研，提出优化财政资金配置、提高资金使用效益的意见意见；加大宣传力度，强化预算绩效管理意识，促进预算绩效管理水平进一步提升。</w:t>
      </w:r>
    </w:p>
    <w:p>
      <w:pPr>
        <w:pStyle w:val="25"/>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ind w:firstLine="560"/>
      </w:pPr>
      <w:r>
        <w:rPr>
          <w:rFonts w:ascii="方正仿宋_GBK" w:hAnsi="方正仿宋_GBK" w:eastAsia="方正仿宋_GBK" w:cs="方正仿宋_GBK"/>
          <w:b/>
          <w:color w:val="000000"/>
          <w:sz w:val="28"/>
        </w:rPr>
        <w:t>1、搬迁费绩效目标表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1.保障必要办公条件，提高工作效率，确保各项工作正常运转。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购置办公家具套数</w:t>
            </w:r>
          </w:p>
        </w:tc>
        <w:tc>
          <w:tcPr>
            <w:tcW w:w="2835" w:type="dxa"/>
            <w:vAlign w:val="center"/>
          </w:tcPr>
          <w:p>
            <w:pPr>
              <w:pStyle w:val="14"/>
            </w:pPr>
            <w:r>
              <w:t>购置办公家具套数</w:t>
            </w:r>
          </w:p>
        </w:tc>
        <w:tc>
          <w:tcPr>
            <w:tcW w:w="2551" w:type="dxa"/>
            <w:vAlign w:val="center"/>
          </w:tcPr>
          <w:p>
            <w:pPr>
              <w:pStyle w:val="14"/>
            </w:pPr>
            <w:r>
              <w:t>≤100套</w:t>
            </w:r>
          </w:p>
        </w:tc>
        <w:tc>
          <w:tcPr>
            <w:tcW w:w="2268" w:type="dxa"/>
            <w:vAlign w:val="center"/>
          </w:tcPr>
          <w:p>
            <w:pPr>
              <w:pStyle w:val="14"/>
            </w:pPr>
            <w:r>
              <w:t>根据评审报告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办公家具验收合格率</w:t>
            </w:r>
          </w:p>
        </w:tc>
        <w:tc>
          <w:tcPr>
            <w:tcW w:w="2835" w:type="dxa"/>
            <w:vAlign w:val="center"/>
          </w:tcPr>
          <w:p>
            <w:pPr>
              <w:pStyle w:val="14"/>
            </w:pPr>
            <w:r>
              <w:t>办公家具验收合格率</w:t>
            </w:r>
          </w:p>
        </w:tc>
        <w:tc>
          <w:tcPr>
            <w:tcW w:w="2551" w:type="dxa"/>
            <w:vAlign w:val="center"/>
          </w:tcPr>
          <w:p>
            <w:pPr>
              <w:pStyle w:val="14"/>
            </w:pPr>
            <w:r>
              <w:t>100%</w:t>
            </w:r>
          </w:p>
        </w:tc>
        <w:tc>
          <w:tcPr>
            <w:tcW w:w="2268" w:type="dxa"/>
            <w:vAlign w:val="center"/>
          </w:tcPr>
          <w:p>
            <w:pPr>
              <w:pStyle w:val="14"/>
            </w:pPr>
            <w:r>
              <w:t>根据评审报告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办公家具采购及时率</w:t>
            </w:r>
          </w:p>
        </w:tc>
        <w:tc>
          <w:tcPr>
            <w:tcW w:w="2835" w:type="dxa"/>
            <w:vAlign w:val="center"/>
          </w:tcPr>
          <w:p>
            <w:pPr>
              <w:pStyle w:val="14"/>
            </w:pPr>
            <w:r>
              <w:t>办公家具采购及时率</w:t>
            </w:r>
          </w:p>
        </w:tc>
        <w:tc>
          <w:tcPr>
            <w:tcW w:w="2551" w:type="dxa"/>
            <w:vAlign w:val="center"/>
          </w:tcPr>
          <w:p>
            <w:pPr>
              <w:pStyle w:val="14"/>
            </w:pPr>
            <w:r>
              <w:t>≥98%</w:t>
            </w:r>
          </w:p>
        </w:tc>
        <w:tc>
          <w:tcPr>
            <w:tcW w:w="2268" w:type="dxa"/>
            <w:vAlign w:val="center"/>
          </w:tcPr>
          <w:p>
            <w:pPr>
              <w:pStyle w:val="14"/>
            </w:pPr>
            <w:r>
              <w:t>根据评审报告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每套办公家具价格</w:t>
            </w:r>
          </w:p>
        </w:tc>
        <w:tc>
          <w:tcPr>
            <w:tcW w:w="2835" w:type="dxa"/>
            <w:vAlign w:val="center"/>
          </w:tcPr>
          <w:p>
            <w:pPr>
              <w:pStyle w:val="14"/>
            </w:pPr>
            <w:r>
              <w:t>每套办公家具价格</w:t>
            </w:r>
          </w:p>
        </w:tc>
        <w:tc>
          <w:tcPr>
            <w:tcW w:w="2551" w:type="dxa"/>
            <w:vAlign w:val="center"/>
          </w:tcPr>
          <w:p>
            <w:pPr>
              <w:pStyle w:val="14"/>
            </w:pPr>
            <w:r>
              <w:t>≤2000元</w:t>
            </w:r>
          </w:p>
        </w:tc>
        <w:tc>
          <w:tcPr>
            <w:tcW w:w="2268" w:type="dxa"/>
            <w:vAlign w:val="center"/>
          </w:tcPr>
          <w:p>
            <w:pPr>
              <w:pStyle w:val="14"/>
            </w:pPr>
            <w:r>
              <w:t>根据评审报告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办公条件是否明显改善</w:t>
            </w:r>
          </w:p>
        </w:tc>
        <w:tc>
          <w:tcPr>
            <w:tcW w:w="2835" w:type="dxa"/>
            <w:vAlign w:val="center"/>
          </w:tcPr>
          <w:p>
            <w:pPr>
              <w:pStyle w:val="14"/>
            </w:pPr>
            <w:r>
              <w:t>办公条件是否明显改善</w:t>
            </w:r>
          </w:p>
        </w:tc>
        <w:tc>
          <w:tcPr>
            <w:tcW w:w="2551" w:type="dxa"/>
            <w:vAlign w:val="center"/>
          </w:tcPr>
          <w:p>
            <w:pPr>
              <w:pStyle w:val="14"/>
            </w:pPr>
            <w:r>
              <w:t>明显改善</w:t>
            </w:r>
          </w:p>
        </w:tc>
        <w:tc>
          <w:tcPr>
            <w:tcW w:w="2268" w:type="dxa"/>
            <w:vAlign w:val="center"/>
          </w:tcPr>
          <w:p>
            <w:pPr>
              <w:pStyle w:val="14"/>
            </w:pPr>
            <w:r>
              <w:t>根据评审报告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是否明显提升办公效率</w:t>
            </w:r>
          </w:p>
        </w:tc>
        <w:tc>
          <w:tcPr>
            <w:tcW w:w="2835" w:type="dxa"/>
            <w:vAlign w:val="center"/>
          </w:tcPr>
          <w:p>
            <w:pPr>
              <w:pStyle w:val="14"/>
            </w:pPr>
            <w:r>
              <w:t>是否明显提升办公效率</w:t>
            </w:r>
          </w:p>
        </w:tc>
        <w:tc>
          <w:tcPr>
            <w:tcW w:w="2551" w:type="dxa"/>
            <w:vAlign w:val="center"/>
          </w:tcPr>
          <w:p>
            <w:pPr>
              <w:pStyle w:val="14"/>
            </w:pPr>
            <w:r>
              <w:t>明显提升</w:t>
            </w:r>
          </w:p>
        </w:tc>
        <w:tc>
          <w:tcPr>
            <w:tcW w:w="2268" w:type="dxa"/>
            <w:vAlign w:val="center"/>
          </w:tcPr>
          <w:p>
            <w:pPr>
              <w:pStyle w:val="14"/>
            </w:pPr>
            <w:r>
              <w:t>根据评审报告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办公家具使用年限</w:t>
            </w:r>
          </w:p>
        </w:tc>
        <w:tc>
          <w:tcPr>
            <w:tcW w:w="2835" w:type="dxa"/>
            <w:vAlign w:val="center"/>
          </w:tcPr>
          <w:p>
            <w:pPr>
              <w:pStyle w:val="14"/>
            </w:pPr>
            <w:r>
              <w:t>办公家具使用年限</w:t>
            </w:r>
          </w:p>
        </w:tc>
        <w:tc>
          <w:tcPr>
            <w:tcW w:w="2551" w:type="dxa"/>
            <w:vAlign w:val="center"/>
          </w:tcPr>
          <w:p>
            <w:pPr>
              <w:pStyle w:val="14"/>
            </w:pPr>
            <w:r>
              <w:t>≥8年</w:t>
            </w:r>
          </w:p>
        </w:tc>
        <w:tc>
          <w:tcPr>
            <w:tcW w:w="2268" w:type="dxa"/>
            <w:vAlign w:val="center"/>
          </w:tcPr>
          <w:p>
            <w:pPr>
              <w:pStyle w:val="14"/>
            </w:pPr>
            <w:r>
              <w:t>根据评审报告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收益群众满意度</w:t>
            </w:r>
          </w:p>
        </w:tc>
        <w:tc>
          <w:tcPr>
            <w:tcW w:w="2835" w:type="dxa"/>
            <w:vAlign w:val="center"/>
          </w:tcPr>
          <w:p>
            <w:pPr>
              <w:pStyle w:val="14"/>
            </w:pPr>
            <w:r>
              <w:t>收益群众满意度</w:t>
            </w:r>
          </w:p>
        </w:tc>
        <w:tc>
          <w:tcPr>
            <w:tcW w:w="2551" w:type="dxa"/>
            <w:vAlign w:val="center"/>
          </w:tcPr>
          <w:p>
            <w:pPr>
              <w:pStyle w:val="14"/>
            </w:pPr>
            <w:r>
              <w:t>≥95%</w:t>
            </w:r>
          </w:p>
        </w:tc>
        <w:tc>
          <w:tcPr>
            <w:tcW w:w="2268" w:type="dxa"/>
            <w:vAlign w:val="center"/>
          </w:tcPr>
          <w:p>
            <w:pPr>
              <w:pStyle w:val="14"/>
            </w:pPr>
            <w:r>
              <w:t>根据调查问卷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2、财建【2021】196号河北省财政厅关于提前下达2022年成品油税费改革税收返还资金的通知绩效目标表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1.路网结构和公路路况进一步优化和改善，公路通行能力进一步提升。</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农村公路建设改造工程</w:t>
            </w:r>
          </w:p>
        </w:tc>
        <w:tc>
          <w:tcPr>
            <w:tcW w:w="2835" w:type="dxa"/>
            <w:vAlign w:val="center"/>
          </w:tcPr>
          <w:p>
            <w:pPr>
              <w:pStyle w:val="14"/>
            </w:pPr>
            <w:r>
              <w:t>实际支持农村公路建设改造工程（公里）</w:t>
            </w:r>
          </w:p>
        </w:tc>
        <w:tc>
          <w:tcPr>
            <w:tcW w:w="2551" w:type="dxa"/>
            <w:vAlign w:val="center"/>
          </w:tcPr>
          <w:p>
            <w:pPr>
              <w:pStyle w:val="14"/>
            </w:pPr>
            <w:r>
              <w:t>≥10公里</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实际工程质量合格率</w:t>
            </w:r>
          </w:p>
        </w:tc>
        <w:tc>
          <w:tcPr>
            <w:tcW w:w="2551" w:type="dxa"/>
            <w:vAlign w:val="center"/>
          </w:tcPr>
          <w:p>
            <w:pPr>
              <w:pStyle w:val="14"/>
            </w:pPr>
            <w:r>
              <w:t>100%</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完成工程时间</w:t>
            </w:r>
          </w:p>
        </w:tc>
        <w:tc>
          <w:tcPr>
            <w:tcW w:w="2835" w:type="dxa"/>
            <w:vAlign w:val="center"/>
          </w:tcPr>
          <w:p>
            <w:pPr>
              <w:pStyle w:val="14"/>
            </w:pPr>
            <w:r>
              <w:t>实际工程完成时间</w:t>
            </w:r>
          </w:p>
        </w:tc>
        <w:tc>
          <w:tcPr>
            <w:tcW w:w="2551" w:type="dxa"/>
            <w:vAlign w:val="center"/>
          </w:tcPr>
          <w:p>
            <w:pPr>
              <w:pStyle w:val="14"/>
            </w:pPr>
            <w:r>
              <w:t>100%</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工程项目造价</w:t>
            </w:r>
          </w:p>
        </w:tc>
        <w:tc>
          <w:tcPr>
            <w:tcW w:w="2835" w:type="dxa"/>
            <w:vAlign w:val="center"/>
          </w:tcPr>
          <w:p>
            <w:pPr>
              <w:pStyle w:val="14"/>
            </w:pPr>
            <w:r>
              <w:t>实际工程单价占当年预算金额的比例</w:t>
            </w:r>
          </w:p>
        </w:tc>
        <w:tc>
          <w:tcPr>
            <w:tcW w:w="2551" w:type="dxa"/>
            <w:vAlign w:val="center"/>
          </w:tcPr>
          <w:p>
            <w:pPr>
              <w:pStyle w:val="14"/>
            </w:pPr>
            <w:r>
              <w:t>≤100%</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对经济发展的促进作用</w:t>
            </w:r>
          </w:p>
        </w:tc>
        <w:tc>
          <w:tcPr>
            <w:tcW w:w="2835" w:type="dxa"/>
            <w:vAlign w:val="center"/>
          </w:tcPr>
          <w:p>
            <w:pPr>
              <w:pStyle w:val="14"/>
            </w:pPr>
            <w:r>
              <w:t>对经济发展是否有明显促进作用</w:t>
            </w:r>
          </w:p>
        </w:tc>
        <w:tc>
          <w:tcPr>
            <w:tcW w:w="2551" w:type="dxa"/>
            <w:vAlign w:val="center"/>
          </w:tcPr>
          <w:p>
            <w:pPr>
              <w:pStyle w:val="14"/>
            </w:pPr>
            <w:r>
              <w:t>明显</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对提高或改善公共服务水平的持续影响程度</w:t>
            </w:r>
          </w:p>
        </w:tc>
        <w:tc>
          <w:tcPr>
            <w:tcW w:w="2835" w:type="dxa"/>
            <w:vAlign w:val="center"/>
          </w:tcPr>
          <w:p>
            <w:pPr>
              <w:pStyle w:val="14"/>
            </w:pPr>
            <w:r>
              <w:t>对提高或改善公共服务水平的持续影响程度</w:t>
            </w:r>
          </w:p>
        </w:tc>
        <w:tc>
          <w:tcPr>
            <w:tcW w:w="2551" w:type="dxa"/>
            <w:vAlign w:val="center"/>
          </w:tcPr>
          <w:p>
            <w:pPr>
              <w:pStyle w:val="14"/>
            </w:pPr>
            <w:r>
              <w:t>较大影响</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项目村的交通运输状况改善情况</w:t>
            </w:r>
          </w:p>
        </w:tc>
        <w:tc>
          <w:tcPr>
            <w:tcW w:w="2835" w:type="dxa"/>
            <w:vAlign w:val="center"/>
          </w:tcPr>
          <w:p>
            <w:pPr>
              <w:pStyle w:val="14"/>
            </w:pPr>
            <w:r>
              <w:t>项目村的交通运输状况改善情况</w:t>
            </w:r>
          </w:p>
        </w:tc>
        <w:tc>
          <w:tcPr>
            <w:tcW w:w="2551" w:type="dxa"/>
            <w:vAlign w:val="center"/>
          </w:tcPr>
          <w:p>
            <w:pPr>
              <w:pStyle w:val="14"/>
            </w:pPr>
            <w:r>
              <w:t>明显改善</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社会公众和服务对象满意度</w:t>
            </w:r>
          </w:p>
        </w:tc>
        <w:tc>
          <w:tcPr>
            <w:tcW w:w="2835" w:type="dxa"/>
            <w:vAlign w:val="center"/>
          </w:tcPr>
          <w:p>
            <w:pPr>
              <w:pStyle w:val="14"/>
            </w:pPr>
            <w:r>
              <w:t>社会公众和服务对象是否满意</w:t>
            </w:r>
          </w:p>
        </w:tc>
        <w:tc>
          <w:tcPr>
            <w:tcW w:w="2551" w:type="dxa"/>
            <w:vAlign w:val="center"/>
          </w:tcPr>
          <w:p>
            <w:pPr>
              <w:pStyle w:val="14"/>
            </w:pPr>
            <w:r>
              <w:t>≥95%</w:t>
            </w:r>
          </w:p>
        </w:tc>
        <w:tc>
          <w:tcPr>
            <w:tcW w:w="2268" w:type="dxa"/>
            <w:vAlign w:val="center"/>
          </w:tcPr>
          <w:p>
            <w:pPr>
              <w:pStyle w:val="14"/>
            </w:pPr>
            <w:r>
              <w:t>根据调查问卷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3、财建【2021】196号河北省财政厅关于提前下达2022年成品油税费改革税收返还资金的通知绩效目标表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1.路网结构和公路路况进一步优化和改善，公路通行能力进一步提升。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支持农村公路养护工程</w:t>
            </w:r>
          </w:p>
        </w:tc>
        <w:tc>
          <w:tcPr>
            <w:tcW w:w="2835" w:type="dxa"/>
            <w:vAlign w:val="center"/>
          </w:tcPr>
          <w:p>
            <w:pPr>
              <w:pStyle w:val="14"/>
            </w:pPr>
            <w:r>
              <w:t>实际支持农村公路养护工程（公里）</w:t>
            </w:r>
          </w:p>
        </w:tc>
        <w:tc>
          <w:tcPr>
            <w:tcW w:w="2551" w:type="dxa"/>
            <w:vAlign w:val="center"/>
          </w:tcPr>
          <w:p>
            <w:pPr>
              <w:pStyle w:val="14"/>
            </w:pPr>
            <w:r>
              <w:t>≥7公里</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实际工程质量合格率</w:t>
            </w:r>
          </w:p>
        </w:tc>
        <w:tc>
          <w:tcPr>
            <w:tcW w:w="2551" w:type="dxa"/>
            <w:vAlign w:val="center"/>
          </w:tcPr>
          <w:p>
            <w:pPr>
              <w:pStyle w:val="14"/>
            </w:pPr>
            <w:r>
              <w:t>100%</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完成工程时间</w:t>
            </w:r>
          </w:p>
        </w:tc>
        <w:tc>
          <w:tcPr>
            <w:tcW w:w="2835" w:type="dxa"/>
            <w:vAlign w:val="center"/>
          </w:tcPr>
          <w:p>
            <w:pPr>
              <w:pStyle w:val="14"/>
            </w:pPr>
            <w:r>
              <w:t>实际工程完成时间占计划时间的比例</w:t>
            </w:r>
          </w:p>
        </w:tc>
        <w:tc>
          <w:tcPr>
            <w:tcW w:w="2551" w:type="dxa"/>
            <w:vAlign w:val="center"/>
          </w:tcPr>
          <w:p>
            <w:pPr>
              <w:pStyle w:val="14"/>
            </w:pPr>
            <w:r>
              <w:t>100%</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工程项目造价</w:t>
            </w:r>
          </w:p>
        </w:tc>
        <w:tc>
          <w:tcPr>
            <w:tcW w:w="2835" w:type="dxa"/>
            <w:vAlign w:val="center"/>
          </w:tcPr>
          <w:p>
            <w:pPr>
              <w:pStyle w:val="14"/>
            </w:pPr>
            <w:r>
              <w:t>实际工程造价占计划造价的比例</w:t>
            </w:r>
          </w:p>
        </w:tc>
        <w:tc>
          <w:tcPr>
            <w:tcW w:w="2551" w:type="dxa"/>
            <w:vAlign w:val="center"/>
          </w:tcPr>
          <w:p>
            <w:pPr>
              <w:pStyle w:val="14"/>
            </w:pPr>
            <w:r>
              <w:t>≤100%</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对经济发展的促进作用</w:t>
            </w:r>
          </w:p>
        </w:tc>
        <w:tc>
          <w:tcPr>
            <w:tcW w:w="2835" w:type="dxa"/>
            <w:vAlign w:val="center"/>
          </w:tcPr>
          <w:p>
            <w:pPr>
              <w:pStyle w:val="14"/>
            </w:pPr>
            <w:r>
              <w:t>对经济发展是否有明显促进作用</w:t>
            </w:r>
          </w:p>
        </w:tc>
        <w:tc>
          <w:tcPr>
            <w:tcW w:w="2551" w:type="dxa"/>
            <w:vAlign w:val="center"/>
          </w:tcPr>
          <w:p>
            <w:pPr>
              <w:pStyle w:val="14"/>
            </w:pPr>
            <w:r>
              <w:t>明显</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基本公共服务水平</w:t>
            </w:r>
          </w:p>
        </w:tc>
        <w:tc>
          <w:tcPr>
            <w:tcW w:w="2835" w:type="dxa"/>
            <w:vAlign w:val="center"/>
          </w:tcPr>
          <w:p>
            <w:pPr>
              <w:pStyle w:val="14"/>
            </w:pPr>
            <w:r>
              <w:t>基本公共服务水平是否提升</w:t>
            </w:r>
          </w:p>
        </w:tc>
        <w:tc>
          <w:tcPr>
            <w:tcW w:w="2551" w:type="dxa"/>
            <w:vAlign w:val="center"/>
          </w:tcPr>
          <w:p>
            <w:pPr>
              <w:pStyle w:val="14"/>
            </w:pPr>
            <w:r>
              <w:t>明显提升</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持续提供公路通行保障</w:t>
            </w:r>
          </w:p>
        </w:tc>
        <w:tc>
          <w:tcPr>
            <w:tcW w:w="2835" w:type="dxa"/>
            <w:vAlign w:val="center"/>
          </w:tcPr>
          <w:p>
            <w:pPr>
              <w:pStyle w:val="14"/>
            </w:pPr>
            <w:r>
              <w:t>不能提供公路通行保障的次数</w:t>
            </w:r>
          </w:p>
        </w:tc>
        <w:tc>
          <w:tcPr>
            <w:tcW w:w="2551" w:type="dxa"/>
            <w:vAlign w:val="center"/>
          </w:tcPr>
          <w:p>
            <w:pPr>
              <w:pStyle w:val="14"/>
            </w:pPr>
            <w:r>
              <w:t>≤3次</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社会公众和服务对象满意度</w:t>
            </w:r>
          </w:p>
        </w:tc>
        <w:tc>
          <w:tcPr>
            <w:tcW w:w="2835" w:type="dxa"/>
            <w:vAlign w:val="center"/>
          </w:tcPr>
          <w:p>
            <w:pPr>
              <w:pStyle w:val="14"/>
            </w:pPr>
            <w:r>
              <w:t>社会公众和服务对象是否满意</w:t>
            </w:r>
          </w:p>
        </w:tc>
        <w:tc>
          <w:tcPr>
            <w:tcW w:w="2551" w:type="dxa"/>
            <w:vAlign w:val="center"/>
          </w:tcPr>
          <w:p>
            <w:pPr>
              <w:pStyle w:val="14"/>
            </w:pPr>
            <w:r>
              <w:t>≥93%</w:t>
            </w:r>
          </w:p>
        </w:tc>
        <w:tc>
          <w:tcPr>
            <w:tcW w:w="2268" w:type="dxa"/>
            <w:vAlign w:val="center"/>
          </w:tcPr>
          <w:p>
            <w:pPr>
              <w:pStyle w:val="14"/>
            </w:pPr>
            <w:r>
              <w:t>根据调查问卷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4、大货车防疫智控平台客服运维费绩效目标表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1.有效加强大货车及司机精准管控，统筹推进疫情防控和物流保畅工作。</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客服维护年数</w:t>
            </w:r>
          </w:p>
        </w:tc>
        <w:tc>
          <w:tcPr>
            <w:tcW w:w="2835" w:type="dxa"/>
            <w:vAlign w:val="center"/>
          </w:tcPr>
          <w:p>
            <w:pPr>
              <w:pStyle w:val="14"/>
            </w:pPr>
            <w:r>
              <w:t>客服维护年数</w:t>
            </w:r>
          </w:p>
        </w:tc>
        <w:tc>
          <w:tcPr>
            <w:tcW w:w="2551" w:type="dxa"/>
            <w:vAlign w:val="center"/>
          </w:tcPr>
          <w:p>
            <w:pPr>
              <w:pStyle w:val="14"/>
            </w:pPr>
            <w:r>
              <w:t>1年</w:t>
            </w:r>
          </w:p>
        </w:tc>
        <w:tc>
          <w:tcPr>
            <w:tcW w:w="2268" w:type="dxa"/>
            <w:vAlign w:val="center"/>
          </w:tcPr>
          <w:p>
            <w:pPr>
              <w:pStyle w:val="14"/>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对车辆推送效果</w:t>
            </w:r>
          </w:p>
        </w:tc>
        <w:tc>
          <w:tcPr>
            <w:tcW w:w="2835" w:type="dxa"/>
            <w:vAlign w:val="center"/>
          </w:tcPr>
          <w:p>
            <w:pPr>
              <w:pStyle w:val="14"/>
            </w:pPr>
            <w:r>
              <w:t>对大货车及司机精准管控推送比率</w:t>
            </w:r>
          </w:p>
        </w:tc>
        <w:tc>
          <w:tcPr>
            <w:tcW w:w="2551" w:type="dxa"/>
            <w:vAlign w:val="center"/>
          </w:tcPr>
          <w:p>
            <w:pPr>
              <w:pStyle w:val="14"/>
            </w:pPr>
            <w:r>
              <w:t>100%</w:t>
            </w:r>
          </w:p>
        </w:tc>
        <w:tc>
          <w:tcPr>
            <w:tcW w:w="2268" w:type="dxa"/>
            <w:vAlign w:val="center"/>
          </w:tcPr>
          <w:p>
            <w:pPr>
              <w:pStyle w:val="14"/>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系统运行正常使用率</w:t>
            </w:r>
          </w:p>
        </w:tc>
        <w:tc>
          <w:tcPr>
            <w:tcW w:w="2835" w:type="dxa"/>
            <w:vAlign w:val="center"/>
          </w:tcPr>
          <w:p>
            <w:pPr>
              <w:pStyle w:val="14"/>
            </w:pPr>
            <w:r>
              <w:t>系统运行正常使用率</w:t>
            </w:r>
          </w:p>
        </w:tc>
        <w:tc>
          <w:tcPr>
            <w:tcW w:w="2551" w:type="dxa"/>
            <w:vAlign w:val="center"/>
          </w:tcPr>
          <w:p>
            <w:pPr>
              <w:pStyle w:val="14"/>
            </w:pPr>
            <w:r>
              <w:t>100%</w:t>
            </w:r>
          </w:p>
        </w:tc>
        <w:tc>
          <w:tcPr>
            <w:tcW w:w="2268" w:type="dxa"/>
            <w:vAlign w:val="center"/>
          </w:tcPr>
          <w:p>
            <w:pPr>
              <w:pStyle w:val="14"/>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数据推送及时率</w:t>
            </w:r>
          </w:p>
        </w:tc>
        <w:tc>
          <w:tcPr>
            <w:tcW w:w="2835" w:type="dxa"/>
            <w:vAlign w:val="center"/>
          </w:tcPr>
          <w:p>
            <w:pPr>
              <w:pStyle w:val="14"/>
            </w:pPr>
            <w:r>
              <w:t>数据推送及时率</w:t>
            </w:r>
          </w:p>
        </w:tc>
        <w:tc>
          <w:tcPr>
            <w:tcW w:w="2551" w:type="dxa"/>
            <w:vAlign w:val="center"/>
          </w:tcPr>
          <w:p>
            <w:pPr>
              <w:pStyle w:val="14"/>
            </w:pPr>
            <w:r>
              <w:t>100%</w:t>
            </w:r>
          </w:p>
        </w:tc>
        <w:tc>
          <w:tcPr>
            <w:tcW w:w="2268" w:type="dxa"/>
            <w:vAlign w:val="center"/>
          </w:tcPr>
          <w:p>
            <w:pPr>
              <w:pStyle w:val="14"/>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年客服维护费用</w:t>
            </w:r>
          </w:p>
        </w:tc>
        <w:tc>
          <w:tcPr>
            <w:tcW w:w="2835" w:type="dxa"/>
            <w:vAlign w:val="center"/>
          </w:tcPr>
          <w:p>
            <w:pPr>
              <w:pStyle w:val="14"/>
            </w:pPr>
            <w:r>
              <w:t>年客服维护费用</w:t>
            </w:r>
          </w:p>
        </w:tc>
        <w:tc>
          <w:tcPr>
            <w:tcW w:w="2551" w:type="dxa"/>
            <w:vAlign w:val="center"/>
          </w:tcPr>
          <w:p>
            <w:pPr>
              <w:pStyle w:val="14"/>
            </w:pPr>
            <w:r>
              <w:t>≤27.2万元</w:t>
            </w:r>
          </w:p>
        </w:tc>
        <w:tc>
          <w:tcPr>
            <w:tcW w:w="2268" w:type="dxa"/>
            <w:vAlign w:val="center"/>
          </w:tcPr>
          <w:p>
            <w:pPr>
              <w:pStyle w:val="14"/>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保障工作正常运转，提升服务社会能力</w:t>
            </w:r>
          </w:p>
        </w:tc>
        <w:tc>
          <w:tcPr>
            <w:tcW w:w="2835" w:type="dxa"/>
            <w:vAlign w:val="center"/>
          </w:tcPr>
          <w:p>
            <w:pPr>
              <w:pStyle w:val="14"/>
            </w:pPr>
            <w:r>
              <w:t>保障工作正常运转，提升服务社会能力</w:t>
            </w:r>
          </w:p>
        </w:tc>
        <w:tc>
          <w:tcPr>
            <w:tcW w:w="2551" w:type="dxa"/>
            <w:vAlign w:val="center"/>
          </w:tcPr>
          <w:p>
            <w:pPr>
              <w:pStyle w:val="14"/>
            </w:pPr>
            <w:r>
              <w:t>明显提升</w:t>
            </w:r>
          </w:p>
        </w:tc>
        <w:tc>
          <w:tcPr>
            <w:tcW w:w="2268" w:type="dxa"/>
            <w:vAlign w:val="center"/>
          </w:tcPr>
          <w:p>
            <w:pPr>
              <w:pStyle w:val="14"/>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常态化推进各项工作任务</w:t>
            </w:r>
          </w:p>
        </w:tc>
        <w:tc>
          <w:tcPr>
            <w:tcW w:w="2835" w:type="dxa"/>
            <w:vAlign w:val="center"/>
          </w:tcPr>
          <w:p>
            <w:pPr>
              <w:pStyle w:val="14"/>
            </w:pPr>
            <w:r>
              <w:t>常态化推进各项工作任务</w:t>
            </w:r>
          </w:p>
        </w:tc>
        <w:tc>
          <w:tcPr>
            <w:tcW w:w="2551" w:type="dxa"/>
            <w:vAlign w:val="center"/>
          </w:tcPr>
          <w:p>
            <w:pPr>
              <w:pStyle w:val="14"/>
            </w:pPr>
            <w:r>
              <w:t>正常推进</w:t>
            </w:r>
          </w:p>
        </w:tc>
        <w:tc>
          <w:tcPr>
            <w:tcW w:w="2268" w:type="dxa"/>
            <w:vAlign w:val="center"/>
          </w:tcPr>
          <w:p>
            <w:pPr>
              <w:pStyle w:val="14"/>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防疫智控平台运维时间</w:t>
            </w:r>
          </w:p>
        </w:tc>
        <w:tc>
          <w:tcPr>
            <w:tcW w:w="2551" w:type="dxa"/>
            <w:vAlign w:val="center"/>
          </w:tcPr>
          <w:p>
            <w:pPr>
              <w:pStyle w:val="14"/>
            </w:pPr>
            <w:r>
              <w:t>≥1年</w:t>
            </w:r>
          </w:p>
        </w:tc>
        <w:tc>
          <w:tcPr>
            <w:tcW w:w="2268" w:type="dxa"/>
            <w:vAlign w:val="center"/>
          </w:tcPr>
          <w:p>
            <w:pPr>
              <w:pStyle w:val="14"/>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对过境大货车排查时间缩短</w:t>
            </w:r>
          </w:p>
        </w:tc>
        <w:tc>
          <w:tcPr>
            <w:tcW w:w="2835" w:type="dxa"/>
            <w:vAlign w:val="center"/>
          </w:tcPr>
          <w:p>
            <w:pPr>
              <w:pStyle w:val="14"/>
            </w:pPr>
            <w:r>
              <w:t>对过境大货车排查时间缩短时间</w:t>
            </w:r>
          </w:p>
        </w:tc>
        <w:tc>
          <w:tcPr>
            <w:tcW w:w="2551" w:type="dxa"/>
            <w:vAlign w:val="center"/>
          </w:tcPr>
          <w:p>
            <w:pPr>
              <w:pStyle w:val="14"/>
            </w:pPr>
            <w:r>
              <w:t>≥1小时</w:t>
            </w:r>
          </w:p>
        </w:tc>
        <w:tc>
          <w:tcPr>
            <w:tcW w:w="2268" w:type="dxa"/>
            <w:vAlign w:val="center"/>
          </w:tcPr>
          <w:p>
            <w:pPr>
              <w:pStyle w:val="14"/>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≥97%</w:t>
            </w:r>
          </w:p>
        </w:tc>
        <w:tc>
          <w:tcPr>
            <w:tcW w:w="2268" w:type="dxa"/>
            <w:vAlign w:val="center"/>
          </w:tcPr>
          <w:p>
            <w:pPr>
              <w:pStyle w:val="14"/>
            </w:pPr>
            <w:r>
              <w:t>根据调查问卷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5、道路两侧植树及养护绩效目标表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1.能提供良好的出行环境、减少道路扬尘。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大车专用道种植树木数量</w:t>
            </w:r>
          </w:p>
        </w:tc>
        <w:tc>
          <w:tcPr>
            <w:tcW w:w="2835" w:type="dxa"/>
            <w:vAlign w:val="center"/>
          </w:tcPr>
          <w:p>
            <w:pPr>
              <w:pStyle w:val="14"/>
            </w:pPr>
            <w:r>
              <w:t>大车专用道种植树木数量</w:t>
            </w:r>
          </w:p>
        </w:tc>
        <w:tc>
          <w:tcPr>
            <w:tcW w:w="2551" w:type="dxa"/>
            <w:vAlign w:val="center"/>
          </w:tcPr>
          <w:p>
            <w:pPr>
              <w:pStyle w:val="14"/>
            </w:pPr>
            <w:r>
              <w:t>≥2200棵</w:t>
            </w:r>
          </w:p>
        </w:tc>
        <w:tc>
          <w:tcPr>
            <w:tcW w:w="2268" w:type="dxa"/>
            <w:vAlign w:val="center"/>
          </w:tcPr>
          <w:p>
            <w:pPr>
              <w:pStyle w:val="14"/>
            </w:pPr>
            <w:r>
              <w:t>根据评审报告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进村路绿化里程</w:t>
            </w:r>
          </w:p>
        </w:tc>
        <w:tc>
          <w:tcPr>
            <w:tcW w:w="2835" w:type="dxa"/>
            <w:vAlign w:val="center"/>
          </w:tcPr>
          <w:p>
            <w:pPr>
              <w:pStyle w:val="14"/>
            </w:pPr>
            <w:r>
              <w:t>进村路绿化里程</w:t>
            </w:r>
          </w:p>
        </w:tc>
        <w:tc>
          <w:tcPr>
            <w:tcW w:w="2551" w:type="dxa"/>
            <w:vAlign w:val="center"/>
          </w:tcPr>
          <w:p>
            <w:pPr>
              <w:pStyle w:val="14"/>
            </w:pPr>
            <w:r>
              <w:t>≥44公里</w:t>
            </w:r>
          </w:p>
        </w:tc>
        <w:tc>
          <w:tcPr>
            <w:tcW w:w="2268" w:type="dxa"/>
            <w:vAlign w:val="center"/>
          </w:tcPr>
          <w:p>
            <w:pPr>
              <w:pStyle w:val="14"/>
            </w:pPr>
            <w:r>
              <w:t>根据评审报告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工程完成率</w:t>
            </w:r>
          </w:p>
        </w:tc>
        <w:tc>
          <w:tcPr>
            <w:tcW w:w="2835" w:type="dxa"/>
            <w:vAlign w:val="center"/>
          </w:tcPr>
          <w:p>
            <w:pPr>
              <w:pStyle w:val="14"/>
            </w:pPr>
            <w:r>
              <w:t>完成任务占当年任务的比率</w:t>
            </w:r>
          </w:p>
        </w:tc>
        <w:tc>
          <w:tcPr>
            <w:tcW w:w="2551" w:type="dxa"/>
            <w:vAlign w:val="center"/>
          </w:tcPr>
          <w:p>
            <w:pPr>
              <w:pStyle w:val="14"/>
            </w:pPr>
            <w:r>
              <w:t>100%</w:t>
            </w:r>
          </w:p>
        </w:tc>
        <w:tc>
          <w:tcPr>
            <w:tcW w:w="2268" w:type="dxa"/>
            <w:vAlign w:val="center"/>
          </w:tcPr>
          <w:p>
            <w:pPr>
              <w:pStyle w:val="14"/>
            </w:pPr>
            <w:r>
              <w:t>根据评审报告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工程按时完成率</w:t>
            </w:r>
          </w:p>
        </w:tc>
        <w:tc>
          <w:tcPr>
            <w:tcW w:w="2835" w:type="dxa"/>
            <w:vAlign w:val="center"/>
          </w:tcPr>
          <w:p>
            <w:pPr>
              <w:pStyle w:val="14"/>
            </w:pPr>
            <w:r>
              <w:t>完成时间占计划完成时间的比率</w:t>
            </w:r>
          </w:p>
        </w:tc>
        <w:tc>
          <w:tcPr>
            <w:tcW w:w="2551" w:type="dxa"/>
            <w:vAlign w:val="center"/>
          </w:tcPr>
          <w:p>
            <w:pPr>
              <w:pStyle w:val="14"/>
            </w:pPr>
            <w:r>
              <w:t>100%</w:t>
            </w:r>
          </w:p>
        </w:tc>
        <w:tc>
          <w:tcPr>
            <w:tcW w:w="2268" w:type="dxa"/>
            <w:vAlign w:val="center"/>
          </w:tcPr>
          <w:p>
            <w:pPr>
              <w:pStyle w:val="14"/>
            </w:pPr>
            <w:r>
              <w:t>根据评审报告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大车专用道种植树木单价</w:t>
            </w:r>
          </w:p>
        </w:tc>
        <w:tc>
          <w:tcPr>
            <w:tcW w:w="2835" w:type="dxa"/>
            <w:vAlign w:val="center"/>
          </w:tcPr>
          <w:p>
            <w:pPr>
              <w:pStyle w:val="14"/>
            </w:pPr>
            <w:r>
              <w:t>大车专用道种植树木单价</w:t>
            </w:r>
          </w:p>
        </w:tc>
        <w:tc>
          <w:tcPr>
            <w:tcW w:w="2551" w:type="dxa"/>
            <w:vAlign w:val="center"/>
          </w:tcPr>
          <w:p>
            <w:pPr>
              <w:pStyle w:val="14"/>
            </w:pPr>
            <w:r>
              <w:t>≤120元/棵</w:t>
            </w:r>
          </w:p>
        </w:tc>
        <w:tc>
          <w:tcPr>
            <w:tcW w:w="2268" w:type="dxa"/>
            <w:vAlign w:val="center"/>
          </w:tcPr>
          <w:p>
            <w:pPr>
              <w:pStyle w:val="14"/>
            </w:pPr>
            <w:r>
              <w:t>根据评审报告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进村路每公里绿化价格</w:t>
            </w:r>
          </w:p>
        </w:tc>
        <w:tc>
          <w:tcPr>
            <w:tcW w:w="2835" w:type="dxa"/>
            <w:vAlign w:val="center"/>
          </w:tcPr>
          <w:p>
            <w:pPr>
              <w:pStyle w:val="14"/>
            </w:pPr>
            <w:r>
              <w:t>进村路每公里绿化价格</w:t>
            </w:r>
          </w:p>
        </w:tc>
        <w:tc>
          <w:tcPr>
            <w:tcW w:w="2551" w:type="dxa"/>
            <w:vAlign w:val="center"/>
          </w:tcPr>
          <w:p>
            <w:pPr>
              <w:pStyle w:val="14"/>
            </w:pPr>
            <w:r>
              <w:t>≤6700元/公里</w:t>
            </w:r>
          </w:p>
        </w:tc>
        <w:tc>
          <w:tcPr>
            <w:tcW w:w="2268" w:type="dxa"/>
            <w:vAlign w:val="center"/>
          </w:tcPr>
          <w:p>
            <w:pPr>
              <w:pStyle w:val="14"/>
            </w:pPr>
            <w:r>
              <w:t>根据评审报告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项目绿化覆盖率</w:t>
            </w:r>
          </w:p>
        </w:tc>
        <w:tc>
          <w:tcPr>
            <w:tcW w:w="2835" w:type="dxa"/>
            <w:vAlign w:val="center"/>
          </w:tcPr>
          <w:p>
            <w:pPr>
              <w:pStyle w:val="14"/>
            </w:pPr>
            <w:r>
              <w:t>实际绿化覆盖面积占计划绿化面积的比率</w:t>
            </w:r>
          </w:p>
        </w:tc>
        <w:tc>
          <w:tcPr>
            <w:tcW w:w="2551" w:type="dxa"/>
            <w:vAlign w:val="center"/>
          </w:tcPr>
          <w:p>
            <w:pPr>
              <w:pStyle w:val="14"/>
            </w:pPr>
            <w:r>
              <w:t>≥99%</w:t>
            </w:r>
          </w:p>
        </w:tc>
        <w:tc>
          <w:tcPr>
            <w:tcW w:w="2268" w:type="dxa"/>
            <w:vAlign w:val="center"/>
          </w:tcPr>
          <w:p>
            <w:pPr>
              <w:pStyle w:val="14"/>
            </w:pPr>
            <w:r>
              <w:t>根据验收报告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完工后道路绿化面貌改善情况</w:t>
            </w:r>
          </w:p>
        </w:tc>
        <w:tc>
          <w:tcPr>
            <w:tcW w:w="2835" w:type="dxa"/>
            <w:vAlign w:val="center"/>
          </w:tcPr>
          <w:p>
            <w:pPr>
              <w:pStyle w:val="14"/>
            </w:pPr>
            <w:r>
              <w:t>完工后道路绿化面貌改善情况</w:t>
            </w:r>
          </w:p>
        </w:tc>
        <w:tc>
          <w:tcPr>
            <w:tcW w:w="2551" w:type="dxa"/>
            <w:vAlign w:val="center"/>
          </w:tcPr>
          <w:p>
            <w:pPr>
              <w:pStyle w:val="14"/>
            </w:pPr>
            <w:r>
              <w:t>明显改善</w:t>
            </w:r>
          </w:p>
        </w:tc>
        <w:tc>
          <w:tcPr>
            <w:tcW w:w="2268" w:type="dxa"/>
            <w:vAlign w:val="center"/>
          </w:tcPr>
          <w:p>
            <w:pPr>
              <w:pStyle w:val="14"/>
            </w:pPr>
            <w:r>
              <w:t>根据验收报告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绿化能够长期较好地持续年限</w:t>
            </w:r>
          </w:p>
        </w:tc>
        <w:tc>
          <w:tcPr>
            <w:tcW w:w="2835" w:type="dxa"/>
            <w:vAlign w:val="center"/>
          </w:tcPr>
          <w:p>
            <w:pPr>
              <w:pStyle w:val="14"/>
            </w:pPr>
            <w:r>
              <w:t>绿化能够长期较好地持续年限</w:t>
            </w:r>
          </w:p>
        </w:tc>
        <w:tc>
          <w:tcPr>
            <w:tcW w:w="2551" w:type="dxa"/>
            <w:vAlign w:val="center"/>
          </w:tcPr>
          <w:p>
            <w:pPr>
              <w:pStyle w:val="14"/>
            </w:pPr>
            <w:r>
              <w:t>≥12年</w:t>
            </w:r>
          </w:p>
        </w:tc>
        <w:tc>
          <w:tcPr>
            <w:tcW w:w="2268" w:type="dxa"/>
            <w:vAlign w:val="center"/>
          </w:tcPr>
          <w:p>
            <w:pPr>
              <w:pStyle w:val="14"/>
            </w:pPr>
            <w:r>
              <w:t>根据设计年限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≥98%</w:t>
            </w:r>
          </w:p>
        </w:tc>
        <w:tc>
          <w:tcPr>
            <w:tcW w:w="2268" w:type="dxa"/>
            <w:vAlign w:val="center"/>
          </w:tcPr>
          <w:p>
            <w:pPr>
              <w:pStyle w:val="14"/>
            </w:pPr>
            <w:r>
              <w:t>根据调查问卷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6、工作经费f绩效目标表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实施“十三五”现代综合交通运输体系发展规划，建设安全、便捷、高效、绿色的现代综合交通运输体系，并达到以下发展目的：1、公路水路基础设施网络布局科学合理，区域城乡覆盖广泛。2、公路网、内河航道结构更优化</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维持工作运转的事项</w:t>
            </w:r>
          </w:p>
        </w:tc>
        <w:tc>
          <w:tcPr>
            <w:tcW w:w="2835" w:type="dxa"/>
            <w:vAlign w:val="center"/>
          </w:tcPr>
          <w:p>
            <w:pPr>
              <w:pStyle w:val="14"/>
            </w:pPr>
            <w:r>
              <w:t>维持工作运转的事项</w:t>
            </w:r>
          </w:p>
        </w:tc>
        <w:tc>
          <w:tcPr>
            <w:tcW w:w="2551" w:type="dxa"/>
            <w:vAlign w:val="center"/>
          </w:tcPr>
          <w:p>
            <w:pPr>
              <w:pStyle w:val="14"/>
            </w:pPr>
            <w:r>
              <w:t>≥5类</w:t>
            </w:r>
          </w:p>
        </w:tc>
        <w:tc>
          <w:tcPr>
            <w:tcW w:w="2268" w:type="dxa"/>
            <w:vAlign w:val="center"/>
          </w:tcPr>
          <w:p>
            <w:pPr>
              <w:pStyle w:val="14"/>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实际完成工作量占应完成工作量的比率</w:t>
            </w:r>
          </w:p>
        </w:tc>
        <w:tc>
          <w:tcPr>
            <w:tcW w:w="2551" w:type="dxa"/>
            <w:vAlign w:val="center"/>
          </w:tcPr>
          <w:p>
            <w:pPr>
              <w:pStyle w:val="14"/>
            </w:pPr>
            <w:r>
              <w:t>≥95%</w:t>
            </w:r>
          </w:p>
        </w:tc>
        <w:tc>
          <w:tcPr>
            <w:tcW w:w="2268" w:type="dxa"/>
            <w:vAlign w:val="center"/>
          </w:tcPr>
          <w:p>
            <w:pPr>
              <w:pStyle w:val="14"/>
            </w:pPr>
            <w:r>
              <w:t>年终政府工作报告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各项工作实际完成时间占应完成时间的比率</w:t>
            </w:r>
          </w:p>
        </w:tc>
        <w:tc>
          <w:tcPr>
            <w:tcW w:w="2551" w:type="dxa"/>
            <w:vAlign w:val="center"/>
          </w:tcPr>
          <w:p>
            <w:pPr>
              <w:pStyle w:val="14"/>
            </w:pPr>
            <w:r>
              <w:t>≥95%</w:t>
            </w:r>
          </w:p>
        </w:tc>
        <w:tc>
          <w:tcPr>
            <w:tcW w:w="2268" w:type="dxa"/>
            <w:vAlign w:val="center"/>
          </w:tcPr>
          <w:p>
            <w:pPr>
              <w:pStyle w:val="14"/>
            </w:pPr>
            <w:r>
              <w:t>年终政府工作报告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实际工作经费占当年预算金额</w:t>
            </w:r>
          </w:p>
        </w:tc>
        <w:tc>
          <w:tcPr>
            <w:tcW w:w="2551" w:type="dxa"/>
            <w:vAlign w:val="center"/>
          </w:tcPr>
          <w:p>
            <w:pPr>
              <w:pStyle w:val="14"/>
            </w:pPr>
            <w:r>
              <w:t>≤560000元</w:t>
            </w:r>
          </w:p>
        </w:tc>
        <w:tc>
          <w:tcPr>
            <w:tcW w:w="2268" w:type="dxa"/>
            <w:vAlign w:val="center"/>
          </w:tcPr>
          <w:p>
            <w:pPr>
              <w:pStyle w:val="14"/>
            </w:pPr>
            <w:r>
              <w:t>部门总体工作计划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保障工作正常运转，提升服务社会能力</w:t>
            </w:r>
          </w:p>
        </w:tc>
        <w:tc>
          <w:tcPr>
            <w:tcW w:w="2551" w:type="dxa"/>
            <w:vAlign w:val="center"/>
          </w:tcPr>
          <w:p>
            <w:pPr>
              <w:pStyle w:val="14"/>
            </w:pPr>
            <w:r>
              <w:t>保障</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对常态化推进各项任务的可持续性影响</w:t>
            </w:r>
          </w:p>
        </w:tc>
        <w:tc>
          <w:tcPr>
            <w:tcW w:w="2835" w:type="dxa"/>
            <w:vAlign w:val="center"/>
          </w:tcPr>
          <w:p>
            <w:pPr>
              <w:pStyle w:val="14"/>
            </w:pPr>
            <w:r>
              <w:t>对常态化推进各项任务的可持续性影响</w:t>
            </w:r>
          </w:p>
        </w:tc>
        <w:tc>
          <w:tcPr>
            <w:tcW w:w="2551" w:type="dxa"/>
            <w:vAlign w:val="center"/>
          </w:tcPr>
          <w:p>
            <w:pPr>
              <w:pStyle w:val="14"/>
            </w:pPr>
            <w:r>
              <w:t>部门工作正常可持续运转</w:t>
            </w:r>
          </w:p>
        </w:tc>
        <w:tc>
          <w:tcPr>
            <w:tcW w:w="2268" w:type="dxa"/>
            <w:vAlign w:val="center"/>
          </w:tcPr>
          <w:p>
            <w:pPr>
              <w:pStyle w:val="14"/>
            </w:pPr>
            <w:r>
              <w:t>单位实际运转情况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单位考核情况</w:t>
            </w:r>
          </w:p>
        </w:tc>
        <w:tc>
          <w:tcPr>
            <w:tcW w:w="2835" w:type="dxa"/>
            <w:vAlign w:val="center"/>
          </w:tcPr>
          <w:p>
            <w:pPr>
              <w:pStyle w:val="14"/>
            </w:pPr>
            <w:r>
              <w:t>单位年终考核结果</w:t>
            </w:r>
          </w:p>
        </w:tc>
        <w:tc>
          <w:tcPr>
            <w:tcW w:w="2551" w:type="dxa"/>
            <w:vAlign w:val="center"/>
          </w:tcPr>
          <w:p>
            <w:pPr>
              <w:pStyle w:val="14"/>
            </w:pPr>
            <w:r>
              <w:t>合格及以上等次</w:t>
            </w:r>
          </w:p>
        </w:tc>
        <w:tc>
          <w:tcPr>
            <w:tcW w:w="2268" w:type="dxa"/>
            <w:vAlign w:val="center"/>
          </w:tcPr>
          <w:p>
            <w:pPr>
              <w:pStyle w:val="14"/>
            </w:pPr>
            <w:r>
              <w:t>年终组织部门考核结果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调查中满意人数占总人数的比率</w:t>
            </w:r>
          </w:p>
        </w:tc>
        <w:tc>
          <w:tcPr>
            <w:tcW w:w="2551" w:type="dxa"/>
            <w:vAlign w:val="center"/>
          </w:tcPr>
          <w:p>
            <w:pPr>
              <w:pStyle w:val="14"/>
            </w:pPr>
            <w:r>
              <w:t>≥95%</w:t>
            </w:r>
          </w:p>
        </w:tc>
        <w:tc>
          <w:tcPr>
            <w:tcW w:w="2268"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7、公路检测评定费绩效目标表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1.构建农村公路养护管理长效机制，提升农村公路养护管理水平。</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县、乡、村三级公路公里数</w:t>
            </w:r>
          </w:p>
        </w:tc>
        <w:tc>
          <w:tcPr>
            <w:tcW w:w="2835" w:type="dxa"/>
            <w:vAlign w:val="center"/>
          </w:tcPr>
          <w:p>
            <w:pPr>
              <w:pStyle w:val="14"/>
            </w:pPr>
            <w:r>
              <w:t>县、乡、村三级公路公里数</w:t>
            </w:r>
          </w:p>
        </w:tc>
        <w:tc>
          <w:tcPr>
            <w:tcW w:w="2551" w:type="dxa"/>
            <w:vAlign w:val="center"/>
          </w:tcPr>
          <w:p>
            <w:pPr>
              <w:pStyle w:val="14"/>
            </w:pPr>
            <w:r>
              <w:t>1022公里</w:t>
            </w:r>
          </w:p>
        </w:tc>
        <w:tc>
          <w:tcPr>
            <w:tcW w:w="2268" w:type="dxa"/>
            <w:vAlign w:val="center"/>
          </w:tcPr>
          <w:p>
            <w:pPr>
              <w:pStyle w:val="14"/>
            </w:pPr>
            <w:r>
              <w:t>根据文件通知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桥梁数量</w:t>
            </w:r>
          </w:p>
        </w:tc>
        <w:tc>
          <w:tcPr>
            <w:tcW w:w="2835" w:type="dxa"/>
            <w:vAlign w:val="center"/>
          </w:tcPr>
          <w:p>
            <w:pPr>
              <w:pStyle w:val="14"/>
            </w:pPr>
            <w:r>
              <w:t>桥梁数量</w:t>
            </w:r>
          </w:p>
        </w:tc>
        <w:tc>
          <w:tcPr>
            <w:tcW w:w="2551" w:type="dxa"/>
            <w:vAlign w:val="center"/>
          </w:tcPr>
          <w:p>
            <w:pPr>
              <w:pStyle w:val="14"/>
            </w:pPr>
            <w:r>
              <w:t>30座</w:t>
            </w:r>
          </w:p>
        </w:tc>
        <w:tc>
          <w:tcPr>
            <w:tcW w:w="2268" w:type="dxa"/>
            <w:vAlign w:val="center"/>
          </w:tcPr>
          <w:p>
            <w:pPr>
              <w:pStyle w:val="14"/>
            </w:pPr>
            <w:r>
              <w:t>根据文件通知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项目质量验收合格率</w:t>
            </w:r>
          </w:p>
        </w:tc>
        <w:tc>
          <w:tcPr>
            <w:tcW w:w="2835" w:type="dxa"/>
            <w:vAlign w:val="center"/>
          </w:tcPr>
          <w:p>
            <w:pPr>
              <w:pStyle w:val="14"/>
            </w:pPr>
            <w:r>
              <w:t>项目质量验收合格率</w:t>
            </w:r>
          </w:p>
        </w:tc>
        <w:tc>
          <w:tcPr>
            <w:tcW w:w="2551" w:type="dxa"/>
            <w:vAlign w:val="center"/>
          </w:tcPr>
          <w:p>
            <w:pPr>
              <w:pStyle w:val="14"/>
            </w:pPr>
            <w:r>
              <w:t>100%</w:t>
            </w:r>
          </w:p>
        </w:tc>
        <w:tc>
          <w:tcPr>
            <w:tcW w:w="2268" w:type="dxa"/>
            <w:vAlign w:val="center"/>
          </w:tcPr>
          <w:p>
            <w:pPr>
              <w:pStyle w:val="14"/>
            </w:pPr>
            <w:r>
              <w:t>根据文件通知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项目工程完成及时率</w:t>
            </w:r>
          </w:p>
        </w:tc>
        <w:tc>
          <w:tcPr>
            <w:tcW w:w="2835" w:type="dxa"/>
            <w:vAlign w:val="center"/>
          </w:tcPr>
          <w:p>
            <w:pPr>
              <w:pStyle w:val="14"/>
            </w:pPr>
            <w:r>
              <w:t>项目工程完成及时率</w:t>
            </w:r>
          </w:p>
        </w:tc>
        <w:tc>
          <w:tcPr>
            <w:tcW w:w="2551" w:type="dxa"/>
            <w:vAlign w:val="center"/>
          </w:tcPr>
          <w:p>
            <w:pPr>
              <w:pStyle w:val="14"/>
            </w:pPr>
            <w:r>
              <w:t>100%</w:t>
            </w:r>
          </w:p>
        </w:tc>
        <w:tc>
          <w:tcPr>
            <w:tcW w:w="2268" w:type="dxa"/>
            <w:vAlign w:val="center"/>
          </w:tcPr>
          <w:p>
            <w:pPr>
              <w:pStyle w:val="14"/>
            </w:pPr>
            <w:r>
              <w:t>根据文件通知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桥梁每座检测费用</w:t>
            </w:r>
          </w:p>
        </w:tc>
        <w:tc>
          <w:tcPr>
            <w:tcW w:w="2835" w:type="dxa"/>
            <w:vAlign w:val="center"/>
          </w:tcPr>
          <w:p>
            <w:pPr>
              <w:pStyle w:val="14"/>
            </w:pPr>
            <w:r>
              <w:t>桥梁每座检测费用</w:t>
            </w:r>
          </w:p>
        </w:tc>
        <w:tc>
          <w:tcPr>
            <w:tcW w:w="2551" w:type="dxa"/>
            <w:vAlign w:val="center"/>
          </w:tcPr>
          <w:p>
            <w:pPr>
              <w:pStyle w:val="14"/>
            </w:pPr>
            <w:r>
              <w:t>≤1850元</w:t>
            </w:r>
          </w:p>
        </w:tc>
        <w:tc>
          <w:tcPr>
            <w:tcW w:w="2268" w:type="dxa"/>
            <w:vAlign w:val="center"/>
          </w:tcPr>
          <w:p>
            <w:pPr>
              <w:pStyle w:val="14"/>
            </w:pPr>
            <w:r>
              <w:t>根据文件通知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公路每公里检测费用</w:t>
            </w:r>
          </w:p>
        </w:tc>
        <w:tc>
          <w:tcPr>
            <w:tcW w:w="2835" w:type="dxa"/>
            <w:vAlign w:val="center"/>
          </w:tcPr>
          <w:p>
            <w:pPr>
              <w:pStyle w:val="14"/>
            </w:pPr>
            <w:r>
              <w:t>公路每公里检测费用</w:t>
            </w:r>
          </w:p>
        </w:tc>
        <w:tc>
          <w:tcPr>
            <w:tcW w:w="2551" w:type="dxa"/>
            <w:vAlign w:val="center"/>
          </w:tcPr>
          <w:p>
            <w:pPr>
              <w:pStyle w:val="14"/>
            </w:pPr>
            <w:r>
              <w:t>≤230元</w:t>
            </w:r>
          </w:p>
        </w:tc>
        <w:tc>
          <w:tcPr>
            <w:tcW w:w="2268" w:type="dxa"/>
            <w:vAlign w:val="center"/>
          </w:tcPr>
          <w:p>
            <w:pPr>
              <w:pStyle w:val="14"/>
            </w:pPr>
            <w:r>
              <w:t>根据文件通知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基本公共服务水平</w:t>
            </w:r>
          </w:p>
        </w:tc>
        <w:tc>
          <w:tcPr>
            <w:tcW w:w="2835" w:type="dxa"/>
            <w:vAlign w:val="center"/>
          </w:tcPr>
          <w:p>
            <w:pPr>
              <w:pStyle w:val="14"/>
            </w:pPr>
            <w:r>
              <w:t>基本公共服务水平是否提升</w:t>
            </w:r>
          </w:p>
        </w:tc>
        <w:tc>
          <w:tcPr>
            <w:tcW w:w="2551" w:type="dxa"/>
            <w:vAlign w:val="center"/>
          </w:tcPr>
          <w:p>
            <w:pPr>
              <w:pStyle w:val="14"/>
            </w:pPr>
            <w:r>
              <w:t>明显提升</w:t>
            </w:r>
          </w:p>
        </w:tc>
        <w:tc>
          <w:tcPr>
            <w:tcW w:w="2268" w:type="dxa"/>
            <w:vAlign w:val="center"/>
          </w:tcPr>
          <w:p>
            <w:pPr>
              <w:pStyle w:val="14"/>
            </w:pPr>
            <w:r>
              <w:t>根据文件通知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公路养护水平是否明显提升</w:t>
            </w:r>
          </w:p>
        </w:tc>
        <w:tc>
          <w:tcPr>
            <w:tcW w:w="2835" w:type="dxa"/>
            <w:vAlign w:val="center"/>
          </w:tcPr>
          <w:p>
            <w:pPr>
              <w:pStyle w:val="14"/>
            </w:pPr>
            <w:r>
              <w:t>公路养护水平是否明显提升</w:t>
            </w:r>
          </w:p>
        </w:tc>
        <w:tc>
          <w:tcPr>
            <w:tcW w:w="2551" w:type="dxa"/>
            <w:vAlign w:val="center"/>
          </w:tcPr>
          <w:p>
            <w:pPr>
              <w:pStyle w:val="14"/>
            </w:pPr>
            <w:r>
              <w:t>明显提升</w:t>
            </w:r>
          </w:p>
        </w:tc>
        <w:tc>
          <w:tcPr>
            <w:tcW w:w="2268" w:type="dxa"/>
            <w:vAlign w:val="center"/>
          </w:tcPr>
          <w:p>
            <w:pPr>
              <w:pStyle w:val="14"/>
            </w:pPr>
            <w:r>
              <w:t>根据文件通知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明显优化改善检测水平可持续影响</w:t>
            </w:r>
          </w:p>
        </w:tc>
        <w:tc>
          <w:tcPr>
            <w:tcW w:w="2835" w:type="dxa"/>
            <w:vAlign w:val="center"/>
          </w:tcPr>
          <w:p>
            <w:pPr>
              <w:pStyle w:val="14"/>
            </w:pPr>
            <w:r>
              <w:t>明显优化改善检测水平可持续影响</w:t>
            </w:r>
          </w:p>
        </w:tc>
        <w:tc>
          <w:tcPr>
            <w:tcW w:w="2551" w:type="dxa"/>
            <w:vAlign w:val="center"/>
          </w:tcPr>
          <w:p>
            <w:pPr>
              <w:pStyle w:val="14"/>
            </w:pPr>
            <w:r>
              <w:t>明显改善</w:t>
            </w:r>
          </w:p>
        </w:tc>
        <w:tc>
          <w:tcPr>
            <w:tcW w:w="2268" w:type="dxa"/>
            <w:vAlign w:val="center"/>
          </w:tcPr>
          <w:p>
            <w:pPr>
              <w:pStyle w:val="14"/>
            </w:pPr>
            <w:r>
              <w:t>根据文件通知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社会公众和服务对象满意度</w:t>
            </w:r>
          </w:p>
        </w:tc>
        <w:tc>
          <w:tcPr>
            <w:tcW w:w="2835" w:type="dxa"/>
            <w:vAlign w:val="center"/>
          </w:tcPr>
          <w:p>
            <w:pPr>
              <w:pStyle w:val="14"/>
            </w:pPr>
            <w:r>
              <w:t>社会公众和服务对象是否满意</w:t>
            </w:r>
          </w:p>
        </w:tc>
        <w:tc>
          <w:tcPr>
            <w:tcW w:w="2551" w:type="dxa"/>
            <w:vAlign w:val="center"/>
          </w:tcPr>
          <w:p>
            <w:pPr>
              <w:pStyle w:val="14"/>
            </w:pPr>
            <w:r>
              <w:t>≥95%</w:t>
            </w:r>
          </w:p>
        </w:tc>
        <w:tc>
          <w:tcPr>
            <w:tcW w:w="2268" w:type="dxa"/>
            <w:vAlign w:val="center"/>
          </w:tcPr>
          <w:p>
            <w:pPr>
              <w:pStyle w:val="14"/>
            </w:pPr>
            <w:r>
              <w:t>根据调查问卷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8、公路两侧（国省干线、重要县乡道）边沟和可视范围内漂浮物拾捡垃圾人员及机械费用绩效目标表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1.解决农村公路卫生面貌问题，使新农村整体面貌得到大幅度提升 。</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国省干线、县乡道、高速公路、铁路可视范围人工拾检及垃圾机械清运</w:t>
            </w:r>
          </w:p>
        </w:tc>
        <w:tc>
          <w:tcPr>
            <w:tcW w:w="2835" w:type="dxa"/>
            <w:vAlign w:val="center"/>
          </w:tcPr>
          <w:p>
            <w:pPr>
              <w:pStyle w:val="14"/>
            </w:pPr>
            <w:r>
              <w:t>国省干线、县乡道、高速公路、铁路可视范围人工拾检及垃圾机械清运</w:t>
            </w:r>
          </w:p>
          <w:p>
            <w:pPr>
              <w:pStyle w:val="14"/>
            </w:pPr>
            <w:r>
              <w:t>里程</w:t>
            </w:r>
          </w:p>
        </w:tc>
        <w:tc>
          <w:tcPr>
            <w:tcW w:w="2551" w:type="dxa"/>
            <w:vAlign w:val="center"/>
          </w:tcPr>
          <w:p>
            <w:pPr>
              <w:pStyle w:val="14"/>
            </w:pPr>
            <w:r>
              <w:t>≥30公里</w:t>
            </w:r>
          </w:p>
        </w:tc>
        <w:tc>
          <w:tcPr>
            <w:tcW w:w="2268" w:type="dxa"/>
            <w:vAlign w:val="center"/>
          </w:tcPr>
          <w:p>
            <w:pPr>
              <w:pStyle w:val="14"/>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100%</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完成及时率</w:t>
            </w:r>
          </w:p>
        </w:tc>
        <w:tc>
          <w:tcPr>
            <w:tcW w:w="2551" w:type="dxa"/>
            <w:vAlign w:val="center"/>
          </w:tcPr>
          <w:p>
            <w:pPr>
              <w:pStyle w:val="14"/>
            </w:pPr>
            <w:r>
              <w:t>100%</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30万元</w:t>
            </w:r>
          </w:p>
        </w:tc>
        <w:tc>
          <w:tcPr>
            <w:tcW w:w="2268" w:type="dxa"/>
            <w:vAlign w:val="center"/>
          </w:tcPr>
          <w:p>
            <w:pPr>
              <w:pStyle w:val="14"/>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公共服务水平提升情况</w:t>
            </w:r>
          </w:p>
        </w:tc>
        <w:tc>
          <w:tcPr>
            <w:tcW w:w="2835" w:type="dxa"/>
            <w:vAlign w:val="center"/>
          </w:tcPr>
          <w:p>
            <w:pPr>
              <w:pStyle w:val="14"/>
            </w:pPr>
            <w:r>
              <w:t>项目实施对公共服务水平提升情况</w:t>
            </w:r>
          </w:p>
        </w:tc>
        <w:tc>
          <w:tcPr>
            <w:tcW w:w="2551" w:type="dxa"/>
            <w:vAlign w:val="center"/>
          </w:tcPr>
          <w:p>
            <w:pPr>
              <w:pStyle w:val="14"/>
            </w:pPr>
            <w:r>
              <w:t>提升</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改善</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对持续改善生态环境质量提升县城形象的影响</w:t>
            </w:r>
          </w:p>
        </w:tc>
        <w:tc>
          <w:tcPr>
            <w:tcW w:w="2835" w:type="dxa"/>
            <w:vAlign w:val="center"/>
          </w:tcPr>
          <w:p>
            <w:pPr>
              <w:pStyle w:val="14"/>
            </w:pPr>
            <w:r>
              <w:t>反映项目的实施持续对改善生态环境质量提升县城形象的影响程度</w:t>
            </w:r>
          </w:p>
        </w:tc>
        <w:tc>
          <w:tcPr>
            <w:tcW w:w="2551" w:type="dxa"/>
            <w:vAlign w:val="center"/>
          </w:tcPr>
          <w:p>
            <w:pPr>
              <w:pStyle w:val="14"/>
            </w:pPr>
            <w:r>
              <w:t>影响程度较高</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9、国道G340和迎宾大道照明、排水设施及日常维护和国道路灯照明电费绩效目标表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1.解决农村公路周边村庄出行安全隐患问题，使新农村整体面貌得到大幅度提升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国道G340和迎宾大道照明排水及绿化日常维护</w:t>
            </w:r>
          </w:p>
        </w:tc>
        <w:tc>
          <w:tcPr>
            <w:tcW w:w="2835" w:type="dxa"/>
            <w:vAlign w:val="center"/>
          </w:tcPr>
          <w:p>
            <w:pPr>
              <w:pStyle w:val="14"/>
            </w:pPr>
            <w:r>
              <w:t>国道G340和迎宾大道照明排水及绿化日常维护</w:t>
            </w:r>
          </w:p>
        </w:tc>
        <w:tc>
          <w:tcPr>
            <w:tcW w:w="2551" w:type="dxa"/>
            <w:vAlign w:val="center"/>
          </w:tcPr>
          <w:p>
            <w:pPr>
              <w:pStyle w:val="14"/>
            </w:pPr>
            <w:r>
              <w:t>≥20公里</w:t>
            </w:r>
          </w:p>
        </w:tc>
        <w:tc>
          <w:tcPr>
            <w:tcW w:w="2268" w:type="dxa"/>
            <w:vAlign w:val="center"/>
          </w:tcPr>
          <w:p>
            <w:pPr>
              <w:pStyle w:val="14"/>
            </w:pPr>
            <w:r>
              <w:t>根据验收报告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照明、排水设施及日常维护金额</w:t>
            </w:r>
          </w:p>
        </w:tc>
        <w:tc>
          <w:tcPr>
            <w:tcW w:w="2835" w:type="dxa"/>
            <w:vAlign w:val="center"/>
          </w:tcPr>
          <w:p>
            <w:pPr>
              <w:pStyle w:val="14"/>
            </w:pPr>
            <w:r>
              <w:t>照明、排水设施及日常维护金额</w:t>
            </w:r>
          </w:p>
        </w:tc>
        <w:tc>
          <w:tcPr>
            <w:tcW w:w="2551" w:type="dxa"/>
            <w:vAlign w:val="center"/>
          </w:tcPr>
          <w:p>
            <w:pPr>
              <w:pStyle w:val="14"/>
            </w:pPr>
            <w:r>
              <w:t>≤104万元</w:t>
            </w:r>
          </w:p>
        </w:tc>
        <w:tc>
          <w:tcPr>
            <w:tcW w:w="2268" w:type="dxa"/>
            <w:vAlign w:val="center"/>
          </w:tcPr>
          <w:p>
            <w:pPr>
              <w:pStyle w:val="14"/>
            </w:pPr>
            <w:r>
              <w:t>根据缴费金额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验收及时率</w:t>
            </w:r>
          </w:p>
        </w:tc>
        <w:tc>
          <w:tcPr>
            <w:tcW w:w="2835" w:type="dxa"/>
            <w:vAlign w:val="center"/>
          </w:tcPr>
          <w:p>
            <w:pPr>
              <w:pStyle w:val="14"/>
            </w:pPr>
            <w:r>
              <w:t>验收及时率</w:t>
            </w:r>
          </w:p>
        </w:tc>
        <w:tc>
          <w:tcPr>
            <w:tcW w:w="2551" w:type="dxa"/>
            <w:vAlign w:val="center"/>
          </w:tcPr>
          <w:p>
            <w:pPr>
              <w:pStyle w:val="14"/>
            </w:pPr>
            <w:r>
              <w:t>≥90%</w:t>
            </w:r>
          </w:p>
        </w:tc>
        <w:tc>
          <w:tcPr>
            <w:tcW w:w="2268" w:type="dxa"/>
            <w:vAlign w:val="center"/>
          </w:tcPr>
          <w:p>
            <w:pPr>
              <w:pStyle w:val="14"/>
            </w:pPr>
            <w:r>
              <w:t>根据验收报告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设备、设施验收通过率（%）</w:t>
            </w:r>
          </w:p>
        </w:tc>
        <w:tc>
          <w:tcPr>
            <w:tcW w:w="2835" w:type="dxa"/>
            <w:vAlign w:val="center"/>
          </w:tcPr>
          <w:p>
            <w:pPr>
              <w:pStyle w:val="14"/>
            </w:pPr>
            <w:r>
              <w:t>设备、设施验收通过率（%）</w:t>
            </w:r>
          </w:p>
        </w:tc>
        <w:tc>
          <w:tcPr>
            <w:tcW w:w="2551" w:type="dxa"/>
            <w:vAlign w:val="center"/>
          </w:tcPr>
          <w:p>
            <w:pPr>
              <w:pStyle w:val="14"/>
            </w:pPr>
            <w:r>
              <w:t>100%</w:t>
            </w:r>
          </w:p>
        </w:tc>
        <w:tc>
          <w:tcPr>
            <w:tcW w:w="2268" w:type="dxa"/>
            <w:vAlign w:val="center"/>
          </w:tcPr>
          <w:p>
            <w:pPr>
              <w:pStyle w:val="14"/>
            </w:pPr>
            <w:r>
              <w:t>根据验收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改善安全通行优良率</w:t>
            </w:r>
          </w:p>
        </w:tc>
        <w:tc>
          <w:tcPr>
            <w:tcW w:w="2835" w:type="dxa"/>
            <w:vAlign w:val="center"/>
          </w:tcPr>
          <w:p>
            <w:pPr>
              <w:pStyle w:val="14"/>
            </w:pPr>
            <w:r>
              <w:t>改善安全通行优良率</w:t>
            </w:r>
          </w:p>
        </w:tc>
        <w:tc>
          <w:tcPr>
            <w:tcW w:w="2551" w:type="dxa"/>
            <w:vAlign w:val="center"/>
          </w:tcPr>
          <w:p>
            <w:pPr>
              <w:pStyle w:val="14"/>
            </w:pPr>
            <w:r>
              <w:t>≥90%</w:t>
            </w:r>
          </w:p>
        </w:tc>
        <w:tc>
          <w:tcPr>
            <w:tcW w:w="2268" w:type="dxa"/>
            <w:vAlign w:val="center"/>
          </w:tcPr>
          <w:p>
            <w:pPr>
              <w:pStyle w:val="14"/>
            </w:pPr>
            <w:r>
              <w:t>根据验收报告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提升</w:t>
            </w:r>
          </w:p>
        </w:tc>
        <w:tc>
          <w:tcPr>
            <w:tcW w:w="2268" w:type="dxa"/>
            <w:vAlign w:val="center"/>
          </w:tcPr>
          <w:p>
            <w:pPr>
              <w:pStyle w:val="14"/>
            </w:pPr>
            <w:r>
              <w:t>根据验收报告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提升照明质量，改善夜间环境</w:t>
            </w:r>
          </w:p>
        </w:tc>
        <w:tc>
          <w:tcPr>
            <w:tcW w:w="2835" w:type="dxa"/>
            <w:vAlign w:val="center"/>
          </w:tcPr>
          <w:p>
            <w:pPr>
              <w:pStyle w:val="14"/>
            </w:pPr>
            <w:r>
              <w:t>提升照明质量，改善夜间环境</w:t>
            </w:r>
          </w:p>
        </w:tc>
        <w:tc>
          <w:tcPr>
            <w:tcW w:w="2551" w:type="dxa"/>
            <w:vAlign w:val="center"/>
          </w:tcPr>
          <w:p>
            <w:pPr>
              <w:pStyle w:val="14"/>
            </w:pPr>
            <w:r>
              <w:t>改善</w:t>
            </w:r>
          </w:p>
        </w:tc>
        <w:tc>
          <w:tcPr>
            <w:tcW w:w="2268" w:type="dxa"/>
            <w:vAlign w:val="center"/>
          </w:tcPr>
          <w:p>
            <w:pPr>
              <w:pStyle w:val="14"/>
            </w:pPr>
            <w:r>
              <w:t>根据验收报告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≥98%</w:t>
            </w:r>
          </w:p>
        </w:tc>
        <w:tc>
          <w:tcPr>
            <w:tcW w:w="2268" w:type="dxa"/>
            <w:vAlign w:val="center"/>
          </w:tcPr>
          <w:p>
            <w:pPr>
              <w:pStyle w:val="14"/>
            </w:pPr>
            <w:r>
              <w:t>根据调查问卷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10、国省干线重要县乡道洗扫车租赁费用绩效目标表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1.洒水车和洗扫车最大限度地清洁清洗路面的污积物，保护道路环境卫生。</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每天清扫、洒水里程</w:t>
            </w:r>
          </w:p>
        </w:tc>
        <w:tc>
          <w:tcPr>
            <w:tcW w:w="2835" w:type="dxa"/>
            <w:vAlign w:val="center"/>
          </w:tcPr>
          <w:p>
            <w:pPr>
              <w:pStyle w:val="14"/>
            </w:pPr>
            <w:r>
              <w:t>每天清扫里程</w:t>
            </w:r>
          </w:p>
        </w:tc>
        <w:tc>
          <w:tcPr>
            <w:tcW w:w="2551" w:type="dxa"/>
            <w:vAlign w:val="center"/>
          </w:tcPr>
          <w:p>
            <w:pPr>
              <w:pStyle w:val="14"/>
            </w:pPr>
            <w:r>
              <w:t>≥20公里</w:t>
            </w:r>
          </w:p>
        </w:tc>
        <w:tc>
          <w:tcPr>
            <w:tcW w:w="2268" w:type="dxa"/>
            <w:vAlign w:val="center"/>
          </w:tcPr>
          <w:p>
            <w:pPr>
              <w:pStyle w:val="14"/>
            </w:pPr>
            <w:r>
              <w:t>根据洒水、清扫道路记录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道路清扫验收合格率</w:t>
            </w:r>
          </w:p>
        </w:tc>
        <w:tc>
          <w:tcPr>
            <w:tcW w:w="2835" w:type="dxa"/>
            <w:vAlign w:val="center"/>
          </w:tcPr>
          <w:p>
            <w:pPr>
              <w:pStyle w:val="14"/>
            </w:pPr>
            <w:r>
              <w:t>道路清扫验收合格率</w:t>
            </w:r>
          </w:p>
        </w:tc>
        <w:tc>
          <w:tcPr>
            <w:tcW w:w="2551" w:type="dxa"/>
            <w:vAlign w:val="center"/>
          </w:tcPr>
          <w:p>
            <w:pPr>
              <w:pStyle w:val="14"/>
            </w:pPr>
            <w:r>
              <w:t>100%</w:t>
            </w:r>
          </w:p>
        </w:tc>
        <w:tc>
          <w:tcPr>
            <w:tcW w:w="2268" w:type="dxa"/>
            <w:vAlign w:val="center"/>
          </w:tcPr>
          <w:p>
            <w:pPr>
              <w:pStyle w:val="14"/>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工作任务完成及时率</w:t>
            </w:r>
          </w:p>
        </w:tc>
        <w:tc>
          <w:tcPr>
            <w:tcW w:w="2835" w:type="dxa"/>
            <w:vAlign w:val="center"/>
          </w:tcPr>
          <w:p>
            <w:pPr>
              <w:pStyle w:val="14"/>
            </w:pPr>
            <w:r>
              <w:t>工作任务完成及时率</w:t>
            </w:r>
          </w:p>
        </w:tc>
        <w:tc>
          <w:tcPr>
            <w:tcW w:w="2551" w:type="dxa"/>
            <w:vAlign w:val="center"/>
          </w:tcPr>
          <w:p>
            <w:pPr>
              <w:pStyle w:val="14"/>
            </w:pPr>
            <w:r>
              <w:t>100%</w:t>
            </w:r>
          </w:p>
        </w:tc>
        <w:tc>
          <w:tcPr>
            <w:tcW w:w="2268" w:type="dxa"/>
            <w:vAlign w:val="center"/>
          </w:tcPr>
          <w:p>
            <w:pPr>
              <w:pStyle w:val="14"/>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洒水车、洗扫车每天运行费用</w:t>
            </w:r>
          </w:p>
        </w:tc>
        <w:tc>
          <w:tcPr>
            <w:tcW w:w="2835" w:type="dxa"/>
            <w:vAlign w:val="center"/>
          </w:tcPr>
          <w:p>
            <w:pPr>
              <w:pStyle w:val="14"/>
            </w:pPr>
            <w:r>
              <w:t>洒水车、洗扫车每天运行费用</w:t>
            </w:r>
          </w:p>
        </w:tc>
        <w:tc>
          <w:tcPr>
            <w:tcW w:w="2551" w:type="dxa"/>
            <w:vAlign w:val="center"/>
          </w:tcPr>
          <w:p>
            <w:pPr>
              <w:pStyle w:val="14"/>
            </w:pPr>
            <w:r>
              <w:t>≤2000元</w:t>
            </w:r>
          </w:p>
        </w:tc>
        <w:tc>
          <w:tcPr>
            <w:tcW w:w="2268" w:type="dxa"/>
            <w:vAlign w:val="center"/>
          </w:tcPr>
          <w:p>
            <w:pPr>
              <w:pStyle w:val="14"/>
            </w:pPr>
            <w:r>
              <w:t>根据车辆的清扫里程、司机工资、保险费、维修费。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交通运输环境状况改善情况</w:t>
            </w:r>
          </w:p>
        </w:tc>
        <w:tc>
          <w:tcPr>
            <w:tcW w:w="2835" w:type="dxa"/>
            <w:vAlign w:val="center"/>
          </w:tcPr>
          <w:p>
            <w:pPr>
              <w:pStyle w:val="14"/>
            </w:pPr>
            <w:r>
              <w:t>交通运输环境状况改善情况</w:t>
            </w:r>
          </w:p>
        </w:tc>
        <w:tc>
          <w:tcPr>
            <w:tcW w:w="2551" w:type="dxa"/>
            <w:vAlign w:val="center"/>
          </w:tcPr>
          <w:p>
            <w:pPr>
              <w:pStyle w:val="14"/>
            </w:pPr>
            <w:r>
              <w:t>明显改善</w:t>
            </w:r>
          </w:p>
        </w:tc>
        <w:tc>
          <w:tcPr>
            <w:tcW w:w="2268" w:type="dxa"/>
            <w:vAlign w:val="center"/>
          </w:tcPr>
          <w:p>
            <w:pPr>
              <w:pStyle w:val="14"/>
            </w:pPr>
            <w:r>
              <w:t>根据调查问卷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对提升县城卫生形象起到的可持续性影响程度</w:t>
            </w:r>
          </w:p>
        </w:tc>
        <w:tc>
          <w:tcPr>
            <w:tcW w:w="2835" w:type="dxa"/>
            <w:vAlign w:val="center"/>
          </w:tcPr>
          <w:p>
            <w:pPr>
              <w:pStyle w:val="14"/>
            </w:pPr>
            <w:r>
              <w:t>对提升县城卫生形象起到的可持续性影响程度</w:t>
            </w:r>
          </w:p>
        </w:tc>
        <w:tc>
          <w:tcPr>
            <w:tcW w:w="2551" w:type="dxa"/>
            <w:vAlign w:val="center"/>
          </w:tcPr>
          <w:p>
            <w:pPr>
              <w:pStyle w:val="14"/>
            </w:pPr>
            <w:r>
              <w:t>明显改善</w:t>
            </w:r>
          </w:p>
        </w:tc>
        <w:tc>
          <w:tcPr>
            <w:tcW w:w="2268" w:type="dxa"/>
            <w:vAlign w:val="center"/>
          </w:tcPr>
          <w:p>
            <w:pPr>
              <w:pStyle w:val="14"/>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明显改善</w:t>
            </w:r>
          </w:p>
        </w:tc>
        <w:tc>
          <w:tcPr>
            <w:tcW w:w="2268" w:type="dxa"/>
            <w:vAlign w:val="center"/>
          </w:tcPr>
          <w:p>
            <w:pPr>
              <w:pStyle w:val="14"/>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根据调查问卷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11、冀财建[2022]246号河北省财政厅关于提前下达2023年中央车辆购置税收入补助地方资金预算[第一批]的通知绩效目标表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1.完成“十四五”现代综合交通运输体系发展规划范围内综合交通年度建设任务，公路建设、养护工程任务，路网结构和公路路况进一步优化和改善，公路通行能力进一步提升。</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支持农村公路建设改造</w:t>
            </w:r>
          </w:p>
        </w:tc>
        <w:tc>
          <w:tcPr>
            <w:tcW w:w="2835" w:type="dxa"/>
            <w:vAlign w:val="center"/>
          </w:tcPr>
          <w:p>
            <w:pPr>
              <w:pStyle w:val="14"/>
            </w:pPr>
            <w:r>
              <w:t>实际支持农村公路建设改造（公里）</w:t>
            </w:r>
          </w:p>
        </w:tc>
        <w:tc>
          <w:tcPr>
            <w:tcW w:w="2551" w:type="dxa"/>
            <w:vAlign w:val="center"/>
          </w:tcPr>
          <w:p>
            <w:pPr>
              <w:pStyle w:val="14"/>
            </w:pPr>
            <w:r>
              <w:t>≥7公里</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完工项目验收合格率</w:t>
            </w:r>
          </w:p>
        </w:tc>
        <w:tc>
          <w:tcPr>
            <w:tcW w:w="2835" w:type="dxa"/>
            <w:vAlign w:val="center"/>
          </w:tcPr>
          <w:p>
            <w:pPr>
              <w:pStyle w:val="14"/>
            </w:pPr>
            <w:r>
              <w:t>完工项目验收合格率</w:t>
            </w:r>
          </w:p>
        </w:tc>
        <w:tc>
          <w:tcPr>
            <w:tcW w:w="2551" w:type="dxa"/>
            <w:vAlign w:val="center"/>
          </w:tcPr>
          <w:p>
            <w:pPr>
              <w:pStyle w:val="14"/>
            </w:pPr>
            <w:r>
              <w:t>100%</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是否按期完成投资</w:t>
            </w:r>
          </w:p>
        </w:tc>
        <w:tc>
          <w:tcPr>
            <w:tcW w:w="2835" w:type="dxa"/>
            <w:vAlign w:val="center"/>
          </w:tcPr>
          <w:p>
            <w:pPr>
              <w:pStyle w:val="14"/>
            </w:pPr>
            <w:r>
              <w:t>是否按期完成投资</w:t>
            </w:r>
          </w:p>
        </w:tc>
        <w:tc>
          <w:tcPr>
            <w:tcW w:w="2551" w:type="dxa"/>
            <w:vAlign w:val="center"/>
          </w:tcPr>
          <w:p>
            <w:pPr>
              <w:pStyle w:val="14"/>
            </w:pPr>
            <w:r>
              <w:t>是</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工程项目造价</w:t>
            </w:r>
          </w:p>
        </w:tc>
        <w:tc>
          <w:tcPr>
            <w:tcW w:w="2835" w:type="dxa"/>
            <w:vAlign w:val="center"/>
          </w:tcPr>
          <w:p>
            <w:pPr>
              <w:pStyle w:val="14"/>
            </w:pPr>
            <w:r>
              <w:t>实际工程单价</w:t>
            </w:r>
          </w:p>
        </w:tc>
        <w:tc>
          <w:tcPr>
            <w:tcW w:w="2551" w:type="dxa"/>
            <w:vAlign w:val="center"/>
          </w:tcPr>
          <w:p>
            <w:pPr>
              <w:pStyle w:val="14"/>
            </w:pPr>
            <w:r>
              <w:t>不高于概算</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对经济发展的促进作用</w:t>
            </w:r>
          </w:p>
        </w:tc>
        <w:tc>
          <w:tcPr>
            <w:tcW w:w="2835" w:type="dxa"/>
            <w:vAlign w:val="center"/>
          </w:tcPr>
          <w:p>
            <w:pPr>
              <w:pStyle w:val="14"/>
            </w:pPr>
            <w:r>
              <w:t>对经济发展是否有明显促进作用</w:t>
            </w:r>
          </w:p>
        </w:tc>
        <w:tc>
          <w:tcPr>
            <w:tcW w:w="2551" w:type="dxa"/>
            <w:vAlign w:val="center"/>
          </w:tcPr>
          <w:p>
            <w:pPr>
              <w:pStyle w:val="14"/>
            </w:pPr>
            <w:r>
              <w:t>明显</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基本公共服务水平</w:t>
            </w:r>
          </w:p>
        </w:tc>
        <w:tc>
          <w:tcPr>
            <w:tcW w:w="2835" w:type="dxa"/>
            <w:vAlign w:val="center"/>
          </w:tcPr>
          <w:p>
            <w:pPr>
              <w:pStyle w:val="14"/>
            </w:pPr>
            <w:r>
              <w:t>基本公共服务水平是否提升</w:t>
            </w:r>
          </w:p>
        </w:tc>
        <w:tc>
          <w:tcPr>
            <w:tcW w:w="2551" w:type="dxa"/>
            <w:vAlign w:val="center"/>
          </w:tcPr>
          <w:p>
            <w:pPr>
              <w:pStyle w:val="14"/>
            </w:pPr>
            <w:r>
              <w:t>提升</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公路安全水平</w:t>
            </w:r>
          </w:p>
        </w:tc>
        <w:tc>
          <w:tcPr>
            <w:tcW w:w="2835" w:type="dxa"/>
            <w:vAlign w:val="center"/>
          </w:tcPr>
          <w:p>
            <w:pPr>
              <w:pStyle w:val="14"/>
            </w:pPr>
            <w:r>
              <w:t>公路安全水平是否提升</w:t>
            </w:r>
          </w:p>
        </w:tc>
        <w:tc>
          <w:tcPr>
            <w:tcW w:w="2551" w:type="dxa"/>
            <w:vAlign w:val="center"/>
          </w:tcPr>
          <w:p>
            <w:pPr>
              <w:pStyle w:val="14"/>
            </w:pPr>
            <w:r>
              <w:t>提升</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新改建公路项目适应未来一定时期内交通需求</w:t>
            </w:r>
          </w:p>
        </w:tc>
        <w:tc>
          <w:tcPr>
            <w:tcW w:w="2835" w:type="dxa"/>
            <w:vAlign w:val="center"/>
          </w:tcPr>
          <w:p>
            <w:pPr>
              <w:pStyle w:val="14"/>
            </w:pPr>
            <w:r>
              <w:t>新改建公路项目适应未来一定时期内交通需求率</w:t>
            </w:r>
          </w:p>
        </w:tc>
        <w:tc>
          <w:tcPr>
            <w:tcW w:w="2551" w:type="dxa"/>
            <w:vAlign w:val="center"/>
          </w:tcPr>
          <w:p>
            <w:pPr>
              <w:pStyle w:val="14"/>
            </w:pPr>
            <w:r>
              <w:t>100%</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改善通行服务水平群众满意度</w:t>
            </w:r>
          </w:p>
        </w:tc>
        <w:tc>
          <w:tcPr>
            <w:tcW w:w="2835" w:type="dxa"/>
            <w:vAlign w:val="center"/>
          </w:tcPr>
          <w:p>
            <w:pPr>
              <w:pStyle w:val="14"/>
            </w:pPr>
            <w:r>
              <w:t>改善通行服务水平群众满意度</w:t>
            </w:r>
          </w:p>
        </w:tc>
        <w:tc>
          <w:tcPr>
            <w:tcW w:w="2551" w:type="dxa"/>
            <w:vAlign w:val="center"/>
          </w:tcPr>
          <w:p>
            <w:pPr>
              <w:pStyle w:val="14"/>
            </w:pPr>
            <w:r>
              <w:t>≥90%</w:t>
            </w:r>
          </w:p>
        </w:tc>
        <w:tc>
          <w:tcPr>
            <w:tcW w:w="2268" w:type="dxa"/>
            <w:vAlign w:val="center"/>
          </w:tcPr>
          <w:p>
            <w:pPr>
              <w:pStyle w:val="14"/>
            </w:pPr>
            <w:r>
              <w:t>根据调查问卷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12、冀财建[2022]266号河北省财政厅关于提前下达2023年普通国省干线公路建设养护发展专项资金的通知绩效目标表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1.路网结构和公路路况进一步优化和改善，公路通行能力进一步提升。</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交通量调查交调站建设</w:t>
            </w:r>
          </w:p>
        </w:tc>
        <w:tc>
          <w:tcPr>
            <w:tcW w:w="2835" w:type="dxa"/>
            <w:vAlign w:val="center"/>
          </w:tcPr>
          <w:p>
            <w:pPr>
              <w:pStyle w:val="14"/>
            </w:pPr>
            <w:r>
              <w:t>实际交通量调查交调站建设数量</w:t>
            </w:r>
          </w:p>
        </w:tc>
        <w:tc>
          <w:tcPr>
            <w:tcW w:w="2551" w:type="dxa"/>
            <w:vAlign w:val="center"/>
          </w:tcPr>
          <w:p>
            <w:pPr>
              <w:pStyle w:val="14"/>
            </w:pPr>
            <w:r>
              <w:t>1个</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实际工程质量合格率</w:t>
            </w:r>
          </w:p>
        </w:tc>
        <w:tc>
          <w:tcPr>
            <w:tcW w:w="2551" w:type="dxa"/>
            <w:vAlign w:val="center"/>
          </w:tcPr>
          <w:p>
            <w:pPr>
              <w:pStyle w:val="14"/>
            </w:pPr>
            <w:r>
              <w:t>100%</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完成工程时间</w:t>
            </w:r>
          </w:p>
        </w:tc>
        <w:tc>
          <w:tcPr>
            <w:tcW w:w="2835" w:type="dxa"/>
            <w:vAlign w:val="center"/>
          </w:tcPr>
          <w:p>
            <w:pPr>
              <w:pStyle w:val="14"/>
            </w:pPr>
            <w:r>
              <w:t>实际工程完成时间</w:t>
            </w:r>
          </w:p>
        </w:tc>
        <w:tc>
          <w:tcPr>
            <w:tcW w:w="2551" w:type="dxa"/>
            <w:vAlign w:val="center"/>
          </w:tcPr>
          <w:p>
            <w:pPr>
              <w:pStyle w:val="14"/>
            </w:pPr>
            <w:r>
              <w:t>100%</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工程项目造价</w:t>
            </w:r>
          </w:p>
        </w:tc>
        <w:tc>
          <w:tcPr>
            <w:tcW w:w="2835" w:type="dxa"/>
            <w:vAlign w:val="center"/>
          </w:tcPr>
          <w:p>
            <w:pPr>
              <w:pStyle w:val="14"/>
            </w:pPr>
            <w:r>
              <w:t>实际工程单价</w:t>
            </w:r>
          </w:p>
        </w:tc>
        <w:tc>
          <w:tcPr>
            <w:tcW w:w="2551" w:type="dxa"/>
            <w:vAlign w:val="center"/>
          </w:tcPr>
          <w:p>
            <w:pPr>
              <w:pStyle w:val="14"/>
            </w:pPr>
            <w:r>
              <w:t>不高于概算</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对经济发展的促进作用</w:t>
            </w:r>
          </w:p>
        </w:tc>
        <w:tc>
          <w:tcPr>
            <w:tcW w:w="2835" w:type="dxa"/>
            <w:vAlign w:val="center"/>
          </w:tcPr>
          <w:p>
            <w:pPr>
              <w:pStyle w:val="14"/>
            </w:pPr>
            <w:r>
              <w:t>对经济发展是否有明显促进作用</w:t>
            </w:r>
          </w:p>
        </w:tc>
        <w:tc>
          <w:tcPr>
            <w:tcW w:w="2551" w:type="dxa"/>
            <w:vAlign w:val="center"/>
          </w:tcPr>
          <w:p>
            <w:pPr>
              <w:pStyle w:val="14"/>
            </w:pPr>
            <w:r>
              <w:t>明显</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基本公共服务水平</w:t>
            </w:r>
          </w:p>
        </w:tc>
        <w:tc>
          <w:tcPr>
            <w:tcW w:w="2835" w:type="dxa"/>
            <w:vAlign w:val="center"/>
          </w:tcPr>
          <w:p>
            <w:pPr>
              <w:pStyle w:val="14"/>
            </w:pPr>
            <w:r>
              <w:t>基本公共服务水平是否提升</w:t>
            </w:r>
          </w:p>
        </w:tc>
        <w:tc>
          <w:tcPr>
            <w:tcW w:w="2551" w:type="dxa"/>
            <w:vAlign w:val="center"/>
          </w:tcPr>
          <w:p>
            <w:pPr>
              <w:pStyle w:val="14"/>
            </w:pPr>
            <w:r>
              <w:t>明显提升</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项目村的交通运输状况改善情况</w:t>
            </w:r>
          </w:p>
        </w:tc>
        <w:tc>
          <w:tcPr>
            <w:tcW w:w="2835" w:type="dxa"/>
            <w:vAlign w:val="center"/>
          </w:tcPr>
          <w:p>
            <w:pPr>
              <w:pStyle w:val="14"/>
            </w:pPr>
            <w:r>
              <w:t>项目村的交通运输状况改善情况</w:t>
            </w:r>
          </w:p>
        </w:tc>
        <w:tc>
          <w:tcPr>
            <w:tcW w:w="2551" w:type="dxa"/>
            <w:vAlign w:val="center"/>
          </w:tcPr>
          <w:p>
            <w:pPr>
              <w:pStyle w:val="14"/>
            </w:pPr>
            <w:r>
              <w:t>明显改善</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降低事故发生率</w:t>
            </w:r>
          </w:p>
        </w:tc>
        <w:tc>
          <w:tcPr>
            <w:tcW w:w="2835" w:type="dxa"/>
            <w:vAlign w:val="center"/>
          </w:tcPr>
          <w:p>
            <w:pPr>
              <w:pStyle w:val="14"/>
            </w:pPr>
            <w:r>
              <w:t>降低事故发生率</w:t>
            </w:r>
          </w:p>
        </w:tc>
        <w:tc>
          <w:tcPr>
            <w:tcW w:w="2551" w:type="dxa"/>
            <w:vAlign w:val="center"/>
          </w:tcPr>
          <w:p>
            <w:pPr>
              <w:pStyle w:val="14"/>
            </w:pPr>
            <w:r>
              <w:t>降低</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社会公众和服务对象满意度</w:t>
            </w:r>
          </w:p>
        </w:tc>
        <w:tc>
          <w:tcPr>
            <w:tcW w:w="2835" w:type="dxa"/>
            <w:vAlign w:val="center"/>
          </w:tcPr>
          <w:p>
            <w:pPr>
              <w:pStyle w:val="14"/>
            </w:pPr>
            <w:r>
              <w:t>社会公众和服务对象是否满意</w:t>
            </w:r>
          </w:p>
        </w:tc>
        <w:tc>
          <w:tcPr>
            <w:tcW w:w="2551" w:type="dxa"/>
            <w:vAlign w:val="center"/>
          </w:tcPr>
          <w:p>
            <w:pPr>
              <w:pStyle w:val="14"/>
            </w:pPr>
            <w:r>
              <w:t>≥95%</w:t>
            </w:r>
          </w:p>
        </w:tc>
        <w:tc>
          <w:tcPr>
            <w:tcW w:w="2268" w:type="dxa"/>
            <w:vAlign w:val="center"/>
          </w:tcPr>
          <w:p>
            <w:pPr>
              <w:pStyle w:val="14"/>
            </w:pPr>
            <w:r>
              <w:t>根据调查问卷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13、冀财建[2022]267号河北省财政厅关于提前下达2023年农村公路建设养护发展专项资金的通知绩效目标表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1.路网结构和公路路况进一步优化和改善，公路通行能力进一步提升。</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支持农村公路养护工程</w:t>
            </w:r>
          </w:p>
        </w:tc>
        <w:tc>
          <w:tcPr>
            <w:tcW w:w="2835" w:type="dxa"/>
            <w:vAlign w:val="center"/>
          </w:tcPr>
          <w:p>
            <w:pPr>
              <w:pStyle w:val="14"/>
            </w:pPr>
            <w:r>
              <w:t>实际支持农村公路养护工程（公里）</w:t>
            </w:r>
          </w:p>
        </w:tc>
        <w:tc>
          <w:tcPr>
            <w:tcW w:w="2551" w:type="dxa"/>
            <w:vAlign w:val="center"/>
          </w:tcPr>
          <w:p>
            <w:pPr>
              <w:pStyle w:val="14"/>
            </w:pPr>
            <w:r>
              <w:t>≥5公里</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实际工程质量合格率</w:t>
            </w:r>
          </w:p>
        </w:tc>
        <w:tc>
          <w:tcPr>
            <w:tcW w:w="2551" w:type="dxa"/>
            <w:vAlign w:val="center"/>
          </w:tcPr>
          <w:p>
            <w:pPr>
              <w:pStyle w:val="14"/>
            </w:pPr>
            <w:r>
              <w:t>100%</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完成工程时间</w:t>
            </w:r>
          </w:p>
        </w:tc>
        <w:tc>
          <w:tcPr>
            <w:tcW w:w="2835" w:type="dxa"/>
            <w:vAlign w:val="center"/>
          </w:tcPr>
          <w:p>
            <w:pPr>
              <w:pStyle w:val="14"/>
            </w:pPr>
            <w:r>
              <w:t>实际工程完成时间</w:t>
            </w:r>
          </w:p>
        </w:tc>
        <w:tc>
          <w:tcPr>
            <w:tcW w:w="2551" w:type="dxa"/>
            <w:vAlign w:val="center"/>
          </w:tcPr>
          <w:p>
            <w:pPr>
              <w:pStyle w:val="14"/>
            </w:pPr>
            <w:r>
              <w:t>100%</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工程项目造价</w:t>
            </w:r>
          </w:p>
        </w:tc>
        <w:tc>
          <w:tcPr>
            <w:tcW w:w="2835" w:type="dxa"/>
            <w:vAlign w:val="center"/>
          </w:tcPr>
          <w:p>
            <w:pPr>
              <w:pStyle w:val="14"/>
            </w:pPr>
            <w:r>
              <w:t>实际工程单价</w:t>
            </w:r>
          </w:p>
        </w:tc>
        <w:tc>
          <w:tcPr>
            <w:tcW w:w="2551" w:type="dxa"/>
            <w:vAlign w:val="center"/>
          </w:tcPr>
          <w:p>
            <w:pPr>
              <w:pStyle w:val="14"/>
            </w:pPr>
            <w:r>
              <w:t>不高于概算</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对经济发展的促进作用</w:t>
            </w:r>
          </w:p>
        </w:tc>
        <w:tc>
          <w:tcPr>
            <w:tcW w:w="2835" w:type="dxa"/>
            <w:vAlign w:val="center"/>
          </w:tcPr>
          <w:p>
            <w:pPr>
              <w:pStyle w:val="14"/>
            </w:pPr>
            <w:r>
              <w:t>对经济发展是否有明显促进作用</w:t>
            </w:r>
          </w:p>
        </w:tc>
        <w:tc>
          <w:tcPr>
            <w:tcW w:w="2551" w:type="dxa"/>
            <w:vAlign w:val="center"/>
          </w:tcPr>
          <w:p>
            <w:pPr>
              <w:pStyle w:val="14"/>
            </w:pPr>
            <w:r>
              <w:t>明显</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基本公共服务水平</w:t>
            </w:r>
          </w:p>
        </w:tc>
        <w:tc>
          <w:tcPr>
            <w:tcW w:w="2835" w:type="dxa"/>
            <w:vAlign w:val="center"/>
          </w:tcPr>
          <w:p>
            <w:pPr>
              <w:pStyle w:val="14"/>
            </w:pPr>
            <w:r>
              <w:t>基本公共服务水平是否提升</w:t>
            </w:r>
          </w:p>
        </w:tc>
        <w:tc>
          <w:tcPr>
            <w:tcW w:w="2551" w:type="dxa"/>
            <w:vAlign w:val="center"/>
          </w:tcPr>
          <w:p>
            <w:pPr>
              <w:pStyle w:val="14"/>
            </w:pPr>
            <w:r>
              <w:t>明显提升</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项目村的交通运输状况改善情况</w:t>
            </w:r>
          </w:p>
        </w:tc>
        <w:tc>
          <w:tcPr>
            <w:tcW w:w="2835" w:type="dxa"/>
            <w:vAlign w:val="center"/>
          </w:tcPr>
          <w:p>
            <w:pPr>
              <w:pStyle w:val="14"/>
            </w:pPr>
            <w:r>
              <w:t>项目村的交通运输状况改善情况</w:t>
            </w:r>
          </w:p>
        </w:tc>
        <w:tc>
          <w:tcPr>
            <w:tcW w:w="2551" w:type="dxa"/>
            <w:vAlign w:val="center"/>
          </w:tcPr>
          <w:p>
            <w:pPr>
              <w:pStyle w:val="14"/>
            </w:pPr>
            <w:r>
              <w:t>明显改善</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社会公众和服务对象满意度</w:t>
            </w:r>
          </w:p>
        </w:tc>
        <w:tc>
          <w:tcPr>
            <w:tcW w:w="2835" w:type="dxa"/>
            <w:vAlign w:val="center"/>
          </w:tcPr>
          <w:p>
            <w:pPr>
              <w:pStyle w:val="14"/>
            </w:pPr>
            <w:r>
              <w:t>社会公众和服务对象是否满意</w:t>
            </w:r>
          </w:p>
        </w:tc>
        <w:tc>
          <w:tcPr>
            <w:tcW w:w="2551" w:type="dxa"/>
            <w:vAlign w:val="center"/>
          </w:tcPr>
          <w:p>
            <w:pPr>
              <w:pStyle w:val="14"/>
            </w:pPr>
            <w:r>
              <w:t>≥95%</w:t>
            </w:r>
          </w:p>
        </w:tc>
        <w:tc>
          <w:tcPr>
            <w:tcW w:w="2268" w:type="dxa"/>
            <w:vAlign w:val="center"/>
          </w:tcPr>
          <w:p>
            <w:pPr>
              <w:pStyle w:val="14"/>
            </w:pPr>
            <w:r>
              <w:t>根据调查问卷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14、冀财建[2022]267号河北省财政厅关于提前下达2023年农村公路建设养护发展专项资金的通知绩效目标表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1.路网结构和公路路况进一步优化和改善，公路通行能力进一步提升。</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支持农村公路养护工程</w:t>
            </w:r>
          </w:p>
        </w:tc>
        <w:tc>
          <w:tcPr>
            <w:tcW w:w="2835" w:type="dxa"/>
            <w:vAlign w:val="center"/>
          </w:tcPr>
          <w:p>
            <w:pPr>
              <w:pStyle w:val="14"/>
            </w:pPr>
            <w:r>
              <w:t>实际支持农村公路养护工程（公里）</w:t>
            </w:r>
          </w:p>
        </w:tc>
        <w:tc>
          <w:tcPr>
            <w:tcW w:w="2551" w:type="dxa"/>
            <w:vAlign w:val="center"/>
          </w:tcPr>
          <w:p>
            <w:pPr>
              <w:pStyle w:val="14"/>
            </w:pPr>
            <w:r>
              <w:t>≥5公里</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实际工程质量合格率</w:t>
            </w:r>
          </w:p>
        </w:tc>
        <w:tc>
          <w:tcPr>
            <w:tcW w:w="2551" w:type="dxa"/>
            <w:vAlign w:val="center"/>
          </w:tcPr>
          <w:p>
            <w:pPr>
              <w:pStyle w:val="14"/>
            </w:pPr>
            <w:r>
              <w:t>100%</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完成工程时间</w:t>
            </w:r>
          </w:p>
        </w:tc>
        <w:tc>
          <w:tcPr>
            <w:tcW w:w="2835" w:type="dxa"/>
            <w:vAlign w:val="center"/>
          </w:tcPr>
          <w:p>
            <w:pPr>
              <w:pStyle w:val="14"/>
            </w:pPr>
            <w:r>
              <w:t>实际工程完成时间</w:t>
            </w:r>
          </w:p>
        </w:tc>
        <w:tc>
          <w:tcPr>
            <w:tcW w:w="2551" w:type="dxa"/>
            <w:vAlign w:val="center"/>
          </w:tcPr>
          <w:p>
            <w:pPr>
              <w:pStyle w:val="14"/>
            </w:pPr>
            <w:r>
              <w:t>100%</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工程项目造价</w:t>
            </w:r>
          </w:p>
        </w:tc>
        <w:tc>
          <w:tcPr>
            <w:tcW w:w="2835" w:type="dxa"/>
            <w:vAlign w:val="center"/>
          </w:tcPr>
          <w:p>
            <w:pPr>
              <w:pStyle w:val="14"/>
            </w:pPr>
            <w:r>
              <w:t>实际工程单价</w:t>
            </w:r>
          </w:p>
        </w:tc>
        <w:tc>
          <w:tcPr>
            <w:tcW w:w="2551" w:type="dxa"/>
            <w:vAlign w:val="center"/>
          </w:tcPr>
          <w:p>
            <w:pPr>
              <w:pStyle w:val="14"/>
            </w:pPr>
            <w:r>
              <w:t>不高于概算</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对经济发展的促进作用</w:t>
            </w:r>
          </w:p>
        </w:tc>
        <w:tc>
          <w:tcPr>
            <w:tcW w:w="2835" w:type="dxa"/>
            <w:vAlign w:val="center"/>
          </w:tcPr>
          <w:p>
            <w:pPr>
              <w:pStyle w:val="14"/>
            </w:pPr>
            <w:r>
              <w:t>对经济发展是否有明显促进作用</w:t>
            </w:r>
          </w:p>
        </w:tc>
        <w:tc>
          <w:tcPr>
            <w:tcW w:w="2551" w:type="dxa"/>
            <w:vAlign w:val="center"/>
          </w:tcPr>
          <w:p>
            <w:pPr>
              <w:pStyle w:val="14"/>
            </w:pPr>
            <w:r>
              <w:t>明显</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基本公共服务水平</w:t>
            </w:r>
          </w:p>
        </w:tc>
        <w:tc>
          <w:tcPr>
            <w:tcW w:w="2835" w:type="dxa"/>
            <w:vAlign w:val="center"/>
          </w:tcPr>
          <w:p>
            <w:pPr>
              <w:pStyle w:val="14"/>
            </w:pPr>
            <w:r>
              <w:t>基本公共服务水平是否提升</w:t>
            </w:r>
          </w:p>
        </w:tc>
        <w:tc>
          <w:tcPr>
            <w:tcW w:w="2551" w:type="dxa"/>
            <w:vAlign w:val="center"/>
          </w:tcPr>
          <w:p>
            <w:pPr>
              <w:pStyle w:val="14"/>
            </w:pPr>
            <w:r>
              <w:t>明显提升</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项目村的交通运输状况改善情况</w:t>
            </w:r>
          </w:p>
        </w:tc>
        <w:tc>
          <w:tcPr>
            <w:tcW w:w="2835" w:type="dxa"/>
            <w:vAlign w:val="center"/>
          </w:tcPr>
          <w:p>
            <w:pPr>
              <w:pStyle w:val="14"/>
            </w:pPr>
            <w:r>
              <w:t>项目村的交通运输状况改善情况</w:t>
            </w:r>
          </w:p>
        </w:tc>
        <w:tc>
          <w:tcPr>
            <w:tcW w:w="2551" w:type="dxa"/>
            <w:vAlign w:val="center"/>
          </w:tcPr>
          <w:p>
            <w:pPr>
              <w:pStyle w:val="14"/>
            </w:pPr>
            <w:r>
              <w:t>明显改善</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社会公众和服务对象满意度</w:t>
            </w:r>
          </w:p>
        </w:tc>
        <w:tc>
          <w:tcPr>
            <w:tcW w:w="2835" w:type="dxa"/>
            <w:vAlign w:val="center"/>
          </w:tcPr>
          <w:p>
            <w:pPr>
              <w:pStyle w:val="14"/>
            </w:pPr>
            <w:r>
              <w:t>社会公众和服务对象是否满意</w:t>
            </w:r>
          </w:p>
        </w:tc>
        <w:tc>
          <w:tcPr>
            <w:tcW w:w="2551" w:type="dxa"/>
            <w:vAlign w:val="center"/>
          </w:tcPr>
          <w:p>
            <w:pPr>
              <w:pStyle w:val="14"/>
            </w:pPr>
            <w:r>
              <w:t>≥95%</w:t>
            </w:r>
          </w:p>
        </w:tc>
        <w:tc>
          <w:tcPr>
            <w:tcW w:w="2268" w:type="dxa"/>
            <w:vAlign w:val="center"/>
          </w:tcPr>
          <w:p>
            <w:pPr>
              <w:pStyle w:val="14"/>
            </w:pPr>
            <w:r>
              <w:t>根据调查问卷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15、冀财建[2022]267号河北省财政厅关于提前下达2023年农村公路建设养护发展专项资金的通知绩效目标表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1.路网结构和公路路况进一步优化和改善，公路通行能力进一步提升。</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支持农村公路养护工程</w:t>
            </w:r>
          </w:p>
        </w:tc>
        <w:tc>
          <w:tcPr>
            <w:tcW w:w="2835" w:type="dxa"/>
            <w:vAlign w:val="center"/>
          </w:tcPr>
          <w:p>
            <w:pPr>
              <w:pStyle w:val="14"/>
            </w:pPr>
            <w:r>
              <w:t>实际支持农村公路养护工程（公里）</w:t>
            </w:r>
          </w:p>
        </w:tc>
        <w:tc>
          <w:tcPr>
            <w:tcW w:w="2551" w:type="dxa"/>
            <w:vAlign w:val="center"/>
          </w:tcPr>
          <w:p>
            <w:pPr>
              <w:pStyle w:val="14"/>
            </w:pPr>
            <w:r>
              <w:t>≥5公里</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实际工程质量合格率</w:t>
            </w:r>
          </w:p>
        </w:tc>
        <w:tc>
          <w:tcPr>
            <w:tcW w:w="2551" w:type="dxa"/>
            <w:vAlign w:val="center"/>
          </w:tcPr>
          <w:p>
            <w:pPr>
              <w:pStyle w:val="14"/>
            </w:pPr>
            <w:r>
              <w:t>100%</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完成工程时间</w:t>
            </w:r>
          </w:p>
        </w:tc>
        <w:tc>
          <w:tcPr>
            <w:tcW w:w="2835" w:type="dxa"/>
            <w:vAlign w:val="center"/>
          </w:tcPr>
          <w:p>
            <w:pPr>
              <w:pStyle w:val="14"/>
            </w:pPr>
            <w:r>
              <w:t>实际工程完成时间</w:t>
            </w:r>
          </w:p>
        </w:tc>
        <w:tc>
          <w:tcPr>
            <w:tcW w:w="2551" w:type="dxa"/>
            <w:vAlign w:val="center"/>
          </w:tcPr>
          <w:p>
            <w:pPr>
              <w:pStyle w:val="14"/>
            </w:pPr>
            <w:r>
              <w:t>100%</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工程项目造价</w:t>
            </w:r>
          </w:p>
        </w:tc>
        <w:tc>
          <w:tcPr>
            <w:tcW w:w="2835" w:type="dxa"/>
            <w:vAlign w:val="center"/>
          </w:tcPr>
          <w:p>
            <w:pPr>
              <w:pStyle w:val="14"/>
            </w:pPr>
            <w:r>
              <w:t>实际工程单价</w:t>
            </w:r>
          </w:p>
        </w:tc>
        <w:tc>
          <w:tcPr>
            <w:tcW w:w="2551" w:type="dxa"/>
            <w:vAlign w:val="center"/>
          </w:tcPr>
          <w:p>
            <w:pPr>
              <w:pStyle w:val="14"/>
            </w:pPr>
            <w:r>
              <w:t>不高于概算</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对经济发展的促进作用</w:t>
            </w:r>
          </w:p>
        </w:tc>
        <w:tc>
          <w:tcPr>
            <w:tcW w:w="2835" w:type="dxa"/>
            <w:vAlign w:val="center"/>
          </w:tcPr>
          <w:p>
            <w:pPr>
              <w:pStyle w:val="14"/>
            </w:pPr>
            <w:r>
              <w:t>对经济发展是否有明显促进作用</w:t>
            </w:r>
          </w:p>
        </w:tc>
        <w:tc>
          <w:tcPr>
            <w:tcW w:w="2551" w:type="dxa"/>
            <w:vAlign w:val="center"/>
          </w:tcPr>
          <w:p>
            <w:pPr>
              <w:pStyle w:val="14"/>
            </w:pPr>
            <w:r>
              <w:t>明显</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基本公共服务水平</w:t>
            </w:r>
          </w:p>
        </w:tc>
        <w:tc>
          <w:tcPr>
            <w:tcW w:w="2835" w:type="dxa"/>
            <w:vAlign w:val="center"/>
          </w:tcPr>
          <w:p>
            <w:pPr>
              <w:pStyle w:val="14"/>
            </w:pPr>
            <w:r>
              <w:t>基本公共服务水平是否提升</w:t>
            </w:r>
          </w:p>
        </w:tc>
        <w:tc>
          <w:tcPr>
            <w:tcW w:w="2551" w:type="dxa"/>
            <w:vAlign w:val="center"/>
          </w:tcPr>
          <w:p>
            <w:pPr>
              <w:pStyle w:val="14"/>
            </w:pPr>
            <w:r>
              <w:t>明显提升</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项目村的交通运输状况改善情况</w:t>
            </w:r>
          </w:p>
        </w:tc>
        <w:tc>
          <w:tcPr>
            <w:tcW w:w="2835" w:type="dxa"/>
            <w:vAlign w:val="center"/>
          </w:tcPr>
          <w:p>
            <w:pPr>
              <w:pStyle w:val="14"/>
            </w:pPr>
            <w:r>
              <w:t>项目村的交通运输状况改善情况</w:t>
            </w:r>
          </w:p>
        </w:tc>
        <w:tc>
          <w:tcPr>
            <w:tcW w:w="2551" w:type="dxa"/>
            <w:vAlign w:val="center"/>
          </w:tcPr>
          <w:p>
            <w:pPr>
              <w:pStyle w:val="14"/>
            </w:pPr>
            <w:r>
              <w:t>明显改善</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社会公众和服务对象满意度</w:t>
            </w:r>
          </w:p>
        </w:tc>
        <w:tc>
          <w:tcPr>
            <w:tcW w:w="2835" w:type="dxa"/>
            <w:vAlign w:val="center"/>
          </w:tcPr>
          <w:p>
            <w:pPr>
              <w:pStyle w:val="14"/>
            </w:pPr>
            <w:r>
              <w:t>社会公众和服务对象是否满意</w:t>
            </w:r>
          </w:p>
        </w:tc>
        <w:tc>
          <w:tcPr>
            <w:tcW w:w="2551" w:type="dxa"/>
            <w:vAlign w:val="center"/>
          </w:tcPr>
          <w:p>
            <w:pPr>
              <w:pStyle w:val="14"/>
            </w:pPr>
            <w:r>
              <w:t>≥95%</w:t>
            </w:r>
          </w:p>
        </w:tc>
        <w:tc>
          <w:tcPr>
            <w:tcW w:w="2268" w:type="dxa"/>
            <w:vAlign w:val="center"/>
          </w:tcPr>
          <w:p>
            <w:pPr>
              <w:pStyle w:val="14"/>
            </w:pPr>
            <w:r>
              <w:t>根据调查问卷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16、冀财建[2022]278号河北省财政厅关于清算国三及以下排放标准营运中重型柴油货车淘汰中央补助资金的通知绩效目标表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中重型柴油货车淘汰数量</w:t>
            </w:r>
          </w:p>
        </w:tc>
        <w:tc>
          <w:tcPr>
            <w:tcW w:w="2835" w:type="dxa"/>
            <w:vAlign w:val="center"/>
          </w:tcPr>
          <w:p>
            <w:pPr>
              <w:pStyle w:val="14"/>
            </w:pPr>
            <w:r>
              <w:t>国三及以下排放标准营运中重型柴油货车淘汰数量</w:t>
            </w:r>
          </w:p>
        </w:tc>
        <w:tc>
          <w:tcPr>
            <w:tcW w:w="2551" w:type="dxa"/>
            <w:vAlign w:val="center"/>
          </w:tcPr>
          <w:p>
            <w:pPr>
              <w:pStyle w:val="14"/>
            </w:pPr>
            <w:r>
              <w:t>实际淘汰车数量</w:t>
            </w:r>
          </w:p>
        </w:tc>
        <w:tc>
          <w:tcPr>
            <w:tcW w:w="2268" w:type="dxa"/>
            <w:vAlign w:val="center"/>
          </w:tcPr>
          <w:p>
            <w:pPr>
              <w:pStyle w:val="14"/>
            </w:pPr>
            <w:r>
              <w:t>淘汰车数量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淘汰车辆符合淘汰范围要求</w:t>
            </w:r>
          </w:p>
        </w:tc>
        <w:tc>
          <w:tcPr>
            <w:tcW w:w="2835" w:type="dxa"/>
            <w:vAlign w:val="center"/>
          </w:tcPr>
          <w:p>
            <w:pPr>
              <w:pStyle w:val="14"/>
            </w:pPr>
            <w:r>
              <w:t>淘汰车辆符合国家、省淘汰范围要求</w:t>
            </w:r>
          </w:p>
        </w:tc>
        <w:tc>
          <w:tcPr>
            <w:tcW w:w="2551" w:type="dxa"/>
            <w:vAlign w:val="center"/>
          </w:tcPr>
          <w:p>
            <w:pPr>
              <w:pStyle w:val="14"/>
            </w:pPr>
            <w:r>
              <w:t>100%</w:t>
            </w:r>
          </w:p>
        </w:tc>
        <w:tc>
          <w:tcPr>
            <w:tcW w:w="2268" w:type="dxa"/>
            <w:vAlign w:val="center"/>
          </w:tcPr>
          <w:p>
            <w:pPr>
              <w:pStyle w:val="14"/>
            </w:pPr>
            <w:r>
              <w:t>淘汰车标准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按期完成淘汰</w:t>
            </w:r>
          </w:p>
        </w:tc>
        <w:tc>
          <w:tcPr>
            <w:tcW w:w="2835" w:type="dxa"/>
            <w:vAlign w:val="center"/>
          </w:tcPr>
          <w:p>
            <w:pPr>
              <w:pStyle w:val="14"/>
            </w:pPr>
            <w:r>
              <w:t>按期完成淘汰任务</w:t>
            </w:r>
          </w:p>
        </w:tc>
        <w:tc>
          <w:tcPr>
            <w:tcW w:w="2551" w:type="dxa"/>
            <w:vAlign w:val="center"/>
          </w:tcPr>
          <w:p>
            <w:pPr>
              <w:pStyle w:val="14"/>
            </w:pPr>
            <w:r>
              <w:t>100%</w:t>
            </w:r>
          </w:p>
        </w:tc>
        <w:tc>
          <w:tcPr>
            <w:tcW w:w="2268" w:type="dxa"/>
            <w:vAlign w:val="center"/>
          </w:tcPr>
          <w:p>
            <w:pPr>
              <w:pStyle w:val="14"/>
            </w:pPr>
            <w:r>
              <w:t>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淘汰货车补助金额</w:t>
            </w:r>
          </w:p>
        </w:tc>
        <w:tc>
          <w:tcPr>
            <w:tcW w:w="2835" w:type="dxa"/>
            <w:vAlign w:val="center"/>
          </w:tcPr>
          <w:p>
            <w:pPr>
              <w:pStyle w:val="14"/>
            </w:pPr>
            <w:r>
              <w:t>淘汰货车补助金额</w:t>
            </w:r>
          </w:p>
        </w:tc>
        <w:tc>
          <w:tcPr>
            <w:tcW w:w="2551" w:type="dxa"/>
            <w:vAlign w:val="center"/>
          </w:tcPr>
          <w:p>
            <w:pPr>
              <w:pStyle w:val="14"/>
            </w:pPr>
            <w:r>
              <w:t>≤29.77万元</w:t>
            </w:r>
          </w:p>
        </w:tc>
        <w:tc>
          <w:tcPr>
            <w:tcW w:w="2268" w:type="dxa"/>
            <w:vAlign w:val="center"/>
          </w:tcPr>
          <w:p>
            <w:pPr>
              <w:pStyle w:val="14"/>
            </w:pPr>
            <w:r>
              <w:t>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基本公共服务水平</w:t>
            </w:r>
          </w:p>
        </w:tc>
        <w:tc>
          <w:tcPr>
            <w:tcW w:w="2835" w:type="dxa"/>
            <w:vAlign w:val="center"/>
          </w:tcPr>
          <w:p>
            <w:pPr>
              <w:pStyle w:val="14"/>
            </w:pPr>
            <w:r>
              <w:t>反映提供基本公共服务的能力和效果</w:t>
            </w:r>
          </w:p>
        </w:tc>
        <w:tc>
          <w:tcPr>
            <w:tcW w:w="2551" w:type="dxa"/>
            <w:vAlign w:val="center"/>
          </w:tcPr>
          <w:p>
            <w:pPr>
              <w:pStyle w:val="14"/>
            </w:pPr>
            <w:r>
              <w:t>提升</w:t>
            </w:r>
          </w:p>
        </w:tc>
        <w:tc>
          <w:tcPr>
            <w:tcW w:w="2268" w:type="dxa"/>
            <w:vAlign w:val="center"/>
          </w:tcPr>
          <w:p>
            <w:pPr>
              <w:pStyle w:val="14"/>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污染治理设施的可持续性</w:t>
            </w:r>
          </w:p>
        </w:tc>
        <w:tc>
          <w:tcPr>
            <w:tcW w:w="2835" w:type="dxa"/>
            <w:vAlign w:val="center"/>
          </w:tcPr>
          <w:p>
            <w:pPr>
              <w:pStyle w:val="14"/>
            </w:pPr>
            <w:r>
              <w:t>污染治理设施的可持续性</w:t>
            </w:r>
          </w:p>
        </w:tc>
        <w:tc>
          <w:tcPr>
            <w:tcW w:w="2551" w:type="dxa"/>
            <w:vAlign w:val="center"/>
          </w:tcPr>
          <w:p>
            <w:pPr>
              <w:pStyle w:val="14"/>
            </w:pPr>
            <w:r>
              <w:t>长久</w:t>
            </w:r>
          </w:p>
        </w:tc>
        <w:tc>
          <w:tcPr>
            <w:tcW w:w="2268" w:type="dxa"/>
            <w:vAlign w:val="center"/>
          </w:tcPr>
          <w:p>
            <w:pPr>
              <w:pStyle w:val="14"/>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公路安全水平</w:t>
            </w:r>
          </w:p>
        </w:tc>
        <w:tc>
          <w:tcPr>
            <w:tcW w:w="2835" w:type="dxa"/>
            <w:vAlign w:val="center"/>
          </w:tcPr>
          <w:p>
            <w:pPr>
              <w:pStyle w:val="14"/>
            </w:pPr>
            <w:r>
              <w:t>公路安全水平</w:t>
            </w:r>
          </w:p>
        </w:tc>
        <w:tc>
          <w:tcPr>
            <w:tcW w:w="2551" w:type="dxa"/>
            <w:vAlign w:val="center"/>
          </w:tcPr>
          <w:p>
            <w:pPr>
              <w:pStyle w:val="14"/>
            </w:pPr>
            <w:r>
              <w:t>提升</w:t>
            </w:r>
          </w:p>
        </w:tc>
        <w:tc>
          <w:tcPr>
            <w:tcW w:w="2268" w:type="dxa"/>
            <w:vAlign w:val="center"/>
          </w:tcPr>
          <w:p>
            <w:pPr>
              <w:pStyle w:val="14"/>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17、冀财建【2021】196号 河北省财政厅关于提前下达2022年成品油税费改革税收返还资金的通知（ 农村公路养护工程）绩效目标表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1.路网结构和公路路况进一步优化和改善，公路通行能力进一步提升。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支持农村公路养护工程</w:t>
            </w:r>
          </w:p>
        </w:tc>
        <w:tc>
          <w:tcPr>
            <w:tcW w:w="2835" w:type="dxa"/>
            <w:vAlign w:val="center"/>
          </w:tcPr>
          <w:p>
            <w:pPr>
              <w:pStyle w:val="14"/>
            </w:pPr>
            <w:r>
              <w:t>实际支持农村公路养护工程（公里）</w:t>
            </w:r>
          </w:p>
        </w:tc>
        <w:tc>
          <w:tcPr>
            <w:tcW w:w="2551" w:type="dxa"/>
            <w:vAlign w:val="center"/>
          </w:tcPr>
          <w:p>
            <w:pPr>
              <w:pStyle w:val="14"/>
            </w:pPr>
            <w:r>
              <w:t>≥7公里</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实际工程质量合格率</w:t>
            </w:r>
          </w:p>
        </w:tc>
        <w:tc>
          <w:tcPr>
            <w:tcW w:w="2551" w:type="dxa"/>
            <w:vAlign w:val="center"/>
          </w:tcPr>
          <w:p>
            <w:pPr>
              <w:pStyle w:val="14"/>
            </w:pPr>
            <w:r>
              <w:t>100%</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完成工程时间</w:t>
            </w:r>
          </w:p>
        </w:tc>
        <w:tc>
          <w:tcPr>
            <w:tcW w:w="2835" w:type="dxa"/>
            <w:vAlign w:val="center"/>
          </w:tcPr>
          <w:p>
            <w:pPr>
              <w:pStyle w:val="14"/>
            </w:pPr>
            <w:r>
              <w:t>实际工程完成时间</w:t>
            </w:r>
          </w:p>
        </w:tc>
        <w:tc>
          <w:tcPr>
            <w:tcW w:w="2551" w:type="dxa"/>
            <w:vAlign w:val="center"/>
          </w:tcPr>
          <w:p>
            <w:pPr>
              <w:pStyle w:val="14"/>
            </w:pPr>
            <w:r>
              <w:t>100%</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工程项目造价</w:t>
            </w:r>
          </w:p>
        </w:tc>
        <w:tc>
          <w:tcPr>
            <w:tcW w:w="2835" w:type="dxa"/>
            <w:vAlign w:val="center"/>
          </w:tcPr>
          <w:p>
            <w:pPr>
              <w:pStyle w:val="14"/>
            </w:pPr>
            <w:r>
              <w:t>实际工程单价</w:t>
            </w:r>
          </w:p>
        </w:tc>
        <w:tc>
          <w:tcPr>
            <w:tcW w:w="2551" w:type="dxa"/>
            <w:vAlign w:val="center"/>
          </w:tcPr>
          <w:p>
            <w:pPr>
              <w:pStyle w:val="14"/>
            </w:pPr>
            <w:r>
              <w:t>不高于概算</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对经济发展的促进作用</w:t>
            </w:r>
          </w:p>
        </w:tc>
        <w:tc>
          <w:tcPr>
            <w:tcW w:w="2835" w:type="dxa"/>
            <w:vAlign w:val="center"/>
          </w:tcPr>
          <w:p>
            <w:pPr>
              <w:pStyle w:val="14"/>
            </w:pPr>
            <w:r>
              <w:t>对经济发展是否有明显促进作用</w:t>
            </w:r>
          </w:p>
        </w:tc>
        <w:tc>
          <w:tcPr>
            <w:tcW w:w="2551" w:type="dxa"/>
            <w:vAlign w:val="center"/>
          </w:tcPr>
          <w:p>
            <w:pPr>
              <w:pStyle w:val="14"/>
            </w:pPr>
            <w:r>
              <w:t>明显</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基本公共服务水平</w:t>
            </w:r>
          </w:p>
        </w:tc>
        <w:tc>
          <w:tcPr>
            <w:tcW w:w="2835" w:type="dxa"/>
            <w:vAlign w:val="center"/>
          </w:tcPr>
          <w:p>
            <w:pPr>
              <w:pStyle w:val="14"/>
            </w:pPr>
            <w:r>
              <w:t>基本公共服务水平是否提升</w:t>
            </w:r>
          </w:p>
        </w:tc>
        <w:tc>
          <w:tcPr>
            <w:tcW w:w="2551" w:type="dxa"/>
            <w:vAlign w:val="center"/>
          </w:tcPr>
          <w:p>
            <w:pPr>
              <w:pStyle w:val="14"/>
            </w:pPr>
            <w:r>
              <w:t>明显提升</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项目村的交通运输状况改善情况</w:t>
            </w:r>
          </w:p>
        </w:tc>
        <w:tc>
          <w:tcPr>
            <w:tcW w:w="2835" w:type="dxa"/>
            <w:vAlign w:val="center"/>
          </w:tcPr>
          <w:p>
            <w:pPr>
              <w:pStyle w:val="14"/>
            </w:pPr>
            <w:r>
              <w:t>项目村的交通运输状况改善情况</w:t>
            </w:r>
          </w:p>
        </w:tc>
        <w:tc>
          <w:tcPr>
            <w:tcW w:w="2551" w:type="dxa"/>
            <w:vAlign w:val="center"/>
          </w:tcPr>
          <w:p>
            <w:pPr>
              <w:pStyle w:val="14"/>
            </w:pPr>
            <w:r>
              <w:t>明显改善</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社会公众和服务对象满意度</w:t>
            </w:r>
          </w:p>
        </w:tc>
        <w:tc>
          <w:tcPr>
            <w:tcW w:w="2835" w:type="dxa"/>
            <w:vAlign w:val="center"/>
          </w:tcPr>
          <w:p>
            <w:pPr>
              <w:pStyle w:val="14"/>
            </w:pPr>
            <w:r>
              <w:t>社会公众和服务对象是否满意</w:t>
            </w:r>
          </w:p>
        </w:tc>
        <w:tc>
          <w:tcPr>
            <w:tcW w:w="2551" w:type="dxa"/>
            <w:vAlign w:val="center"/>
          </w:tcPr>
          <w:p>
            <w:pPr>
              <w:pStyle w:val="14"/>
            </w:pPr>
            <w:r>
              <w:t>≥93%</w:t>
            </w:r>
          </w:p>
        </w:tc>
        <w:tc>
          <w:tcPr>
            <w:tcW w:w="2268" w:type="dxa"/>
            <w:vAlign w:val="center"/>
          </w:tcPr>
          <w:p>
            <w:pPr>
              <w:pStyle w:val="14"/>
            </w:pPr>
            <w:r>
              <w:t>根据调查问卷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18、冀财建【2021】196号河北省财政厅关于提前下达2022年成品油税费改革税收返还资金的通知（农村公路建设改造工程）（wt)绩效目标表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1.路网结构和公路路况进一步优化和改善，公路通行能力进一步提升。</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农村公路建设改造工程</w:t>
            </w:r>
          </w:p>
        </w:tc>
        <w:tc>
          <w:tcPr>
            <w:tcW w:w="2835" w:type="dxa"/>
            <w:vAlign w:val="center"/>
          </w:tcPr>
          <w:p>
            <w:pPr>
              <w:pStyle w:val="14"/>
            </w:pPr>
            <w:r>
              <w:t>实际支持农村公路建设改造工程（公里）</w:t>
            </w:r>
          </w:p>
        </w:tc>
        <w:tc>
          <w:tcPr>
            <w:tcW w:w="2551" w:type="dxa"/>
            <w:vAlign w:val="center"/>
          </w:tcPr>
          <w:p>
            <w:pPr>
              <w:pStyle w:val="14"/>
            </w:pPr>
            <w:r>
              <w:t>≥10公里</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实际工程质量合格率</w:t>
            </w:r>
          </w:p>
        </w:tc>
        <w:tc>
          <w:tcPr>
            <w:tcW w:w="2551" w:type="dxa"/>
            <w:vAlign w:val="center"/>
          </w:tcPr>
          <w:p>
            <w:pPr>
              <w:pStyle w:val="14"/>
            </w:pPr>
            <w:r>
              <w:t>100%</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完成工程时间</w:t>
            </w:r>
          </w:p>
        </w:tc>
        <w:tc>
          <w:tcPr>
            <w:tcW w:w="2835" w:type="dxa"/>
            <w:vAlign w:val="center"/>
          </w:tcPr>
          <w:p>
            <w:pPr>
              <w:pStyle w:val="14"/>
            </w:pPr>
            <w:r>
              <w:t>实际工程完成时间</w:t>
            </w:r>
          </w:p>
        </w:tc>
        <w:tc>
          <w:tcPr>
            <w:tcW w:w="2551" w:type="dxa"/>
            <w:vAlign w:val="center"/>
          </w:tcPr>
          <w:p>
            <w:pPr>
              <w:pStyle w:val="14"/>
            </w:pPr>
            <w:r>
              <w:t>100%</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工程项目造价</w:t>
            </w:r>
          </w:p>
        </w:tc>
        <w:tc>
          <w:tcPr>
            <w:tcW w:w="2835" w:type="dxa"/>
            <w:vAlign w:val="center"/>
          </w:tcPr>
          <w:p>
            <w:pPr>
              <w:pStyle w:val="14"/>
            </w:pPr>
            <w:r>
              <w:t>实际工程单价</w:t>
            </w:r>
          </w:p>
        </w:tc>
        <w:tc>
          <w:tcPr>
            <w:tcW w:w="2551" w:type="dxa"/>
            <w:vAlign w:val="center"/>
          </w:tcPr>
          <w:p>
            <w:pPr>
              <w:pStyle w:val="14"/>
            </w:pPr>
            <w:r>
              <w:t>不高于概算</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对经济发展的促进作用</w:t>
            </w:r>
          </w:p>
        </w:tc>
        <w:tc>
          <w:tcPr>
            <w:tcW w:w="2835" w:type="dxa"/>
            <w:vAlign w:val="center"/>
          </w:tcPr>
          <w:p>
            <w:pPr>
              <w:pStyle w:val="14"/>
            </w:pPr>
            <w:r>
              <w:t>对经济发展是否有明显促进作用</w:t>
            </w:r>
          </w:p>
        </w:tc>
        <w:tc>
          <w:tcPr>
            <w:tcW w:w="2551" w:type="dxa"/>
            <w:vAlign w:val="center"/>
          </w:tcPr>
          <w:p>
            <w:pPr>
              <w:pStyle w:val="14"/>
            </w:pPr>
            <w:r>
              <w:t>明显</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基本公共服务水平</w:t>
            </w:r>
          </w:p>
        </w:tc>
        <w:tc>
          <w:tcPr>
            <w:tcW w:w="2835" w:type="dxa"/>
            <w:vAlign w:val="center"/>
          </w:tcPr>
          <w:p>
            <w:pPr>
              <w:pStyle w:val="14"/>
            </w:pPr>
            <w:r>
              <w:t>基本公共服务水平是否提升</w:t>
            </w:r>
          </w:p>
        </w:tc>
        <w:tc>
          <w:tcPr>
            <w:tcW w:w="2551" w:type="dxa"/>
            <w:vAlign w:val="center"/>
          </w:tcPr>
          <w:p>
            <w:pPr>
              <w:pStyle w:val="14"/>
            </w:pPr>
            <w:r>
              <w:t>明显提升</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项目村的交通运输状况改善情况</w:t>
            </w:r>
          </w:p>
        </w:tc>
        <w:tc>
          <w:tcPr>
            <w:tcW w:w="2835" w:type="dxa"/>
            <w:vAlign w:val="center"/>
          </w:tcPr>
          <w:p>
            <w:pPr>
              <w:pStyle w:val="14"/>
            </w:pPr>
            <w:r>
              <w:t>项目村的交通运输状况改善情况</w:t>
            </w:r>
          </w:p>
        </w:tc>
        <w:tc>
          <w:tcPr>
            <w:tcW w:w="2551" w:type="dxa"/>
            <w:vAlign w:val="center"/>
          </w:tcPr>
          <w:p>
            <w:pPr>
              <w:pStyle w:val="14"/>
            </w:pPr>
            <w:r>
              <w:t>明显改善</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社会公众和服务对象满意度</w:t>
            </w:r>
          </w:p>
        </w:tc>
        <w:tc>
          <w:tcPr>
            <w:tcW w:w="2835" w:type="dxa"/>
            <w:vAlign w:val="center"/>
          </w:tcPr>
          <w:p>
            <w:pPr>
              <w:pStyle w:val="14"/>
            </w:pPr>
            <w:r>
              <w:t>社会公众和服务对象是否满意</w:t>
            </w:r>
          </w:p>
        </w:tc>
        <w:tc>
          <w:tcPr>
            <w:tcW w:w="2551" w:type="dxa"/>
            <w:vAlign w:val="center"/>
          </w:tcPr>
          <w:p>
            <w:pPr>
              <w:pStyle w:val="14"/>
            </w:pPr>
            <w:r>
              <w:t>≥95%</w:t>
            </w:r>
          </w:p>
        </w:tc>
        <w:tc>
          <w:tcPr>
            <w:tcW w:w="2268" w:type="dxa"/>
            <w:vAlign w:val="center"/>
          </w:tcPr>
          <w:p>
            <w:pPr>
              <w:pStyle w:val="14"/>
            </w:pPr>
            <w:r>
              <w:t>根据调查问卷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19、冀财建【2022】57号河北省财政厅关于下达2022年农村客运补贴资金、城市交通发展奖励资金预算指标的通知（农村客运补贴）绩效目标表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1.用于强化农村客运安全运行监测，为保障农村客运班车、城市公共汽电车向农村延伸覆盖的公交车，安装智能视频监控等。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用于保障乡镇和建制村通客车的农村客运班车和城市公共汽电车向农村延伸覆盖的公交车的运营补助天数</w:t>
            </w:r>
          </w:p>
        </w:tc>
        <w:tc>
          <w:tcPr>
            <w:tcW w:w="2835" w:type="dxa"/>
            <w:vAlign w:val="center"/>
          </w:tcPr>
          <w:p>
            <w:pPr>
              <w:pStyle w:val="14"/>
            </w:pPr>
            <w:r>
              <w:t>用于保障乡镇和建制村通客车的农村客运班车和城市公共汽电车向农村延伸覆盖的公交车的运营补助天数</w:t>
            </w:r>
          </w:p>
        </w:tc>
        <w:tc>
          <w:tcPr>
            <w:tcW w:w="2551" w:type="dxa"/>
            <w:vAlign w:val="center"/>
          </w:tcPr>
          <w:p>
            <w:pPr>
              <w:pStyle w:val="14"/>
            </w:pPr>
            <w:r>
              <w:t>≥6000天</w:t>
            </w:r>
          </w:p>
        </w:tc>
        <w:tc>
          <w:tcPr>
            <w:tcW w:w="2268" w:type="dxa"/>
            <w:vAlign w:val="center"/>
          </w:tcPr>
          <w:p>
            <w:pPr>
              <w:pStyle w:val="14"/>
            </w:pPr>
            <w:r>
              <w:t>根据实施方案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汽车客运站运营补贴发放金额</w:t>
            </w:r>
          </w:p>
        </w:tc>
        <w:tc>
          <w:tcPr>
            <w:tcW w:w="2835" w:type="dxa"/>
            <w:vAlign w:val="center"/>
          </w:tcPr>
          <w:p>
            <w:pPr>
              <w:pStyle w:val="14"/>
            </w:pPr>
            <w:r>
              <w:t>汽车客运站运营补贴发放金额</w:t>
            </w:r>
          </w:p>
        </w:tc>
        <w:tc>
          <w:tcPr>
            <w:tcW w:w="2551" w:type="dxa"/>
            <w:vAlign w:val="center"/>
          </w:tcPr>
          <w:p>
            <w:pPr>
              <w:pStyle w:val="14"/>
            </w:pPr>
            <w:r>
              <w:t>≥30万元</w:t>
            </w:r>
          </w:p>
        </w:tc>
        <w:tc>
          <w:tcPr>
            <w:tcW w:w="2268" w:type="dxa"/>
            <w:vAlign w:val="center"/>
          </w:tcPr>
          <w:p>
            <w:pPr>
              <w:pStyle w:val="14"/>
            </w:pPr>
            <w:r>
              <w:t>根据实施方案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安装智能视频监控终端设备和纳入动态监控的车辆数</w:t>
            </w:r>
          </w:p>
        </w:tc>
        <w:tc>
          <w:tcPr>
            <w:tcW w:w="2835" w:type="dxa"/>
            <w:vAlign w:val="center"/>
          </w:tcPr>
          <w:p>
            <w:pPr>
              <w:pStyle w:val="14"/>
            </w:pPr>
            <w:r>
              <w:t>安装智能视频监控终端设备和纳入动态监控的车辆数</w:t>
            </w:r>
          </w:p>
        </w:tc>
        <w:tc>
          <w:tcPr>
            <w:tcW w:w="2551" w:type="dxa"/>
            <w:vAlign w:val="center"/>
          </w:tcPr>
          <w:p>
            <w:pPr>
              <w:pStyle w:val="14"/>
            </w:pPr>
            <w:r>
              <w:t>≥20辆</w:t>
            </w:r>
          </w:p>
        </w:tc>
        <w:tc>
          <w:tcPr>
            <w:tcW w:w="2268" w:type="dxa"/>
            <w:vAlign w:val="center"/>
          </w:tcPr>
          <w:p>
            <w:pPr>
              <w:pStyle w:val="14"/>
            </w:pPr>
            <w:r>
              <w:t>实际安装数量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安装智能视频监控终端设备和纳入动态监控的车辆连入省级平台的比率</w:t>
            </w:r>
          </w:p>
        </w:tc>
        <w:tc>
          <w:tcPr>
            <w:tcW w:w="2835" w:type="dxa"/>
            <w:vAlign w:val="center"/>
          </w:tcPr>
          <w:p>
            <w:pPr>
              <w:pStyle w:val="14"/>
            </w:pPr>
            <w:r>
              <w:t>安装智能视频监控终端设备和纳入动态监控的车辆连入省级平台的比率</w:t>
            </w:r>
          </w:p>
        </w:tc>
        <w:tc>
          <w:tcPr>
            <w:tcW w:w="2551" w:type="dxa"/>
            <w:vAlign w:val="center"/>
          </w:tcPr>
          <w:p>
            <w:pPr>
              <w:pStyle w:val="14"/>
            </w:pPr>
            <w:r>
              <w:t>100%</w:t>
            </w:r>
          </w:p>
        </w:tc>
        <w:tc>
          <w:tcPr>
            <w:tcW w:w="2268" w:type="dxa"/>
            <w:vAlign w:val="center"/>
          </w:tcPr>
          <w:p>
            <w:pPr>
              <w:pStyle w:val="14"/>
            </w:pPr>
            <w:r>
              <w:t>根据实施方案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完成项目的时效</w:t>
            </w:r>
          </w:p>
        </w:tc>
        <w:tc>
          <w:tcPr>
            <w:tcW w:w="2835" w:type="dxa"/>
            <w:vAlign w:val="center"/>
          </w:tcPr>
          <w:p>
            <w:pPr>
              <w:pStyle w:val="14"/>
            </w:pPr>
            <w:r>
              <w:t>完成项目的时效</w:t>
            </w:r>
          </w:p>
        </w:tc>
        <w:tc>
          <w:tcPr>
            <w:tcW w:w="2551" w:type="dxa"/>
            <w:vAlign w:val="center"/>
          </w:tcPr>
          <w:p>
            <w:pPr>
              <w:pStyle w:val="14"/>
            </w:pPr>
            <w:r>
              <w:t>按时完成</w:t>
            </w:r>
          </w:p>
        </w:tc>
        <w:tc>
          <w:tcPr>
            <w:tcW w:w="2268" w:type="dxa"/>
            <w:vAlign w:val="center"/>
          </w:tcPr>
          <w:p>
            <w:pPr>
              <w:pStyle w:val="14"/>
            </w:pPr>
            <w:r>
              <w:t>根据实施方案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项目建设所用资金情况</w:t>
            </w:r>
          </w:p>
        </w:tc>
        <w:tc>
          <w:tcPr>
            <w:tcW w:w="2835" w:type="dxa"/>
            <w:vAlign w:val="center"/>
          </w:tcPr>
          <w:p>
            <w:pPr>
              <w:pStyle w:val="14"/>
            </w:pPr>
            <w:r>
              <w:t>项目建设所用资金情况</w:t>
            </w:r>
          </w:p>
        </w:tc>
        <w:tc>
          <w:tcPr>
            <w:tcW w:w="2551" w:type="dxa"/>
            <w:vAlign w:val="center"/>
          </w:tcPr>
          <w:p>
            <w:pPr>
              <w:pStyle w:val="14"/>
            </w:pPr>
            <w:r>
              <w:t>≤78.88万元</w:t>
            </w:r>
          </w:p>
        </w:tc>
        <w:tc>
          <w:tcPr>
            <w:tcW w:w="2268" w:type="dxa"/>
            <w:vAlign w:val="center"/>
          </w:tcPr>
          <w:p>
            <w:pPr>
              <w:pStyle w:val="14"/>
            </w:pPr>
            <w:r>
              <w:t>根据实施方案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对经济发展的促进作用</w:t>
            </w:r>
          </w:p>
        </w:tc>
        <w:tc>
          <w:tcPr>
            <w:tcW w:w="2835" w:type="dxa"/>
            <w:vAlign w:val="center"/>
          </w:tcPr>
          <w:p>
            <w:pPr>
              <w:pStyle w:val="14"/>
            </w:pPr>
            <w:r>
              <w:t>对经济发展是否有明显的促进作用</w:t>
            </w:r>
          </w:p>
        </w:tc>
        <w:tc>
          <w:tcPr>
            <w:tcW w:w="2551" w:type="dxa"/>
            <w:vAlign w:val="center"/>
          </w:tcPr>
          <w:p>
            <w:pPr>
              <w:pStyle w:val="14"/>
            </w:pPr>
            <w:r>
              <w:t>明显</w:t>
            </w:r>
          </w:p>
        </w:tc>
        <w:tc>
          <w:tcPr>
            <w:tcW w:w="2268" w:type="dxa"/>
            <w:vAlign w:val="center"/>
          </w:tcPr>
          <w:p>
            <w:pPr>
              <w:pStyle w:val="14"/>
            </w:pPr>
            <w:r>
              <w:t>根据实施方案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项目实施是否达到预期目标</w:t>
            </w:r>
          </w:p>
        </w:tc>
        <w:tc>
          <w:tcPr>
            <w:tcW w:w="2835" w:type="dxa"/>
            <w:vAlign w:val="center"/>
          </w:tcPr>
          <w:p>
            <w:pPr>
              <w:pStyle w:val="14"/>
            </w:pPr>
            <w:r>
              <w:t>项目实施是否达到预期目标</w:t>
            </w:r>
          </w:p>
        </w:tc>
        <w:tc>
          <w:tcPr>
            <w:tcW w:w="2551" w:type="dxa"/>
            <w:vAlign w:val="center"/>
          </w:tcPr>
          <w:p>
            <w:pPr>
              <w:pStyle w:val="14"/>
            </w:pPr>
            <w:r>
              <w:t>达到</w:t>
            </w:r>
          </w:p>
        </w:tc>
        <w:tc>
          <w:tcPr>
            <w:tcW w:w="2268" w:type="dxa"/>
            <w:vAlign w:val="center"/>
          </w:tcPr>
          <w:p>
            <w:pPr>
              <w:pStyle w:val="14"/>
            </w:pPr>
            <w:r>
              <w:t>根据实施方案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油补项目能够满足未来一定时期的客运需求</w:t>
            </w:r>
          </w:p>
        </w:tc>
        <w:tc>
          <w:tcPr>
            <w:tcW w:w="2835" w:type="dxa"/>
            <w:vAlign w:val="center"/>
          </w:tcPr>
          <w:p>
            <w:pPr>
              <w:pStyle w:val="14"/>
            </w:pPr>
            <w:r>
              <w:t>油补项目能够满足未来一定时期的客运需求</w:t>
            </w:r>
          </w:p>
        </w:tc>
        <w:tc>
          <w:tcPr>
            <w:tcW w:w="2551" w:type="dxa"/>
            <w:vAlign w:val="center"/>
          </w:tcPr>
          <w:p>
            <w:pPr>
              <w:pStyle w:val="14"/>
            </w:pPr>
            <w:r>
              <w:t>满足</w:t>
            </w:r>
          </w:p>
        </w:tc>
        <w:tc>
          <w:tcPr>
            <w:tcW w:w="2268" w:type="dxa"/>
            <w:vAlign w:val="center"/>
          </w:tcPr>
          <w:p>
            <w:pPr>
              <w:pStyle w:val="14"/>
            </w:pPr>
            <w:r>
              <w:t>根据实施方案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≥92%</w:t>
            </w:r>
          </w:p>
        </w:tc>
        <w:tc>
          <w:tcPr>
            <w:tcW w:w="2268" w:type="dxa"/>
            <w:vAlign w:val="center"/>
          </w:tcPr>
          <w:p>
            <w:pPr>
              <w:pStyle w:val="14"/>
            </w:pPr>
            <w:r>
              <w:t>根据调查问卷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20、冀财建【2022】85号河北省财政厅关于下达2022年中央车辆购置税收入补助地方资金（第一批）“以奖代补”资金的通知绩效目标表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1.完成“十四五”现代综合交通运输体系发展规划范围内综合交通年度建设任务，公路建设、养护工程任务，路网结构和公路路况进一步优化和改善，公路通行能力进一步提升。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支持农村公路建设改造</w:t>
            </w:r>
          </w:p>
        </w:tc>
        <w:tc>
          <w:tcPr>
            <w:tcW w:w="2835" w:type="dxa"/>
            <w:vAlign w:val="center"/>
          </w:tcPr>
          <w:p>
            <w:pPr>
              <w:pStyle w:val="14"/>
            </w:pPr>
            <w:r>
              <w:t>实际支持农村公路建设改造（公里）</w:t>
            </w:r>
          </w:p>
        </w:tc>
        <w:tc>
          <w:tcPr>
            <w:tcW w:w="2551" w:type="dxa"/>
            <w:vAlign w:val="center"/>
          </w:tcPr>
          <w:p>
            <w:pPr>
              <w:pStyle w:val="14"/>
            </w:pPr>
            <w:r>
              <w:t>≥7公里</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完工项目验收合格率</w:t>
            </w:r>
          </w:p>
        </w:tc>
        <w:tc>
          <w:tcPr>
            <w:tcW w:w="2835" w:type="dxa"/>
            <w:vAlign w:val="center"/>
          </w:tcPr>
          <w:p>
            <w:pPr>
              <w:pStyle w:val="14"/>
            </w:pPr>
            <w:r>
              <w:t>完工项目验收合格率</w:t>
            </w:r>
          </w:p>
        </w:tc>
        <w:tc>
          <w:tcPr>
            <w:tcW w:w="2551" w:type="dxa"/>
            <w:vAlign w:val="center"/>
          </w:tcPr>
          <w:p>
            <w:pPr>
              <w:pStyle w:val="14"/>
            </w:pPr>
            <w:r>
              <w:t>100%</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是否按期完成投资</w:t>
            </w:r>
          </w:p>
        </w:tc>
        <w:tc>
          <w:tcPr>
            <w:tcW w:w="2835" w:type="dxa"/>
            <w:vAlign w:val="center"/>
          </w:tcPr>
          <w:p>
            <w:pPr>
              <w:pStyle w:val="14"/>
            </w:pPr>
            <w:r>
              <w:t>是否按期完成投资</w:t>
            </w:r>
          </w:p>
        </w:tc>
        <w:tc>
          <w:tcPr>
            <w:tcW w:w="2551" w:type="dxa"/>
            <w:vAlign w:val="center"/>
          </w:tcPr>
          <w:p>
            <w:pPr>
              <w:pStyle w:val="14"/>
            </w:pPr>
            <w:r>
              <w:t>是</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工程项目造价</w:t>
            </w:r>
          </w:p>
        </w:tc>
        <w:tc>
          <w:tcPr>
            <w:tcW w:w="2835" w:type="dxa"/>
            <w:vAlign w:val="center"/>
          </w:tcPr>
          <w:p>
            <w:pPr>
              <w:pStyle w:val="14"/>
            </w:pPr>
            <w:r>
              <w:t>实际工程单价</w:t>
            </w:r>
          </w:p>
        </w:tc>
        <w:tc>
          <w:tcPr>
            <w:tcW w:w="2551" w:type="dxa"/>
            <w:vAlign w:val="center"/>
          </w:tcPr>
          <w:p>
            <w:pPr>
              <w:pStyle w:val="14"/>
            </w:pPr>
            <w:r>
              <w:t>不高于概算</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对经济发展的促进作用</w:t>
            </w:r>
          </w:p>
        </w:tc>
        <w:tc>
          <w:tcPr>
            <w:tcW w:w="2835" w:type="dxa"/>
            <w:vAlign w:val="center"/>
          </w:tcPr>
          <w:p>
            <w:pPr>
              <w:pStyle w:val="14"/>
            </w:pPr>
            <w:r>
              <w:t>对经济发展是否有明显促进作用</w:t>
            </w:r>
          </w:p>
        </w:tc>
        <w:tc>
          <w:tcPr>
            <w:tcW w:w="2551" w:type="dxa"/>
            <w:vAlign w:val="center"/>
          </w:tcPr>
          <w:p>
            <w:pPr>
              <w:pStyle w:val="14"/>
            </w:pPr>
            <w:r>
              <w:t>明显</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基本公共服务水平</w:t>
            </w:r>
          </w:p>
        </w:tc>
        <w:tc>
          <w:tcPr>
            <w:tcW w:w="2835" w:type="dxa"/>
            <w:vAlign w:val="center"/>
          </w:tcPr>
          <w:p>
            <w:pPr>
              <w:pStyle w:val="14"/>
            </w:pPr>
            <w:r>
              <w:t>基本公共服务水平是否提升</w:t>
            </w:r>
          </w:p>
        </w:tc>
        <w:tc>
          <w:tcPr>
            <w:tcW w:w="2551" w:type="dxa"/>
            <w:vAlign w:val="center"/>
          </w:tcPr>
          <w:p>
            <w:pPr>
              <w:pStyle w:val="14"/>
            </w:pPr>
            <w:r>
              <w:t>提升</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公路安全水平</w:t>
            </w:r>
          </w:p>
        </w:tc>
        <w:tc>
          <w:tcPr>
            <w:tcW w:w="2835" w:type="dxa"/>
            <w:vAlign w:val="center"/>
          </w:tcPr>
          <w:p>
            <w:pPr>
              <w:pStyle w:val="14"/>
            </w:pPr>
            <w:r>
              <w:t>公路安全水平是否提升</w:t>
            </w:r>
          </w:p>
        </w:tc>
        <w:tc>
          <w:tcPr>
            <w:tcW w:w="2551" w:type="dxa"/>
            <w:vAlign w:val="center"/>
          </w:tcPr>
          <w:p>
            <w:pPr>
              <w:pStyle w:val="14"/>
            </w:pPr>
            <w:r>
              <w:t>提升</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新改建公路项目适应未来一定时期内交通需求</w:t>
            </w:r>
          </w:p>
        </w:tc>
        <w:tc>
          <w:tcPr>
            <w:tcW w:w="2835" w:type="dxa"/>
            <w:vAlign w:val="center"/>
          </w:tcPr>
          <w:p>
            <w:pPr>
              <w:pStyle w:val="14"/>
            </w:pPr>
            <w:r>
              <w:t>新改建公路项目适应未来一定时期内交通需求率</w:t>
            </w:r>
          </w:p>
        </w:tc>
        <w:tc>
          <w:tcPr>
            <w:tcW w:w="2551" w:type="dxa"/>
            <w:vAlign w:val="center"/>
          </w:tcPr>
          <w:p>
            <w:pPr>
              <w:pStyle w:val="14"/>
            </w:pPr>
            <w:r>
              <w:t>≤100%</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改善通行服务水平群众满意度</w:t>
            </w:r>
          </w:p>
        </w:tc>
        <w:tc>
          <w:tcPr>
            <w:tcW w:w="2835" w:type="dxa"/>
            <w:vAlign w:val="center"/>
          </w:tcPr>
          <w:p>
            <w:pPr>
              <w:pStyle w:val="14"/>
            </w:pPr>
            <w:r>
              <w:t>改善通行服务水平群众满意度</w:t>
            </w:r>
          </w:p>
        </w:tc>
        <w:tc>
          <w:tcPr>
            <w:tcW w:w="2551" w:type="dxa"/>
            <w:vAlign w:val="center"/>
          </w:tcPr>
          <w:p>
            <w:pPr>
              <w:pStyle w:val="14"/>
            </w:pPr>
            <w:r>
              <w:t>≥90%</w:t>
            </w:r>
          </w:p>
        </w:tc>
        <w:tc>
          <w:tcPr>
            <w:tcW w:w="2268" w:type="dxa"/>
            <w:vAlign w:val="center"/>
          </w:tcPr>
          <w:p>
            <w:pPr>
              <w:pStyle w:val="14"/>
            </w:pPr>
            <w:r>
              <w:t>根据调查问卷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21、加水点租赁费和电费绩效目标表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加水点正常使用月数</w:t>
            </w:r>
          </w:p>
        </w:tc>
        <w:tc>
          <w:tcPr>
            <w:tcW w:w="2835" w:type="dxa"/>
            <w:vAlign w:val="center"/>
          </w:tcPr>
          <w:p>
            <w:pPr>
              <w:pStyle w:val="14"/>
            </w:pPr>
            <w:r>
              <w:t>加水点正常使用月数</w:t>
            </w:r>
          </w:p>
        </w:tc>
        <w:tc>
          <w:tcPr>
            <w:tcW w:w="2551" w:type="dxa"/>
            <w:vAlign w:val="center"/>
          </w:tcPr>
          <w:p>
            <w:pPr>
              <w:pStyle w:val="14"/>
            </w:pPr>
            <w:r>
              <w:t>12月</w:t>
            </w:r>
          </w:p>
        </w:tc>
        <w:tc>
          <w:tcPr>
            <w:tcW w:w="2268" w:type="dxa"/>
            <w:vAlign w:val="center"/>
          </w:tcPr>
          <w:p>
            <w:pPr>
              <w:pStyle w:val="14"/>
            </w:pPr>
            <w:r>
              <w:t>根据洒水、清扫道路记录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加水点正常使用占应正常使用的比率</w:t>
            </w:r>
          </w:p>
        </w:tc>
        <w:tc>
          <w:tcPr>
            <w:tcW w:w="2835" w:type="dxa"/>
            <w:vAlign w:val="center"/>
          </w:tcPr>
          <w:p>
            <w:pPr>
              <w:pStyle w:val="14"/>
            </w:pPr>
            <w:r>
              <w:t>加水点正常使用占应正常使用的比率</w:t>
            </w:r>
          </w:p>
        </w:tc>
        <w:tc>
          <w:tcPr>
            <w:tcW w:w="2551" w:type="dxa"/>
            <w:vAlign w:val="center"/>
          </w:tcPr>
          <w:p>
            <w:pPr>
              <w:pStyle w:val="14"/>
            </w:pPr>
            <w:r>
              <w:t>100%</w:t>
            </w:r>
          </w:p>
        </w:tc>
        <w:tc>
          <w:tcPr>
            <w:tcW w:w="2268" w:type="dxa"/>
            <w:vAlign w:val="center"/>
          </w:tcPr>
          <w:p>
            <w:pPr>
              <w:pStyle w:val="14"/>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实际完成及时率</w:t>
            </w:r>
          </w:p>
        </w:tc>
        <w:tc>
          <w:tcPr>
            <w:tcW w:w="2551" w:type="dxa"/>
            <w:vAlign w:val="center"/>
          </w:tcPr>
          <w:p>
            <w:pPr>
              <w:pStyle w:val="14"/>
            </w:pPr>
            <w:r>
              <w:t>100%</w:t>
            </w:r>
          </w:p>
        </w:tc>
        <w:tc>
          <w:tcPr>
            <w:tcW w:w="2268" w:type="dxa"/>
            <w:vAlign w:val="center"/>
          </w:tcPr>
          <w:p>
            <w:pPr>
              <w:pStyle w:val="14"/>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加水点每年租赁费金额</w:t>
            </w:r>
          </w:p>
        </w:tc>
        <w:tc>
          <w:tcPr>
            <w:tcW w:w="2835" w:type="dxa"/>
            <w:vAlign w:val="center"/>
          </w:tcPr>
          <w:p>
            <w:pPr>
              <w:pStyle w:val="14"/>
            </w:pPr>
            <w:r>
              <w:t>加水点每年租赁金额</w:t>
            </w:r>
          </w:p>
        </w:tc>
        <w:tc>
          <w:tcPr>
            <w:tcW w:w="2551" w:type="dxa"/>
            <w:vAlign w:val="center"/>
          </w:tcPr>
          <w:p>
            <w:pPr>
              <w:pStyle w:val="14"/>
            </w:pPr>
            <w:r>
              <w:t>≤9.66万元</w:t>
            </w:r>
          </w:p>
        </w:tc>
        <w:tc>
          <w:tcPr>
            <w:tcW w:w="2268" w:type="dxa"/>
            <w:vAlign w:val="center"/>
          </w:tcPr>
          <w:p>
            <w:pPr>
              <w:pStyle w:val="14"/>
            </w:pPr>
            <w:r>
              <w:t>根据车辆的清扫里程、司机工资、保险费、维修费。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交通运输环境状况改善情况</w:t>
            </w:r>
          </w:p>
        </w:tc>
        <w:tc>
          <w:tcPr>
            <w:tcW w:w="2835" w:type="dxa"/>
            <w:vAlign w:val="center"/>
          </w:tcPr>
          <w:p>
            <w:pPr>
              <w:pStyle w:val="14"/>
            </w:pPr>
            <w:r>
              <w:t>交通运输环境状况改善情况</w:t>
            </w:r>
          </w:p>
        </w:tc>
        <w:tc>
          <w:tcPr>
            <w:tcW w:w="2551" w:type="dxa"/>
            <w:vAlign w:val="center"/>
          </w:tcPr>
          <w:p>
            <w:pPr>
              <w:pStyle w:val="14"/>
            </w:pPr>
            <w:r>
              <w:t>明显改善</w:t>
            </w:r>
          </w:p>
        </w:tc>
        <w:tc>
          <w:tcPr>
            <w:tcW w:w="2268" w:type="dxa"/>
            <w:vAlign w:val="center"/>
          </w:tcPr>
          <w:p>
            <w:pPr>
              <w:pStyle w:val="14"/>
            </w:pPr>
            <w:r>
              <w:t>根据调查问卷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清扫清洁地面效果</w:t>
            </w:r>
          </w:p>
        </w:tc>
        <w:tc>
          <w:tcPr>
            <w:tcW w:w="2835" w:type="dxa"/>
            <w:vAlign w:val="center"/>
          </w:tcPr>
          <w:p>
            <w:pPr>
              <w:pStyle w:val="14"/>
            </w:pPr>
            <w:r>
              <w:t>地面清洁程度是否改善</w:t>
            </w:r>
          </w:p>
        </w:tc>
        <w:tc>
          <w:tcPr>
            <w:tcW w:w="2551" w:type="dxa"/>
            <w:vAlign w:val="center"/>
          </w:tcPr>
          <w:p>
            <w:pPr>
              <w:pStyle w:val="14"/>
            </w:pPr>
            <w:r>
              <w:t>明显改善</w:t>
            </w:r>
          </w:p>
        </w:tc>
        <w:tc>
          <w:tcPr>
            <w:tcW w:w="2268" w:type="dxa"/>
            <w:vAlign w:val="center"/>
          </w:tcPr>
          <w:p>
            <w:pPr>
              <w:pStyle w:val="14"/>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明显改善</w:t>
            </w:r>
          </w:p>
        </w:tc>
        <w:tc>
          <w:tcPr>
            <w:tcW w:w="2268" w:type="dxa"/>
            <w:vAlign w:val="center"/>
          </w:tcPr>
          <w:p>
            <w:pPr>
              <w:pStyle w:val="14"/>
            </w:pPr>
            <w:r>
              <w:t>根据调查问卷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根据调查问卷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22、交通综合执法大队人员经费yp绩效目标表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1.1.按时发放人员工资，提高工作积极性；2.确保交通综合执法大队部门工作正常开展，及时完成本年各项工作任务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维持工作运转的事项</w:t>
            </w:r>
          </w:p>
        </w:tc>
        <w:tc>
          <w:tcPr>
            <w:tcW w:w="2835" w:type="dxa"/>
            <w:vAlign w:val="center"/>
          </w:tcPr>
          <w:p>
            <w:pPr>
              <w:pStyle w:val="14"/>
            </w:pPr>
            <w:r>
              <w:t>维持工作运转的事项</w:t>
            </w:r>
          </w:p>
        </w:tc>
        <w:tc>
          <w:tcPr>
            <w:tcW w:w="2551" w:type="dxa"/>
            <w:vAlign w:val="center"/>
          </w:tcPr>
          <w:p>
            <w:pPr>
              <w:pStyle w:val="14"/>
            </w:pPr>
            <w:r>
              <w:t>≥5类</w:t>
            </w:r>
          </w:p>
        </w:tc>
        <w:tc>
          <w:tcPr>
            <w:tcW w:w="2268" w:type="dxa"/>
            <w:vAlign w:val="center"/>
          </w:tcPr>
          <w:p>
            <w:pPr>
              <w:pStyle w:val="14"/>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实际完成工作量占应完成工作量的比率</w:t>
            </w:r>
          </w:p>
        </w:tc>
        <w:tc>
          <w:tcPr>
            <w:tcW w:w="2551" w:type="dxa"/>
            <w:vAlign w:val="center"/>
          </w:tcPr>
          <w:p>
            <w:pPr>
              <w:pStyle w:val="14"/>
            </w:pPr>
            <w:r>
              <w:t>≥95%</w:t>
            </w:r>
          </w:p>
        </w:tc>
        <w:tc>
          <w:tcPr>
            <w:tcW w:w="2268" w:type="dxa"/>
            <w:vAlign w:val="center"/>
          </w:tcPr>
          <w:p>
            <w:pPr>
              <w:pStyle w:val="14"/>
            </w:pPr>
            <w:r>
              <w:t>年终政府工作报告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各项工作实际完成时间占应完成时间的比率</w:t>
            </w:r>
          </w:p>
        </w:tc>
        <w:tc>
          <w:tcPr>
            <w:tcW w:w="2551" w:type="dxa"/>
            <w:vAlign w:val="center"/>
          </w:tcPr>
          <w:p>
            <w:pPr>
              <w:pStyle w:val="14"/>
            </w:pPr>
            <w:r>
              <w:t>≥95%</w:t>
            </w:r>
          </w:p>
        </w:tc>
        <w:tc>
          <w:tcPr>
            <w:tcW w:w="2268" w:type="dxa"/>
            <w:vAlign w:val="center"/>
          </w:tcPr>
          <w:p>
            <w:pPr>
              <w:pStyle w:val="14"/>
            </w:pPr>
            <w:r>
              <w:t>年终政府工作报告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合理安排预算，减少不必要开支</w:t>
            </w:r>
          </w:p>
        </w:tc>
        <w:tc>
          <w:tcPr>
            <w:tcW w:w="2551" w:type="dxa"/>
            <w:vAlign w:val="center"/>
          </w:tcPr>
          <w:p>
            <w:pPr>
              <w:pStyle w:val="14"/>
            </w:pPr>
            <w:r>
              <w:t>≤712900元</w:t>
            </w:r>
          </w:p>
        </w:tc>
        <w:tc>
          <w:tcPr>
            <w:tcW w:w="2268" w:type="dxa"/>
            <w:vAlign w:val="center"/>
          </w:tcPr>
          <w:p>
            <w:pPr>
              <w:pStyle w:val="14"/>
            </w:pPr>
            <w:r>
              <w:t>部门总体工作计划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对提升交通运输能力的影响</w:t>
            </w:r>
          </w:p>
        </w:tc>
        <w:tc>
          <w:tcPr>
            <w:tcW w:w="2835" w:type="dxa"/>
            <w:vAlign w:val="center"/>
          </w:tcPr>
          <w:p>
            <w:pPr>
              <w:pStyle w:val="14"/>
            </w:pPr>
            <w:r>
              <w:t>对提升交通运输能力的影响</w:t>
            </w:r>
          </w:p>
        </w:tc>
        <w:tc>
          <w:tcPr>
            <w:tcW w:w="2551" w:type="dxa"/>
            <w:vAlign w:val="center"/>
          </w:tcPr>
          <w:p>
            <w:pPr>
              <w:pStyle w:val="14"/>
            </w:pPr>
            <w:r>
              <w:t>显著</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对常态化推进各项工作任务的可持续性影响</w:t>
            </w:r>
          </w:p>
        </w:tc>
        <w:tc>
          <w:tcPr>
            <w:tcW w:w="2835" w:type="dxa"/>
            <w:vAlign w:val="center"/>
          </w:tcPr>
          <w:p>
            <w:pPr>
              <w:pStyle w:val="14"/>
            </w:pPr>
            <w:r>
              <w:t>对常态化推进各项工作任务的可持续性影响</w:t>
            </w:r>
          </w:p>
        </w:tc>
        <w:tc>
          <w:tcPr>
            <w:tcW w:w="2551" w:type="dxa"/>
            <w:vAlign w:val="center"/>
          </w:tcPr>
          <w:p>
            <w:pPr>
              <w:pStyle w:val="14"/>
            </w:pPr>
            <w:r>
              <w:t>部门工作正常可持续运转</w:t>
            </w:r>
          </w:p>
        </w:tc>
        <w:tc>
          <w:tcPr>
            <w:tcW w:w="2268" w:type="dxa"/>
            <w:vAlign w:val="center"/>
          </w:tcPr>
          <w:p>
            <w:pPr>
              <w:pStyle w:val="14"/>
            </w:pPr>
            <w:r>
              <w:t>单位实际运转情况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对提升交通综合执法工作能力的影响</w:t>
            </w:r>
          </w:p>
        </w:tc>
        <w:tc>
          <w:tcPr>
            <w:tcW w:w="2835" w:type="dxa"/>
            <w:vAlign w:val="center"/>
          </w:tcPr>
          <w:p>
            <w:pPr>
              <w:pStyle w:val="14"/>
            </w:pPr>
            <w:r>
              <w:t>对提升交通综合执法工作能力的影响</w:t>
            </w:r>
          </w:p>
        </w:tc>
        <w:tc>
          <w:tcPr>
            <w:tcW w:w="2551" w:type="dxa"/>
            <w:vAlign w:val="center"/>
          </w:tcPr>
          <w:p>
            <w:pPr>
              <w:pStyle w:val="14"/>
            </w:pPr>
            <w:r>
              <w:t>明显影响</w:t>
            </w:r>
          </w:p>
        </w:tc>
        <w:tc>
          <w:tcPr>
            <w:tcW w:w="2268" w:type="dxa"/>
            <w:vAlign w:val="center"/>
          </w:tcPr>
          <w:p>
            <w:pPr>
              <w:pStyle w:val="14"/>
            </w:pPr>
            <w:r>
              <w:t>年终组织部门考核结果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调查中满意人数占总人数的比率</w:t>
            </w:r>
          </w:p>
        </w:tc>
        <w:tc>
          <w:tcPr>
            <w:tcW w:w="2551" w:type="dxa"/>
            <w:vAlign w:val="center"/>
          </w:tcPr>
          <w:p>
            <w:pPr>
              <w:pStyle w:val="14"/>
            </w:pPr>
            <w:r>
              <w:t>≥95%</w:t>
            </w:r>
          </w:p>
        </w:tc>
        <w:tc>
          <w:tcPr>
            <w:tcW w:w="2268"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23、劳务费绩效目标表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1.确保部门工作正常开展，保障职工工资待遇及社保费缴费及时足额发放缴纳。</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工资发放人员数量</w:t>
            </w:r>
          </w:p>
        </w:tc>
        <w:tc>
          <w:tcPr>
            <w:tcW w:w="2835" w:type="dxa"/>
            <w:vAlign w:val="center"/>
          </w:tcPr>
          <w:p>
            <w:pPr>
              <w:pStyle w:val="14"/>
            </w:pPr>
            <w:r>
              <w:t>享受待遇的人数</w:t>
            </w:r>
          </w:p>
        </w:tc>
        <w:tc>
          <w:tcPr>
            <w:tcW w:w="2551" w:type="dxa"/>
            <w:vAlign w:val="center"/>
          </w:tcPr>
          <w:p>
            <w:pPr>
              <w:pStyle w:val="14"/>
            </w:pPr>
            <w:r>
              <w:t>27人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工资发放率（%）</w:t>
            </w:r>
          </w:p>
        </w:tc>
        <w:tc>
          <w:tcPr>
            <w:tcW w:w="2835" w:type="dxa"/>
            <w:vAlign w:val="center"/>
          </w:tcPr>
          <w:p>
            <w:pPr>
              <w:pStyle w:val="14"/>
            </w:pPr>
            <w:r>
              <w:t>实际发放的资金金额占应发放金额的比率</w:t>
            </w:r>
          </w:p>
        </w:tc>
        <w:tc>
          <w:tcPr>
            <w:tcW w:w="2551" w:type="dxa"/>
            <w:vAlign w:val="center"/>
          </w:tcPr>
          <w:p>
            <w:pPr>
              <w:pStyle w:val="14"/>
            </w:pPr>
            <w:r>
              <w:t>≥95%</w:t>
            </w:r>
          </w:p>
        </w:tc>
        <w:tc>
          <w:tcPr>
            <w:tcW w:w="2268" w:type="dxa"/>
            <w:vAlign w:val="center"/>
          </w:tcPr>
          <w:p>
            <w:pPr>
              <w:pStyle w:val="14"/>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工资发放时间</w:t>
            </w:r>
          </w:p>
        </w:tc>
        <w:tc>
          <w:tcPr>
            <w:tcW w:w="2835" w:type="dxa"/>
            <w:vAlign w:val="center"/>
          </w:tcPr>
          <w:p>
            <w:pPr>
              <w:pStyle w:val="14"/>
            </w:pPr>
            <w:r>
              <w:t>每个月按标准发放工资的时间</w:t>
            </w:r>
          </w:p>
        </w:tc>
        <w:tc>
          <w:tcPr>
            <w:tcW w:w="2551" w:type="dxa"/>
            <w:vAlign w:val="center"/>
          </w:tcPr>
          <w:p>
            <w:pPr>
              <w:pStyle w:val="14"/>
            </w:pPr>
            <w:r>
              <w:t>每月21日前发放到位</w:t>
            </w:r>
          </w:p>
        </w:tc>
        <w:tc>
          <w:tcPr>
            <w:tcW w:w="2268" w:type="dxa"/>
            <w:vAlign w:val="center"/>
          </w:tcPr>
          <w:p>
            <w:pPr>
              <w:pStyle w:val="14"/>
            </w:pPr>
            <w:r>
              <w:t>代理银行工资发放清单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人均工资标准</w:t>
            </w:r>
          </w:p>
        </w:tc>
        <w:tc>
          <w:tcPr>
            <w:tcW w:w="2835" w:type="dxa"/>
            <w:vAlign w:val="center"/>
          </w:tcPr>
          <w:p>
            <w:pPr>
              <w:pStyle w:val="14"/>
            </w:pPr>
            <w:r>
              <w:t>每人每月平均发放工资标准</w:t>
            </w:r>
          </w:p>
        </w:tc>
        <w:tc>
          <w:tcPr>
            <w:tcW w:w="2551" w:type="dxa"/>
            <w:vAlign w:val="center"/>
          </w:tcPr>
          <w:p>
            <w:pPr>
              <w:pStyle w:val="14"/>
            </w:pPr>
            <w:r>
              <w:t>≤463元/人/月</w:t>
            </w:r>
          </w:p>
        </w:tc>
        <w:tc>
          <w:tcPr>
            <w:tcW w:w="2268"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实际完成工作量占应完成工作量的比率</w:t>
            </w:r>
          </w:p>
        </w:tc>
        <w:tc>
          <w:tcPr>
            <w:tcW w:w="2551" w:type="dxa"/>
            <w:vAlign w:val="center"/>
          </w:tcPr>
          <w:p>
            <w:pPr>
              <w:pStyle w:val="14"/>
            </w:pPr>
            <w:r>
              <w:t>≥95%</w:t>
            </w:r>
          </w:p>
        </w:tc>
        <w:tc>
          <w:tcPr>
            <w:tcW w:w="2268" w:type="dxa"/>
            <w:vAlign w:val="center"/>
          </w:tcPr>
          <w:p>
            <w:pPr>
              <w:pStyle w:val="14"/>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人员正常可持续服务社会能力</w:t>
            </w:r>
          </w:p>
        </w:tc>
        <w:tc>
          <w:tcPr>
            <w:tcW w:w="2835" w:type="dxa"/>
            <w:vAlign w:val="center"/>
          </w:tcPr>
          <w:p>
            <w:pPr>
              <w:pStyle w:val="14"/>
            </w:pPr>
            <w:r>
              <w:t>不因工资及社保缴纳等发放不到位造成人员流失</w:t>
            </w:r>
          </w:p>
        </w:tc>
        <w:tc>
          <w:tcPr>
            <w:tcW w:w="2551" w:type="dxa"/>
            <w:vAlign w:val="center"/>
          </w:tcPr>
          <w:p>
            <w:pPr>
              <w:pStyle w:val="14"/>
            </w:pPr>
            <w:r>
              <w:t>不发生人员流失</w:t>
            </w:r>
          </w:p>
        </w:tc>
        <w:tc>
          <w:tcPr>
            <w:tcW w:w="2268" w:type="dxa"/>
            <w:vAlign w:val="center"/>
          </w:tcPr>
          <w:p>
            <w:pPr>
              <w:pStyle w:val="14"/>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对部门工作持续开展的影响</w:t>
            </w:r>
          </w:p>
        </w:tc>
        <w:tc>
          <w:tcPr>
            <w:tcW w:w="2835" w:type="dxa"/>
            <w:vAlign w:val="center"/>
          </w:tcPr>
          <w:p>
            <w:pPr>
              <w:pStyle w:val="14"/>
            </w:pPr>
            <w:r>
              <w:t>对部门工作持续开展的影响</w:t>
            </w:r>
          </w:p>
        </w:tc>
        <w:tc>
          <w:tcPr>
            <w:tcW w:w="2551" w:type="dxa"/>
            <w:vAlign w:val="center"/>
          </w:tcPr>
          <w:p>
            <w:pPr>
              <w:pStyle w:val="14"/>
            </w:pPr>
            <w:r>
              <w:t>明显提升</w:t>
            </w:r>
          </w:p>
        </w:tc>
        <w:tc>
          <w:tcPr>
            <w:tcW w:w="2268" w:type="dxa"/>
            <w:vAlign w:val="center"/>
          </w:tcPr>
          <w:p>
            <w:pPr>
              <w:pStyle w:val="14"/>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调查中满意人数占总人数的比率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24、落实重新安置军队退役人员待遇绩效目标表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1.保障职工工资待遇及社保费缴费及时足额发放缴纳。</w:t>
            </w:r>
            <w:r>
              <w:tab/>
            </w:r>
          </w:p>
          <w:p>
            <w:pPr>
              <w:pStyle w:val="14"/>
            </w:pPr>
            <w:r>
              <w:t>2.保障职工其他各项待遇及时足额发放。</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工资发放人员数量</w:t>
            </w:r>
          </w:p>
        </w:tc>
        <w:tc>
          <w:tcPr>
            <w:tcW w:w="2835" w:type="dxa"/>
            <w:vAlign w:val="center"/>
          </w:tcPr>
          <w:p>
            <w:pPr>
              <w:pStyle w:val="14"/>
            </w:pPr>
            <w:r>
              <w:t>享受待遇的人数</w:t>
            </w:r>
          </w:p>
        </w:tc>
        <w:tc>
          <w:tcPr>
            <w:tcW w:w="2551" w:type="dxa"/>
            <w:vAlign w:val="center"/>
          </w:tcPr>
          <w:p>
            <w:pPr>
              <w:pStyle w:val="14"/>
            </w:pPr>
            <w:r>
              <w:t>1人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工资发放率（%）</w:t>
            </w:r>
          </w:p>
        </w:tc>
        <w:tc>
          <w:tcPr>
            <w:tcW w:w="2835" w:type="dxa"/>
            <w:vAlign w:val="center"/>
          </w:tcPr>
          <w:p>
            <w:pPr>
              <w:pStyle w:val="14"/>
            </w:pPr>
            <w:r>
              <w:t>实际发放的资金金额占应发放金额的比率</w:t>
            </w:r>
          </w:p>
        </w:tc>
        <w:tc>
          <w:tcPr>
            <w:tcW w:w="2551" w:type="dxa"/>
            <w:vAlign w:val="center"/>
          </w:tcPr>
          <w:p>
            <w:pPr>
              <w:pStyle w:val="14"/>
            </w:pPr>
            <w:r>
              <w:t>≥95%</w:t>
            </w:r>
          </w:p>
        </w:tc>
        <w:tc>
          <w:tcPr>
            <w:tcW w:w="2268" w:type="dxa"/>
            <w:vAlign w:val="center"/>
          </w:tcPr>
          <w:p>
            <w:pPr>
              <w:pStyle w:val="14"/>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工资发放时间</w:t>
            </w:r>
          </w:p>
        </w:tc>
        <w:tc>
          <w:tcPr>
            <w:tcW w:w="2835" w:type="dxa"/>
            <w:vAlign w:val="center"/>
          </w:tcPr>
          <w:p>
            <w:pPr>
              <w:pStyle w:val="14"/>
            </w:pPr>
            <w:r>
              <w:t>每个月按标准发放工资的时间</w:t>
            </w:r>
          </w:p>
        </w:tc>
        <w:tc>
          <w:tcPr>
            <w:tcW w:w="2551" w:type="dxa"/>
            <w:vAlign w:val="center"/>
          </w:tcPr>
          <w:p>
            <w:pPr>
              <w:pStyle w:val="14"/>
            </w:pPr>
            <w:r>
              <w:t>每月21日前发放到位</w:t>
            </w:r>
          </w:p>
        </w:tc>
        <w:tc>
          <w:tcPr>
            <w:tcW w:w="2268" w:type="dxa"/>
            <w:vAlign w:val="center"/>
          </w:tcPr>
          <w:p>
            <w:pPr>
              <w:pStyle w:val="14"/>
            </w:pPr>
            <w:r>
              <w:t>代理银行工资发放清单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人均工资标准</w:t>
            </w:r>
          </w:p>
        </w:tc>
        <w:tc>
          <w:tcPr>
            <w:tcW w:w="2835" w:type="dxa"/>
            <w:vAlign w:val="center"/>
          </w:tcPr>
          <w:p>
            <w:pPr>
              <w:pStyle w:val="14"/>
            </w:pPr>
            <w:r>
              <w:t>每人每月平均发放工资标准</w:t>
            </w:r>
          </w:p>
        </w:tc>
        <w:tc>
          <w:tcPr>
            <w:tcW w:w="2551" w:type="dxa"/>
            <w:vAlign w:val="center"/>
          </w:tcPr>
          <w:p>
            <w:pPr>
              <w:pStyle w:val="14"/>
            </w:pPr>
            <w:r>
              <w:t>≤8500元/人/月</w:t>
            </w:r>
          </w:p>
        </w:tc>
        <w:tc>
          <w:tcPr>
            <w:tcW w:w="2268"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实际完成工作量占应完成工作量的比率</w:t>
            </w:r>
          </w:p>
        </w:tc>
        <w:tc>
          <w:tcPr>
            <w:tcW w:w="2551" w:type="dxa"/>
            <w:vAlign w:val="center"/>
          </w:tcPr>
          <w:p>
            <w:pPr>
              <w:pStyle w:val="14"/>
            </w:pPr>
            <w:r>
              <w:t>≥95%</w:t>
            </w:r>
          </w:p>
        </w:tc>
        <w:tc>
          <w:tcPr>
            <w:tcW w:w="2268" w:type="dxa"/>
            <w:vAlign w:val="center"/>
          </w:tcPr>
          <w:p>
            <w:pPr>
              <w:pStyle w:val="14"/>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人员正常可持续服务社会能力</w:t>
            </w:r>
          </w:p>
        </w:tc>
        <w:tc>
          <w:tcPr>
            <w:tcW w:w="2835" w:type="dxa"/>
            <w:vAlign w:val="center"/>
          </w:tcPr>
          <w:p>
            <w:pPr>
              <w:pStyle w:val="14"/>
            </w:pPr>
            <w:r>
              <w:t>不因工资及社保缴纳等发放不到位造成人员流失</w:t>
            </w:r>
          </w:p>
        </w:tc>
        <w:tc>
          <w:tcPr>
            <w:tcW w:w="2551" w:type="dxa"/>
            <w:vAlign w:val="center"/>
          </w:tcPr>
          <w:p>
            <w:pPr>
              <w:pStyle w:val="14"/>
            </w:pPr>
            <w:r>
              <w:t>不发生人员流失</w:t>
            </w:r>
          </w:p>
        </w:tc>
        <w:tc>
          <w:tcPr>
            <w:tcW w:w="2268" w:type="dxa"/>
            <w:vAlign w:val="center"/>
          </w:tcPr>
          <w:p>
            <w:pPr>
              <w:pStyle w:val="14"/>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考核合格率</w:t>
            </w:r>
          </w:p>
        </w:tc>
        <w:tc>
          <w:tcPr>
            <w:tcW w:w="2835" w:type="dxa"/>
            <w:vAlign w:val="center"/>
          </w:tcPr>
          <w:p>
            <w:pPr>
              <w:pStyle w:val="14"/>
            </w:pPr>
            <w:r>
              <w:t>考核合格人数占总人数的比率</w:t>
            </w:r>
          </w:p>
        </w:tc>
        <w:tc>
          <w:tcPr>
            <w:tcW w:w="2551" w:type="dxa"/>
            <w:vAlign w:val="center"/>
          </w:tcPr>
          <w:p>
            <w:pPr>
              <w:pStyle w:val="14"/>
            </w:pPr>
            <w:r>
              <w:t>≥98%</w:t>
            </w:r>
          </w:p>
        </w:tc>
        <w:tc>
          <w:tcPr>
            <w:tcW w:w="2268" w:type="dxa"/>
            <w:vAlign w:val="center"/>
          </w:tcPr>
          <w:p>
            <w:pPr>
              <w:pStyle w:val="14"/>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保障工作正常运转，提升服务社会能力</w:t>
            </w:r>
          </w:p>
        </w:tc>
        <w:tc>
          <w:tcPr>
            <w:tcW w:w="2551" w:type="dxa"/>
            <w:vAlign w:val="center"/>
          </w:tcPr>
          <w:p>
            <w:pPr>
              <w:pStyle w:val="14"/>
            </w:pPr>
            <w:r>
              <w:t>明显提升</w:t>
            </w:r>
          </w:p>
        </w:tc>
        <w:tc>
          <w:tcPr>
            <w:tcW w:w="2268" w:type="dxa"/>
            <w:vAlign w:val="center"/>
          </w:tcPr>
          <w:p>
            <w:pPr>
              <w:pStyle w:val="14"/>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调查中满意人数占总人数的比率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25、农村公路建设养护发展专项资金（农村公路建设改造补助资金238号）22s绩效目标表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1.路网结构和公路路况进一步优化和改善，公路通行能力进一步提升。</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支持农村公路建设改造</w:t>
            </w:r>
          </w:p>
        </w:tc>
        <w:tc>
          <w:tcPr>
            <w:tcW w:w="2835" w:type="dxa"/>
            <w:vAlign w:val="center"/>
          </w:tcPr>
          <w:p>
            <w:pPr>
              <w:pStyle w:val="14"/>
            </w:pPr>
            <w:r>
              <w:t>实际支持农村公路建设改造（公里）</w:t>
            </w:r>
          </w:p>
        </w:tc>
        <w:tc>
          <w:tcPr>
            <w:tcW w:w="2551" w:type="dxa"/>
            <w:vAlign w:val="center"/>
          </w:tcPr>
          <w:p>
            <w:pPr>
              <w:pStyle w:val="14"/>
            </w:pPr>
            <w:r>
              <w:t>≥8公里</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实际工程质量合格率</w:t>
            </w:r>
          </w:p>
        </w:tc>
        <w:tc>
          <w:tcPr>
            <w:tcW w:w="2551" w:type="dxa"/>
            <w:vAlign w:val="center"/>
          </w:tcPr>
          <w:p>
            <w:pPr>
              <w:pStyle w:val="14"/>
            </w:pPr>
            <w:r>
              <w:t>100%</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完成工程时间</w:t>
            </w:r>
          </w:p>
        </w:tc>
        <w:tc>
          <w:tcPr>
            <w:tcW w:w="2835" w:type="dxa"/>
            <w:vAlign w:val="center"/>
          </w:tcPr>
          <w:p>
            <w:pPr>
              <w:pStyle w:val="14"/>
            </w:pPr>
            <w:r>
              <w:t>实际工程完成时间</w:t>
            </w:r>
          </w:p>
        </w:tc>
        <w:tc>
          <w:tcPr>
            <w:tcW w:w="2551" w:type="dxa"/>
            <w:vAlign w:val="center"/>
          </w:tcPr>
          <w:p>
            <w:pPr>
              <w:pStyle w:val="14"/>
            </w:pPr>
            <w:r>
              <w:t>100%</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工程项目造价</w:t>
            </w:r>
          </w:p>
        </w:tc>
        <w:tc>
          <w:tcPr>
            <w:tcW w:w="2835" w:type="dxa"/>
            <w:vAlign w:val="center"/>
          </w:tcPr>
          <w:p>
            <w:pPr>
              <w:pStyle w:val="14"/>
            </w:pPr>
            <w:r>
              <w:t>实际工程成本</w:t>
            </w:r>
          </w:p>
        </w:tc>
        <w:tc>
          <w:tcPr>
            <w:tcW w:w="2551" w:type="dxa"/>
            <w:vAlign w:val="center"/>
          </w:tcPr>
          <w:p>
            <w:pPr>
              <w:pStyle w:val="14"/>
            </w:pPr>
            <w:r>
              <w:t>≤381万元</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对经济发展的促进作用</w:t>
            </w:r>
          </w:p>
        </w:tc>
        <w:tc>
          <w:tcPr>
            <w:tcW w:w="2835" w:type="dxa"/>
            <w:vAlign w:val="center"/>
          </w:tcPr>
          <w:p>
            <w:pPr>
              <w:pStyle w:val="14"/>
            </w:pPr>
            <w:r>
              <w:t>对经济发展是否有明显促进作用</w:t>
            </w:r>
          </w:p>
        </w:tc>
        <w:tc>
          <w:tcPr>
            <w:tcW w:w="2551" w:type="dxa"/>
            <w:vAlign w:val="center"/>
          </w:tcPr>
          <w:p>
            <w:pPr>
              <w:pStyle w:val="14"/>
            </w:pPr>
            <w:r>
              <w:t>明显</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基本公共服务水平</w:t>
            </w:r>
          </w:p>
        </w:tc>
        <w:tc>
          <w:tcPr>
            <w:tcW w:w="2835" w:type="dxa"/>
            <w:vAlign w:val="center"/>
          </w:tcPr>
          <w:p>
            <w:pPr>
              <w:pStyle w:val="14"/>
            </w:pPr>
            <w:r>
              <w:t>基本公共服务水平是否提升</w:t>
            </w:r>
          </w:p>
        </w:tc>
        <w:tc>
          <w:tcPr>
            <w:tcW w:w="2551" w:type="dxa"/>
            <w:vAlign w:val="center"/>
          </w:tcPr>
          <w:p>
            <w:pPr>
              <w:pStyle w:val="14"/>
            </w:pPr>
            <w:r>
              <w:t>明显提升</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项目村的交通运输状况改善情况</w:t>
            </w:r>
          </w:p>
        </w:tc>
        <w:tc>
          <w:tcPr>
            <w:tcW w:w="2835" w:type="dxa"/>
            <w:vAlign w:val="center"/>
          </w:tcPr>
          <w:p>
            <w:pPr>
              <w:pStyle w:val="14"/>
            </w:pPr>
            <w:r>
              <w:t>项目村的交通运输状况改善情况</w:t>
            </w:r>
          </w:p>
        </w:tc>
        <w:tc>
          <w:tcPr>
            <w:tcW w:w="2551" w:type="dxa"/>
            <w:vAlign w:val="center"/>
          </w:tcPr>
          <w:p>
            <w:pPr>
              <w:pStyle w:val="14"/>
            </w:pPr>
            <w:r>
              <w:t>明显改善</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社会公众和服务对象满意度</w:t>
            </w:r>
          </w:p>
        </w:tc>
        <w:tc>
          <w:tcPr>
            <w:tcW w:w="2835" w:type="dxa"/>
            <w:vAlign w:val="center"/>
          </w:tcPr>
          <w:p>
            <w:pPr>
              <w:pStyle w:val="14"/>
            </w:pPr>
            <w:r>
              <w:t>社会公众和服务对象是否满意</w:t>
            </w:r>
          </w:p>
        </w:tc>
        <w:tc>
          <w:tcPr>
            <w:tcW w:w="2551" w:type="dxa"/>
            <w:vAlign w:val="center"/>
          </w:tcPr>
          <w:p>
            <w:pPr>
              <w:pStyle w:val="14"/>
            </w:pPr>
            <w:r>
              <w:t>≥95%</w:t>
            </w:r>
          </w:p>
        </w:tc>
        <w:tc>
          <w:tcPr>
            <w:tcW w:w="2268" w:type="dxa"/>
            <w:vAlign w:val="center"/>
          </w:tcPr>
          <w:p>
            <w:pPr>
              <w:pStyle w:val="14"/>
            </w:pPr>
            <w:r>
              <w:t>根据调查问卷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26、农村公路建设养护发展专项资金（农村公路日常养护补助资金238号）22s绩效目标表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1.路网结构和公路路况进一步优化和改善，公路通行能力进一步提升。</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支持农村公路养护工程</w:t>
            </w:r>
          </w:p>
        </w:tc>
        <w:tc>
          <w:tcPr>
            <w:tcW w:w="2835" w:type="dxa"/>
            <w:vAlign w:val="center"/>
          </w:tcPr>
          <w:p>
            <w:pPr>
              <w:pStyle w:val="14"/>
            </w:pPr>
            <w:r>
              <w:t>实际支持农村公路养护工程（公里）</w:t>
            </w:r>
          </w:p>
        </w:tc>
        <w:tc>
          <w:tcPr>
            <w:tcW w:w="2551" w:type="dxa"/>
            <w:vAlign w:val="center"/>
          </w:tcPr>
          <w:p>
            <w:pPr>
              <w:pStyle w:val="14"/>
            </w:pPr>
            <w:r>
              <w:t>≥7公里</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实际工程质量合格率</w:t>
            </w:r>
          </w:p>
        </w:tc>
        <w:tc>
          <w:tcPr>
            <w:tcW w:w="2551" w:type="dxa"/>
            <w:vAlign w:val="center"/>
          </w:tcPr>
          <w:p>
            <w:pPr>
              <w:pStyle w:val="14"/>
            </w:pPr>
            <w:r>
              <w:t>100%</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完成工程时间</w:t>
            </w:r>
          </w:p>
        </w:tc>
        <w:tc>
          <w:tcPr>
            <w:tcW w:w="2835" w:type="dxa"/>
            <w:vAlign w:val="center"/>
          </w:tcPr>
          <w:p>
            <w:pPr>
              <w:pStyle w:val="14"/>
            </w:pPr>
            <w:r>
              <w:t>实际工程完成时间</w:t>
            </w:r>
          </w:p>
        </w:tc>
        <w:tc>
          <w:tcPr>
            <w:tcW w:w="2551" w:type="dxa"/>
            <w:vAlign w:val="center"/>
          </w:tcPr>
          <w:p>
            <w:pPr>
              <w:pStyle w:val="14"/>
            </w:pPr>
            <w:r>
              <w:t>100%</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工程项目造价</w:t>
            </w:r>
          </w:p>
        </w:tc>
        <w:tc>
          <w:tcPr>
            <w:tcW w:w="2835" w:type="dxa"/>
            <w:vAlign w:val="center"/>
          </w:tcPr>
          <w:p>
            <w:pPr>
              <w:pStyle w:val="14"/>
            </w:pPr>
            <w:r>
              <w:t>实际工程成本</w:t>
            </w:r>
          </w:p>
        </w:tc>
        <w:tc>
          <w:tcPr>
            <w:tcW w:w="2551" w:type="dxa"/>
            <w:vAlign w:val="center"/>
          </w:tcPr>
          <w:p>
            <w:pPr>
              <w:pStyle w:val="14"/>
            </w:pPr>
            <w:r>
              <w:t>≤150853元</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对经济发展的促进作用</w:t>
            </w:r>
          </w:p>
        </w:tc>
        <w:tc>
          <w:tcPr>
            <w:tcW w:w="2835" w:type="dxa"/>
            <w:vAlign w:val="center"/>
          </w:tcPr>
          <w:p>
            <w:pPr>
              <w:pStyle w:val="14"/>
            </w:pPr>
            <w:r>
              <w:t>对经济发展是否有明显促进作用</w:t>
            </w:r>
          </w:p>
        </w:tc>
        <w:tc>
          <w:tcPr>
            <w:tcW w:w="2551" w:type="dxa"/>
            <w:vAlign w:val="center"/>
          </w:tcPr>
          <w:p>
            <w:pPr>
              <w:pStyle w:val="14"/>
            </w:pPr>
            <w:r>
              <w:t>明显</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基本公共服务水平</w:t>
            </w:r>
          </w:p>
        </w:tc>
        <w:tc>
          <w:tcPr>
            <w:tcW w:w="2835" w:type="dxa"/>
            <w:vAlign w:val="center"/>
          </w:tcPr>
          <w:p>
            <w:pPr>
              <w:pStyle w:val="14"/>
            </w:pPr>
            <w:r>
              <w:t>基本公共服务水平是否提升</w:t>
            </w:r>
          </w:p>
        </w:tc>
        <w:tc>
          <w:tcPr>
            <w:tcW w:w="2551" w:type="dxa"/>
            <w:vAlign w:val="center"/>
          </w:tcPr>
          <w:p>
            <w:pPr>
              <w:pStyle w:val="14"/>
            </w:pPr>
            <w:r>
              <w:t>明显提升</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项目村的交通运输状况改善情况</w:t>
            </w:r>
          </w:p>
        </w:tc>
        <w:tc>
          <w:tcPr>
            <w:tcW w:w="2835" w:type="dxa"/>
            <w:vAlign w:val="center"/>
          </w:tcPr>
          <w:p>
            <w:pPr>
              <w:pStyle w:val="14"/>
            </w:pPr>
            <w:r>
              <w:t>项目村的交通运输状况改善情况</w:t>
            </w:r>
          </w:p>
        </w:tc>
        <w:tc>
          <w:tcPr>
            <w:tcW w:w="2551" w:type="dxa"/>
            <w:vAlign w:val="center"/>
          </w:tcPr>
          <w:p>
            <w:pPr>
              <w:pStyle w:val="14"/>
            </w:pPr>
            <w:r>
              <w:t>明显改善</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社会公众和服务对象满意度</w:t>
            </w:r>
          </w:p>
        </w:tc>
        <w:tc>
          <w:tcPr>
            <w:tcW w:w="2835" w:type="dxa"/>
            <w:vAlign w:val="center"/>
          </w:tcPr>
          <w:p>
            <w:pPr>
              <w:pStyle w:val="14"/>
            </w:pPr>
            <w:r>
              <w:t>社会公众和服务对象是否满意</w:t>
            </w:r>
          </w:p>
        </w:tc>
        <w:tc>
          <w:tcPr>
            <w:tcW w:w="2551" w:type="dxa"/>
            <w:vAlign w:val="center"/>
          </w:tcPr>
          <w:p>
            <w:pPr>
              <w:pStyle w:val="14"/>
            </w:pPr>
            <w:r>
              <w:t>≥95%</w:t>
            </w:r>
          </w:p>
        </w:tc>
        <w:tc>
          <w:tcPr>
            <w:tcW w:w="2268" w:type="dxa"/>
            <w:vAlign w:val="center"/>
          </w:tcPr>
          <w:p>
            <w:pPr>
              <w:pStyle w:val="14"/>
            </w:pPr>
            <w:r>
              <w:t>根据调查问卷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27、农村公路日常养护项目绩效目标表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1.路网结构和公路路况进一步优化和改善，公路通行能力进一步提升。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支持农村公路养护工程</w:t>
            </w:r>
          </w:p>
        </w:tc>
        <w:tc>
          <w:tcPr>
            <w:tcW w:w="2835" w:type="dxa"/>
            <w:vAlign w:val="center"/>
          </w:tcPr>
          <w:p>
            <w:pPr>
              <w:pStyle w:val="14"/>
            </w:pPr>
            <w:r>
              <w:t>实际支持农村公路养护工程（公里）</w:t>
            </w:r>
          </w:p>
        </w:tc>
        <w:tc>
          <w:tcPr>
            <w:tcW w:w="2551" w:type="dxa"/>
            <w:vAlign w:val="center"/>
          </w:tcPr>
          <w:p>
            <w:pPr>
              <w:pStyle w:val="14"/>
            </w:pPr>
            <w:r>
              <w:t>≥5公里</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实际工程质量合格率</w:t>
            </w:r>
          </w:p>
        </w:tc>
        <w:tc>
          <w:tcPr>
            <w:tcW w:w="2551" w:type="dxa"/>
            <w:vAlign w:val="center"/>
          </w:tcPr>
          <w:p>
            <w:pPr>
              <w:pStyle w:val="14"/>
            </w:pPr>
            <w:r>
              <w:t>100%</w:t>
            </w:r>
          </w:p>
        </w:tc>
        <w:tc>
          <w:tcPr>
            <w:tcW w:w="2268" w:type="dxa"/>
            <w:vAlign w:val="center"/>
          </w:tcPr>
          <w:p>
            <w:pPr>
              <w:pStyle w:val="14"/>
            </w:pPr>
            <w:r>
              <w:t>根据验收报告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完成工程时间</w:t>
            </w:r>
          </w:p>
        </w:tc>
        <w:tc>
          <w:tcPr>
            <w:tcW w:w="2835" w:type="dxa"/>
            <w:vAlign w:val="center"/>
          </w:tcPr>
          <w:p>
            <w:pPr>
              <w:pStyle w:val="14"/>
            </w:pPr>
            <w:r>
              <w:t>实际工程完成时间</w:t>
            </w:r>
          </w:p>
        </w:tc>
        <w:tc>
          <w:tcPr>
            <w:tcW w:w="2551" w:type="dxa"/>
            <w:vAlign w:val="center"/>
          </w:tcPr>
          <w:p>
            <w:pPr>
              <w:pStyle w:val="14"/>
            </w:pPr>
            <w:r>
              <w:t>100%</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县道、乡道村道养护成本</w:t>
            </w:r>
          </w:p>
        </w:tc>
        <w:tc>
          <w:tcPr>
            <w:tcW w:w="2835" w:type="dxa"/>
            <w:vAlign w:val="center"/>
          </w:tcPr>
          <w:p>
            <w:pPr>
              <w:pStyle w:val="14"/>
            </w:pPr>
            <w:r>
              <w:t>县道、乡道村道养护成本</w:t>
            </w:r>
          </w:p>
        </w:tc>
        <w:tc>
          <w:tcPr>
            <w:tcW w:w="2551" w:type="dxa"/>
            <w:vAlign w:val="center"/>
          </w:tcPr>
          <w:p>
            <w:pPr>
              <w:pStyle w:val="14"/>
            </w:pPr>
            <w:r>
              <w:t>≤3741600元</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对经济发展的促进作用</w:t>
            </w:r>
          </w:p>
        </w:tc>
        <w:tc>
          <w:tcPr>
            <w:tcW w:w="2835" w:type="dxa"/>
            <w:vAlign w:val="center"/>
          </w:tcPr>
          <w:p>
            <w:pPr>
              <w:pStyle w:val="14"/>
            </w:pPr>
            <w:r>
              <w:t>对经济发展是否有明显促进作用</w:t>
            </w:r>
          </w:p>
        </w:tc>
        <w:tc>
          <w:tcPr>
            <w:tcW w:w="2551" w:type="dxa"/>
            <w:vAlign w:val="center"/>
          </w:tcPr>
          <w:p>
            <w:pPr>
              <w:pStyle w:val="14"/>
            </w:pPr>
            <w:r>
              <w:t>明显</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对提高或改善公共服务水平的持续影响程度</w:t>
            </w:r>
          </w:p>
        </w:tc>
        <w:tc>
          <w:tcPr>
            <w:tcW w:w="2835" w:type="dxa"/>
            <w:vAlign w:val="center"/>
          </w:tcPr>
          <w:p>
            <w:pPr>
              <w:pStyle w:val="14"/>
            </w:pPr>
            <w:r>
              <w:t>对提高或改善公共服务水平的持续影响程度</w:t>
            </w:r>
          </w:p>
        </w:tc>
        <w:tc>
          <w:tcPr>
            <w:tcW w:w="2551" w:type="dxa"/>
            <w:vAlign w:val="center"/>
          </w:tcPr>
          <w:p>
            <w:pPr>
              <w:pStyle w:val="14"/>
            </w:pPr>
            <w:r>
              <w:t>明显提升</w:t>
            </w:r>
          </w:p>
        </w:tc>
        <w:tc>
          <w:tcPr>
            <w:tcW w:w="2268" w:type="dxa"/>
            <w:vAlign w:val="center"/>
          </w:tcPr>
          <w:p>
            <w:pPr>
              <w:pStyle w:val="14"/>
            </w:pPr>
            <w:r>
              <w:t>根据立项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项目村的交通运输状况改善情况</w:t>
            </w:r>
          </w:p>
        </w:tc>
        <w:tc>
          <w:tcPr>
            <w:tcW w:w="2835" w:type="dxa"/>
            <w:vAlign w:val="center"/>
          </w:tcPr>
          <w:p>
            <w:pPr>
              <w:pStyle w:val="14"/>
            </w:pPr>
            <w:r>
              <w:t>项目村的交通运输状况改善情况</w:t>
            </w:r>
          </w:p>
        </w:tc>
        <w:tc>
          <w:tcPr>
            <w:tcW w:w="2551" w:type="dxa"/>
            <w:vAlign w:val="center"/>
          </w:tcPr>
          <w:p>
            <w:pPr>
              <w:pStyle w:val="14"/>
            </w:pPr>
            <w:r>
              <w:t>明显改善</w:t>
            </w:r>
          </w:p>
        </w:tc>
        <w:tc>
          <w:tcPr>
            <w:tcW w:w="2268" w:type="dxa"/>
            <w:vAlign w:val="center"/>
          </w:tcPr>
          <w:p>
            <w:pPr>
              <w:pStyle w:val="14"/>
            </w:pPr>
            <w:r>
              <w:t>根据调查问卷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社会公众和服务对象满意度</w:t>
            </w:r>
          </w:p>
        </w:tc>
        <w:tc>
          <w:tcPr>
            <w:tcW w:w="2835" w:type="dxa"/>
            <w:vAlign w:val="center"/>
          </w:tcPr>
          <w:p>
            <w:pPr>
              <w:pStyle w:val="14"/>
            </w:pPr>
            <w:r>
              <w:t>社会公众和服务对象是否满意</w:t>
            </w:r>
          </w:p>
        </w:tc>
        <w:tc>
          <w:tcPr>
            <w:tcW w:w="2551" w:type="dxa"/>
            <w:vAlign w:val="center"/>
          </w:tcPr>
          <w:p>
            <w:pPr>
              <w:pStyle w:val="14"/>
            </w:pPr>
            <w:r>
              <w:t>≥95%</w:t>
            </w:r>
          </w:p>
        </w:tc>
        <w:tc>
          <w:tcPr>
            <w:tcW w:w="2268" w:type="dxa"/>
            <w:vAlign w:val="center"/>
          </w:tcPr>
          <w:p>
            <w:pPr>
              <w:pStyle w:val="14"/>
            </w:pPr>
            <w:r>
              <w:t>根据调查问卷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28、洒水车和洗扫车运行费和水费绩效目标表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1.洒水车和洗扫车最大限度地清洁清洗路面的污积物，保护道路环境卫生。</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每天清扫、洒水里程</w:t>
            </w:r>
          </w:p>
        </w:tc>
        <w:tc>
          <w:tcPr>
            <w:tcW w:w="2835" w:type="dxa"/>
            <w:vAlign w:val="center"/>
          </w:tcPr>
          <w:p>
            <w:pPr>
              <w:pStyle w:val="14"/>
            </w:pPr>
            <w:r>
              <w:t>每天清扫里程</w:t>
            </w:r>
          </w:p>
        </w:tc>
        <w:tc>
          <w:tcPr>
            <w:tcW w:w="2551" w:type="dxa"/>
            <w:vAlign w:val="center"/>
          </w:tcPr>
          <w:p>
            <w:pPr>
              <w:pStyle w:val="14"/>
            </w:pPr>
            <w:r>
              <w:t>≥20公里</w:t>
            </w:r>
          </w:p>
        </w:tc>
        <w:tc>
          <w:tcPr>
            <w:tcW w:w="2268" w:type="dxa"/>
            <w:vAlign w:val="center"/>
          </w:tcPr>
          <w:p>
            <w:pPr>
              <w:pStyle w:val="14"/>
            </w:pPr>
            <w:r>
              <w:t>根据洒水、清扫道路记录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道路清扫验收合格率</w:t>
            </w:r>
          </w:p>
        </w:tc>
        <w:tc>
          <w:tcPr>
            <w:tcW w:w="2835" w:type="dxa"/>
            <w:vAlign w:val="center"/>
          </w:tcPr>
          <w:p>
            <w:pPr>
              <w:pStyle w:val="14"/>
            </w:pPr>
            <w:r>
              <w:t>道路清扫验收合格率</w:t>
            </w:r>
          </w:p>
        </w:tc>
        <w:tc>
          <w:tcPr>
            <w:tcW w:w="2551" w:type="dxa"/>
            <w:vAlign w:val="center"/>
          </w:tcPr>
          <w:p>
            <w:pPr>
              <w:pStyle w:val="14"/>
            </w:pPr>
            <w:r>
              <w:t>100%</w:t>
            </w:r>
          </w:p>
        </w:tc>
        <w:tc>
          <w:tcPr>
            <w:tcW w:w="2268" w:type="dxa"/>
            <w:vAlign w:val="center"/>
          </w:tcPr>
          <w:p>
            <w:pPr>
              <w:pStyle w:val="14"/>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工作任务完成及时率</w:t>
            </w:r>
          </w:p>
        </w:tc>
        <w:tc>
          <w:tcPr>
            <w:tcW w:w="2835" w:type="dxa"/>
            <w:vAlign w:val="center"/>
          </w:tcPr>
          <w:p>
            <w:pPr>
              <w:pStyle w:val="14"/>
            </w:pPr>
            <w:r>
              <w:t>工作任务完成及时率</w:t>
            </w:r>
          </w:p>
        </w:tc>
        <w:tc>
          <w:tcPr>
            <w:tcW w:w="2551" w:type="dxa"/>
            <w:vAlign w:val="center"/>
          </w:tcPr>
          <w:p>
            <w:pPr>
              <w:pStyle w:val="14"/>
            </w:pPr>
            <w:r>
              <w:t>100%</w:t>
            </w:r>
          </w:p>
        </w:tc>
        <w:tc>
          <w:tcPr>
            <w:tcW w:w="2268" w:type="dxa"/>
            <w:vAlign w:val="center"/>
          </w:tcPr>
          <w:p>
            <w:pPr>
              <w:pStyle w:val="14"/>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洒水车、洗扫车每天运行费用</w:t>
            </w:r>
          </w:p>
        </w:tc>
        <w:tc>
          <w:tcPr>
            <w:tcW w:w="2835" w:type="dxa"/>
            <w:vAlign w:val="center"/>
          </w:tcPr>
          <w:p>
            <w:pPr>
              <w:pStyle w:val="14"/>
            </w:pPr>
            <w:r>
              <w:t>洒水车、洗扫车每天运行费用</w:t>
            </w:r>
          </w:p>
        </w:tc>
        <w:tc>
          <w:tcPr>
            <w:tcW w:w="2551" w:type="dxa"/>
            <w:vAlign w:val="center"/>
          </w:tcPr>
          <w:p>
            <w:pPr>
              <w:pStyle w:val="14"/>
            </w:pPr>
            <w:r>
              <w:t>≤2000元</w:t>
            </w:r>
          </w:p>
        </w:tc>
        <w:tc>
          <w:tcPr>
            <w:tcW w:w="2268" w:type="dxa"/>
            <w:vAlign w:val="center"/>
          </w:tcPr>
          <w:p>
            <w:pPr>
              <w:pStyle w:val="14"/>
            </w:pPr>
            <w:r>
              <w:t>根据车辆的清扫里程、司机工资、保险费、维修费。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交通运输环境状况改善情况</w:t>
            </w:r>
          </w:p>
        </w:tc>
        <w:tc>
          <w:tcPr>
            <w:tcW w:w="2835" w:type="dxa"/>
            <w:vAlign w:val="center"/>
          </w:tcPr>
          <w:p>
            <w:pPr>
              <w:pStyle w:val="14"/>
            </w:pPr>
            <w:r>
              <w:t>交通运输环境状况改善情况</w:t>
            </w:r>
          </w:p>
        </w:tc>
        <w:tc>
          <w:tcPr>
            <w:tcW w:w="2551" w:type="dxa"/>
            <w:vAlign w:val="center"/>
          </w:tcPr>
          <w:p>
            <w:pPr>
              <w:pStyle w:val="14"/>
            </w:pPr>
            <w:r>
              <w:t>明显改善</w:t>
            </w:r>
          </w:p>
        </w:tc>
        <w:tc>
          <w:tcPr>
            <w:tcW w:w="2268" w:type="dxa"/>
            <w:vAlign w:val="center"/>
          </w:tcPr>
          <w:p>
            <w:pPr>
              <w:pStyle w:val="14"/>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对美化路容、改善景观、防止环境污染的持续性影响</w:t>
            </w:r>
          </w:p>
        </w:tc>
        <w:tc>
          <w:tcPr>
            <w:tcW w:w="2835" w:type="dxa"/>
            <w:vAlign w:val="center"/>
          </w:tcPr>
          <w:p>
            <w:pPr>
              <w:pStyle w:val="14"/>
            </w:pPr>
            <w:r>
              <w:t>对美化路容、改善景观、防止环境污染的持续性影响</w:t>
            </w:r>
          </w:p>
        </w:tc>
        <w:tc>
          <w:tcPr>
            <w:tcW w:w="2551" w:type="dxa"/>
            <w:vAlign w:val="center"/>
          </w:tcPr>
          <w:p>
            <w:pPr>
              <w:pStyle w:val="14"/>
            </w:pPr>
            <w:r>
              <w:t>明显改善</w:t>
            </w:r>
          </w:p>
        </w:tc>
        <w:tc>
          <w:tcPr>
            <w:tcW w:w="2268" w:type="dxa"/>
            <w:vAlign w:val="center"/>
          </w:tcPr>
          <w:p>
            <w:pPr>
              <w:pStyle w:val="14"/>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明显改善</w:t>
            </w:r>
          </w:p>
        </w:tc>
        <w:tc>
          <w:tcPr>
            <w:tcW w:w="2268" w:type="dxa"/>
            <w:vAlign w:val="center"/>
          </w:tcPr>
          <w:p>
            <w:pPr>
              <w:pStyle w:val="14"/>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根据调查问卷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29、洗扫车租赁费用绩效目标表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1.洒水车和洗扫车最大限度地清洁清洗路面的污积物，保护道路环境卫生。</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每天清扫、洒水里程</w:t>
            </w:r>
          </w:p>
        </w:tc>
        <w:tc>
          <w:tcPr>
            <w:tcW w:w="2835" w:type="dxa"/>
            <w:vAlign w:val="center"/>
          </w:tcPr>
          <w:p>
            <w:pPr>
              <w:pStyle w:val="14"/>
            </w:pPr>
            <w:r>
              <w:t>每天清扫里程</w:t>
            </w:r>
          </w:p>
        </w:tc>
        <w:tc>
          <w:tcPr>
            <w:tcW w:w="2551" w:type="dxa"/>
            <w:vAlign w:val="center"/>
          </w:tcPr>
          <w:p>
            <w:pPr>
              <w:pStyle w:val="14"/>
            </w:pPr>
            <w:r>
              <w:t>≥20公里</w:t>
            </w:r>
          </w:p>
        </w:tc>
        <w:tc>
          <w:tcPr>
            <w:tcW w:w="2268" w:type="dxa"/>
            <w:vAlign w:val="center"/>
          </w:tcPr>
          <w:p>
            <w:pPr>
              <w:pStyle w:val="14"/>
            </w:pPr>
            <w:r>
              <w:t>根据洒水、清扫道路记录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道路清扫验收合格率</w:t>
            </w:r>
          </w:p>
        </w:tc>
        <w:tc>
          <w:tcPr>
            <w:tcW w:w="2835" w:type="dxa"/>
            <w:vAlign w:val="center"/>
          </w:tcPr>
          <w:p>
            <w:pPr>
              <w:pStyle w:val="14"/>
            </w:pPr>
            <w:r>
              <w:t>道路清扫验收合格率</w:t>
            </w:r>
          </w:p>
        </w:tc>
        <w:tc>
          <w:tcPr>
            <w:tcW w:w="2551" w:type="dxa"/>
            <w:vAlign w:val="center"/>
          </w:tcPr>
          <w:p>
            <w:pPr>
              <w:pStyle w:val="14"/>
            </w:pPr>
            <w:r>
              <w:t>100%</w:t>
            </w:r>
          </w:p>
        </w:tc>
        <w:tc>
          <w:tcPr>
            <w:tcW w:w="2268" w:type="dxa"/>
            <w:vAlign w:val="center"/>
          </w:tcPr>
          <w:p>
            <w:pPr>
              <w:pStyle w:val="14"/>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工作任务完成及时率</w:t>
            </w:r>
          </w:p>
        </w:tc>
        <w:tc>
          <w:tcPr>
            <w:tcW w:w="2835" w:type="dxa"/>
            <w:vAlign w:val="center"/>
          </w:tcPr>
          <w:p>
            <w:pPr>
              <w:pStyle w:val="14"/>
            </w:pPr>
            <w:r>
              <w:t>工作任务完成及时率</w:t>
            </w:r>
          </w:p>
        </w:tc>
        <w:tc>
          <w:tcPr>
            <w:tcW w:w="2551" w:type="dxa"/>
            <w:vAlign w:val="center"/>
          </w:tcPr>
          <w:p>
            <w:pPr>
              <w:pStyle w:val="14"/>
            </w:pPr>
            <w:r>
              <w:t>100%</w:t>
            </w:r>
          </w:p>
        </w:tc>
        <w:tc>
          <w:tcPr>
            <w:tcW w:w="2268" w:type="dxa"/>
            <w:vAlign w:val="center"/>
          </w:tcPr>
          <w:p>
            <w:pPr>
              <w:pStyle w:val="14"/>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洒水车、洗扫车每天运行费用</w:t>
            </w:r>
          </w:p>
        </w:tc>
        <w:tc>
          <w:tcPr>
            <w:tcW w:w="2835" w:type="dxa"/>
            <w:vAlign w:val="center"/>
          </w:tcPr>
          <w:p>
            <w:pPr>
              <w:pStyle w:val="14"/>
            </w:pPr>
            <w:r>
              <w:t>洒水车、洗扫车每天运行费用</w:t>
            </w:r>
          </w:p>
        </w:tc>
        <w:tc>
          <w:tcPr>
            <w:tcW w:w="2551" w:type="dxa"/>
            <w:vAlign w:val="center"/>
          </w:tcPr>
          <w:p>
            <w:pPr>
              <w:pStyle w:val="14"/>
            </w:pPr>
            <w:r>
              <w:t>≤2000元</w:t>
            </w:r>
          </w:p>
        </w:tc>
        <w:tc>
          <w:tcPr>
            <w:tcW w:w="2268" w:type="dxa"/>
            <w:vAlign w:val="center"/>
          </w:tcPr>
          <w:p>
            <w:pPr>
              <w:pStyle w:val="14"/>
            </w:pPr>
            <w:r>
              <w:t>根据车辆的清扫里程、司机工资、保险费、维修费。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交通运输环境状况改善情况</w:t>
            </w:r>
          </w:p>
        </w:tc>
        <w:tc>
          <w:tcPr>
            <w:tcW w:w="2835" w:type="dxa"/>
            <w:vAlign w:val="center"/>
          </w:tcPr>
          <w:p>
            <w:pPr>
              <w:pStyle w:val="14"/>
            </w:pPr>
            <w:r>
              <w:t>交通运输环境状况改善情况</w:t>
            </w:r>
          </w:p>
        </w:tc>
        <w:tc>
          <w:tcPr>
            <w:tcW w:w="2551" w:type="dxa"/>
            <w:vAlign w:val="center"/>
          </w:tcPr>
          <w:p>
            <w:pPr>
              <w:pStyle w:val="14"/>
            </w:pPr>
            <w:r>
              <w:t>明显改善</w:t>
            </w:r>
          </w:p>
        </w:tc>
        <w:tc>
          <w:tcPr>
            <w:tcW w:w="2268" w:type="dxa"/>
            <w:vAlign w:val="center"/>
          </w:tcPr>
          <w:p>
            <w:pPr>
              <w:pStyle w:val="14"/>
            </w:pPr>
            <w:r>
              <w:t>根据调查问卷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对开展高效清洁工作的可持续影响效果</w:t>
            </w:r>
          </w:p>
        </w:tc>
        <w:tc>
          <w:tcPr>
            <w:tcW w:w="2835" w:type="dxa"/>
            <w:vAlign w:val="center"/>
          </w:tcPr>
          <w:p>
            <w:pPr>
              <w:pStyle w:val="14"/>
            </w:pPr>
            <w:r>
              <w:t>对开展高效清洁工作的可持续影响效果</w:t>
            </w:r>
          </w:p>
        </w:tc>
        <w:tc>
          <w:tcPr>
            <w:tcW w:w="2551" w:type="dxa"/>
            <w:vAlign w:val="center"/>
          </w:tcPr>
          <w:p>
            <w:pPr>
              <w:pStyle w:val="14"/>
            </w:pPr>
            <w:r>
              <w:t>提高</w:t>
            </w:r>
          </w:p>
        </w:tc>
        <w:tc>
          <w:tcPr>
            <w:tcW w:w="2268" w:type="dxa"/>
            <w:vAlign w:val="center"/>
          </w:tcPr>
          <w:p>
            <w:pPr>
              <w:pStyle w:val="14"/>
            </w:pPr>
            <w:r>
              <w:t>根据验收记录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明显改善</w:t>
            </w:r>
          </w:p>
        </w:tc>
        <w:tc>
          <w:tcPr>
            <w:tcW w:w="2268" w:type="dxa"/>
            <w:vAlign w:val="center"/>
          </w:tcPr>
          <w:p>
            <w:pPr>
              <w:pStyle w:val="14"/>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根据调查问卷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30、原”三线“铁路建设民兵及过世人员遗属补助绩效目标表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1.妥善解决我县原三线铁路建设民兵生活困难问题，为原在世建设民兵及去世建设民兵配偶提供保障。</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补助发放人员数量</w:t>
            </w:r>
          </w:p>
        </w:tc>
        <w:tc>
          <w:tcPr>
            <w:tcW w:w="2835" w:type="dxa"/>
            <w:vAlign w:val="center"/>
          </w:tcPr>
          <w:p>
            <w:pPr>
              <w:pStyle w:val="14"/>
            </w:pPr>
            <w:r>
              <w:t>享受待遇的人数</w:t>
            </w:r>
          </w:p>
        </w:tc>
        <w:tc>
          <w:tcPr>
            <w:tcW w:w="2551" w:type="dxa"/>
            <w:vAlign w:val="center"/>
          </w:tcPr>
          <w:p>
            <w:pPr>
              <w:pStyle w:val="14"/>
            </w:pPr>
            <w:r>
              <w:t>251人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补助发放率</w:t>
            </w:r>
          </w:p>
        </w:tc>
        <w:tc>
          <w:tcPr>
            <w:tcW w:w="2835" w:type="dxa"/>
            <w:vAlign w:val="center"/>
          </w:tcPr>
          <w:p>
            <w:pPr>
              <w:pStyle w:val="14"/>
            </w:pPr>
            <w:r>
              <w:t>实际发放的资金金额占应发放金额的比率</w:t>
            </w:r>
          </w:p>
        </w:tc>
        <w:tc>
          <w:tcPr>
            <w:tcW w:w="2551" w:type="dxa"/>
            <w:vAlign w:val="center"/>
          </w:tcPr>
          <w:p>
            <w:pPr>
              <w:pStyle w:val="14"/>
            </w:pPr>
            <w:r>
              <w:t>≥95%</w:t>
            </w:r>
          </w:p>
        </w:tc>
        <w:tc>
          <w:tcPr>
            <w:tcW w:w="2268" w:type="dxa"/>
            <w:vAlign w:val="center"/>
          </w:tcPr>
          <w:p>
            <w:pPr>
              <w:pStyle w:val="14"/>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补助发放时间</w:t>
            </w:r>
          </w:p>
        </w:tc>
        <w:tc>
          <w:tcPr>
            <w:tcW w:w="2835" w:type="dxa"/>
            <w:vAlign w:val="center"/>
          </w:tcPr>
          <w:p>
            <w:pPr>
              <w:pStyle w:val="14"/>
            </w:pPr>
            <w:r>
              <w:t>按标准发放补助的时间</w:t>
            </w:r>
          </w:p>
        </w:tc>
        <w:tc>
          <w:tcPr>
            <w:tcW w:w="2551" w:type="dxa"/>
            <w:vAlign w:val="center"/>
          </w:tcPr>
          <w:p>
            <w:pPr>
              <w:pStyle w:val="14"/>
            </w:pPr>
            <w:r>
              <w:t>按季度发放</w:t>
            </w:r>
          </w:p>
        </w:tc>
        <w:tc>
          <w:tcPr>
            <w:tcW w:w="2268" w:type="dxa"/>
            <w:vAlign w:val="center"/>
          </w:tcPr>
          <w:p>
            <w:pPr>
              <w:pStyle w:val="14"/>
            </w:pPr>
            <w:r>
              <w:t>代理银行补贴发放清单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人均补助标准</w:t>
            </w:r>
          </w:p>
        </w:tc>
        <w:tc>
          <w:tcPr>
            <w:tcW w:w="2835" w:type="dxa"/>
            <w:vAlign w:val="center"/>
          </w:tcPr>
          <w:p>
            <w:pPr>
              <w:pStyle w:val="14"/>
            </w:pPr>
            <w:r>
              <w:t>在世人员每人每月平均发放补助标准</w:t>
            </w:r>
          </w:p>
        </w:tc>
        <w:tc>
          <w:tcPr>
            <w:tcW w:w="2551" w:type="dxa"/>
            <w:vAlign w:val="center"/>
          </w:tcPr>
          <w:p>
            <w:pPr>
              <w:pStyle w:val="14"/>
            </w:pPr>
            <w:r>
              <w:t>150元/人/月</w:t>
            </w:r>
          </w:p>
        </w:tc>
        <w:tc>
          <w:tcPr>
            <w:tcW w:w="2268" w:type="dxa"/>
            <w:vAlign w:val="center"/>
          </w:tcPr>
          <w:p>
            <w:pPr>
              <w:pStyle w:val="14"/>
            </w:pPr>
            <w:r>
              <w:t>补贴发放表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人均补助标准</w:t>
            </w:r>
          </w:p>
        </w:tc>
        <w:tc>
          <w:tcPr>
            <w:tcW w:w="2835" w:type="dxa"/>
            <w:vAlign w:val="center"/>
          </w:tcPr>
          <w:p>
            <w:pPr>
              <w:pStyle w:val="14"/>
            </w:pPr>
            <w:r>
              <w:t>在世人员和过世人员遗属每人每年发放补助标准</w:t>
            </w:r>
          </w:p>
        </w:tc>
        <w:tc>
          <w:tcPr>
            <w:tcW w:w="2551" w:type="dxa"/>
            <w:vAlign w:val="center"/>
          </w:tcPr>
          <w:p>
            <w:pPr>
              <w:pStyle w:val="14"/>
            </w:pPr>
            <w:r>
              <w:t>200元/人/年</w:t>
            </w:r>
          </w:p>
        </w:tc>
        <w:tc>
          <w:tcPr>
            <w:tcW w:w="2268" w:type="dxa"/>
            <w:vAlign w:val="center"/>
          </w:tcPr>
          <w:p>
            <w:pPr>
              <w:pStyle w:val="14"/>
            </w:pPr>
            <w:r>
              <w:t>补贴发放表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化解矛盾率(%)</w:t>
            </w:r>
          </w:p>
        </w:tc>
        <w:tc>
          <w:tcPr>
            <w:tcW w:w="2835" w:type="dxa"/>
            <w:vAlign w:val="center"/>
          </w:tcPr>
          <w:p>
            <w:pPr>
              <w:pStyle w:val="14"/>
            </w:pPr>
            <w:r>
              <w:t>化解矛盾率(%)</w:t>
            </w:r>
          </w:p>
        </w:tc>
        <w:tc>
          <w:tcPr>
            <w:tcW w:w="2551" w:type="dxa"/>
            <w:vAlign w:val="center"/>
          </w:tcPr>
          <w:p>
            <w:pPr>
              <w:pStyle w:val="14"/>
            </w:pPr>
            <w:r>
              <w:t>≥98%</w:t>
            </w:r>
          </w:p>
        </w:tc>
        <w:tc>
          <w:tcPr>
            <w:tcW w:w="2268" w:type="dxa"/>
            <w:vAlign w:val="center"/>
          </w:tcPr>
          <w:p>
            <w:pPr>
              <w:pStyle w:val="14"/>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保障能力提升情况</w:t>
            </w:r>
          </w:p>
        </w:tc>
        <w:tc>
          <w:tcPr>
            <w:tcW w:w="2835" w:type="dxa"/>
            <w:vAlign w:val="center"/>
          </w:tcPr>
          <w:p>
            <w:pPr>
              <w:pStyle w:val="14"/>
            </w:pPr>
            <w:r>
              <w:t>保障能力提升情况</w:t>
            </w:r>
          </w:p>
        </w:tc>
        <w:tc>
          <w:tcPr>
            <w:tcW w:w="2551" w:type="dxa"/>
            <w:vAlign w:val="center"/>
          </w:tcPr>
          <w:p>
            <w:pPr>
              <w:pStyle w:val="14"/>
            </w:pPr>
            <w:r>
              <w:t>明显提升</w:t>
            </w:r>
          </w:p>
        </w:tc>
        <w:tc>
          <w:tcPr>
            <w:tcW w:w="2268" w:type="dxa"/>
            <w:vAlign w:val="center"/>
          </w:tcPr>
          <w:p>
            <w:pPr>
              <w:pStyle w:val="14"/>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对减轻家庭经济负担的影响程度</w:t>
            </w:r>
          </w:p>
        </w:tc>
        <w:tc>
          <w:tcPr>
            <w:tcW w:w="2835" w:type="dxa"/>
            <w:vAlign w:val="center"/>
          </w:tcPr>
          <w:p>
            <w:pPr>
              <w:pStyle w:val="14"/>
            </w:pPr>
            <w:r>
              <w:t>对减轻家庭经济负担的影响程度</w:t>
            </w:r>
          </w:p>
        </w:tc>
        <w:tc>
          <w:tcPr>
            <w:tcW w:w="2551" w:type="dxa"/>
            <w:vAlign w:val="center"/>
          </w:tcPr>
          <w:p>
            <w:pPr>
              <w:pStyle w:val="14"/>
            </w:pPr>
            <w:r>
              <w:t>明显提升</w:t>
            </w:r>
          </w:p>
        </w:tc>
        <w:tc>
          <w:tcPr>
            <w:tcW w:w="2268" w:type="dxa"/>
            <w:vAlign w:val="center"/>
          </w:tcPr>
          <w:p>
            <w:pPr>
              <w:pStyle w:val="14"/>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调查中满意人数占总人数的比率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31、治超站及卸载点土地补偿金绩效目标表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1.妥善解决治超难、卸载更难的问题，规范卸载点的管理，保障超限超载货物卸载的快捷、便利。</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租赁面积数量</w:t>
            </w:r>
          </w:p>
        </w:tc>
        <w:tc>
          <w:tcPr>
            <w:tcW w:w="2835" w:type="dxa"/>
            <w:vAlign w:val="center"/>
          </w:tcPr>
          <w:p>
            <w:pPr>
              <w:pStyle w:val="14"/>
            </w:pPr>
            <w:r>
              <w:t>租赁面积数量</w:t>
            </w:r>
          </w:p>
        </w:tc>
        <w:tc>
          <w:tcPr>
            <w:tcW w:w="2551" w:type="dxa"/>
            <w:vAlign w:val="center"/>
          </w:tcPr>
          <w:p>
            <w:pPr>
              <w:pStyle w:val="14"/>
            </w:pPr>
            <w:r>
              <w:t>15亩</w:t>
            </w:r>
          </w:p>
        </w:tc>
        <w:tc>
          <w:tcPr>
            <w:tcW w:w="2268" w:type="dxa"/>
            <w:vAlign w:val="center"/>
          </w:tcPr>
          <w:p>
            <w:pPr>
              <w:pStyle w:val="14"/>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卸载点正常使用占应正常使用的比率（％）</w:t>
            </w:r>
          </w:p>
        </w:tc>
        <w:tc>
          <w:tcPr>
            <w:tcW w:w="2835" w:type="dxa"/>
            <w:vAlign w:val="center"/>
          </w:tcPr>
          <w:p>
            <w:pPr>
              <w:pStyle w:val="14"/>
            </w:pPr>
            <w:r>
              <w:t>卸载点正常使用占应正常使用的比率（％）</w:t>
            </w:r>
          </w:p>
        </w:tc>
        <w:tc>
          <w:tcPr>
            <w:tcW w:w="2551" w:type="dxa"/>
            <w:vAlign w:val="center"/>
          </w:tcPr>
          <w:p>
            <w:pPr>
              <w:pStyle w:val="14"/>
            </w:pPr>
            <w:r>
              <w:t>≥90%</w:t>
            </w:r>
          </w:p>
        </w:tc>
        <w:tc>
          <w:tcPr>
            <w:tcW w:w="2268" w:type="dxa"/>
            <w:vAlign w:val="center"/>
          </w:tcPr>
          <w:p>
            <w:pPr>
              <w:pStyle w:val="14"/>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保障超载车辆卸载及时率（％）</w:t>
            </w:r>
          </w:p>
        </w:tc>
        <w:tc>
          <w:tcPr>
            <w:tcW w:w="2835" w:type="dxa"/>
            <w:vAlign w:val="center"/>
          </w:tcPr>
          <w:p>
            <w:pPr>
              <w:pStyle w:val="14"/>
            </w:pPr>
            <w:r>
              <w:t>保障超载车辆卸载及时率（％）</w:t>
            </w:r>
          </w:p>
        </w:tc>
        <w:tc>
          <w:tcPr>
            <w:tcW w:w="2551" w:type="dxa"/>
            <w:vAlign w:val="center"/>
          </w:tcPr>
          <w:p>
            <w:pPr>
              <w:pStyle w:val="14"/>
            </w:pPr>
            <w:r>
              <w:t>≥90%</w:t>
            </w:r>
          </w:p>
        </w:tc>
        <w:tc>
          <w:tcPr>
            <w:tcW w:w="2268" w:type="dxa"/>
            <w:vAlign w:val="center"/>
          </w:tcPr>
          <w:p>
            <w:pPr>
              <w:pStyle w:val="14"/>
            </w:pPr>
            <w:r>
              <w:t>根据卸载数量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卸载点年租费用</w:t>
            </w:r>
          </w:p>
        </w:tc>
        <w:tc>
          <w:tcPr>
            <w:tcW w:w="2835" w:type="dxa"/>
            <w:vAlign w:val="center"/>
          </w:tcPr>
          <w:p>
            <w:pPr>
              <w:pStyle w:val="14"/>
            </w:pPr>
            <w:r>
              <w:t>卸载点年租费用</w:t>
            </w:r>
          </w:p>
        </w:tc>
        <w:tc>
          <w:tcPr>
            <w:tcW w:w="2551" w:type="dxa"/>
            <w:vAlign w:val="center"/>
          </w:tcPr>
          <w:p>
            <w:pPr>
              <w:pStyle w:val="14"/>
            </w:pPr>
            <w:r>
              <w:t>2500元</w:t>
            </w:r>
          </w:p>
        </w:tc>
        <w:tc>
          <w:tcPr>
            <w:tcW w:w="2268" w:type="dxa"/>
            <w:vAlign w:val="center"/>
          </w:tcPr>
          <w:p>
            <w:pPr>
              <w:pStyle w:val="14"/>
            </w:pPr>
            <w: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交通运输环境状况改善情况</w:t>
            </w:r>
          </w:p>
        </w:tc>
        <w:tc>
          <w:tcPr>
            <w:tcW w:w="2835" w:type="dxa"/>
            <w:vAlign w:val="center"/>
          </w:tcPr>
          <w:p>
            <w:pPr>
              <w:pStyle w:val="14"/>
            </w:pPr>
            <w:r>
              <w:t>交通运输环境状况改善情况</w:t>
            </w:r>
          </w:p>
        </w:tc>
        <w:tc>
          <w:tcPr>
            <w:tcW w:w="2551" w:type="dxa"/>
            <w:vAlign w:val="center"/>
          </w:tcPr>
          <w:p>
            <w:pPr>
              <w:pStyle w:val="14"/>
            </w:pPr>
            <w:r>
              <w:t>明显提升</w:t>
            </w:r>
          </w:p>
        </w:tc>
        <w:tc>
          <w:tcPr>
            <w:tcW w:w="2268" w:type="dxa"/>
            <w:vAlign w:val="center"/>
          </w:tcPr>
          <w:p>
            <w:pPr>
              <w:pStyle w:val="14"/>
            </w:pPr>
            <w: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对环境影响改善与提升</w:t>
            </w:r>
          </w:p>
        </w:tc>
        <w:tc>
          <w:tcPr>
            <w:tcW w:w="2835" w:type="dxa"/>
            <w:vAlign w:val="center"/>
          </w:tcPr>
          <w:p>
            <w:pPr>
              <w:pStyle w:val="14"/>
            </w:pPr>
            <w:r>
              <w:t>对环境影响改善与提升</w:t>
            </w:r>
          </w:p>
        </w:tc>
        <w:tc>
          <w:tcPr>
            <w:tcW w:w="2551" w:type="dxa"/>
            <w:vAlign w:val="center"/>
          </w:tcPr>
          <w:p>
            <w:pPr>
              <w:pStyle w:val="14"/>
            </w:pPr>
            <w:r>
              <w:t>明显改善</w:t>
            </w:r>
          </w:p>
        </w:tc>
        <w:tc>
          <w:tcPr>
            <w:tcW w:w="2268" w:type="dxa"/>
            <w:vAlign w:val="center"/>
          </w:tcPr>
          <w:p>
            <w:pPr>
              <w:pStyle w:val="14"/>
            </w:pPr>
            <w:r>
              <w:t>根据调查问卷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常态化推进各项工作</w:t>
            </w:r>
          </w:p>
        </w:tc>
        <w:tc>
          <w:tcPr>
            <w:tcW w:w="2835" w:type="dxa"/>
            <w:vAlign w:val="center"/>
          </w:tcPr>
          <w:p>
            <w:pPr>
              <w:pStyle w:val="14"/>
            </w:pPr>
            <w:r>
              <w:t>常态化推进各项工作</w:t>
            </w:r>
          </w:p>
        </w:tc>
        <w:tc>
          <w:tcPr>
            <w:tcW w:w="2551" w:type="dxa"/>
            <w:vAlign w:val="center"/>
          </w:tcPr>
          <w:p>
            <w:pPr>
              <w:pStyle w:val="14"/>
            </w:pPr>
            <w:r>
              <w:t>可持续</w:t>
            </w:r>
          </w:p>
        </w:tc>
        <w:tc>
          <w:tcPr>
            <w:tcW w:w="2268" w:type="dxa"/>
            <w:vAlign w:val="center"/>
          </w:tcPr>
          <w:p>
            <w:pPr>
              <w:pStyle w:val="14"/>
            </w:pPr>
            <w:r>
              <w:t>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调查中满意和较满意的占调查总人数的比率</w:t>
            </w:r>
          </w:p>
        </w:tc>
        <w:tc>
          <w:tcPr>
            <w:tcW w:w="2551" w:type="dxa"/>
            <w:vAlign w:val="center"/>
          </w:tcPr>
          <w:p>
            <w:pPr>
              <w:pStyle w:val="14"/>
            </w:pPr>
            <w:r>
              <w:t>≥92%</w:t>
            </w:r>
          </w:p>
        </w:tc>
        <w:tc>
          <w:tcPr>
            <w:tcW w:w="2268" w:type="dxa"/>
            <w:vAlign w:val="center"/>
          </w:tcPr>
          <w:p>
            <w:pPr>
              <w:pStyle w:val="14"/>
            </w:pPr>
            <w:r>
              <w:t>根据问卷调查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32、治超站人员经费绩效目标表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1.保障职工工资、福利正常发放，保障职工正常晋级、晋档，提高工作积极性；保障必要办公条件，提高工作效率，确保各项工作正常运转。</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维持工作运转的事项</w:t>
            </w:r>
          </w:p>
        </w:tc>
        <w:tc>
          <w:tcPr>
            <w:tcW w:w="2835" w:type="dxa"/>
            <w:vAlign w:val="center"/>
          </w:tcPr>
          <w:p>
            <w:pPr>
              <w:pStyle w:val="14"/>
            </w:pPr>
            <w:r>
              <w:t>维持工作运转的事项</w:t>
            </w:r>
          </w:p>
        </w:tc>
        <w:tc>
          <w:tcPr>
            <w:tcW w:w="2551" w:type="dxa"/>
            <w:vAlign w:val="center"/>
          </w:tcPr>
          <w:p>
            <w:pPr>
              <w:pStyle w:val="14"/>
            </w:pPr>
            <w:r>
              <w:t>≥5类</w:t>
            </w:r>
          </w:p>
        </w:tc>
        <w:tc>
          <w:tcPr>
            <w:tcW w:w="2268" w:type="dxa"/>
            <w:vAlign w:val="center"/>
          </w:tcPr>
          <w:p>
            <w:pPr>
              <w:pStyle w:val="14"/>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实际完成工作量占应完成工作量的比率</w:t>
            </w:r>
          </w:p>
        </w:tc>
        <w:tc>
          <w:tcPr>
            <w:tcW w:w="2551" w:type="dxa"/>
            <w:vAlign w:val="center"/>
          </w:tcPr>
          <w:p>
            <w:pPr>
              <w:pStyle w:val="14"/>
            </w:pPr>
            <w:r>
              <w:t>≥95%</w:t>
            </w:r>
          </w:p>
        </w:tc>
        <w:tc>
          <w:tcPr>
            <w:tcW w:w="2268" w:type="dxa"/>
            <w:vAlign w:val="center"/>
          </w:tcPr>
          <w:p>
            <w:pPr>
              <w:pStyle w:val="14"/>
            </w:pPr>
            <w:r>
              <w:t>年终政府工作报告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各项工作实际完成时间占应完成时间的比率</w:t>
            </w:r>
          </w:p>
        </w:tc>
        <w:tc>
          <w:tcPr>
            <w:tcW w:w="2551" w:type="dxa"/>
            <w:vAlign w:val="center"/>
          </w:tcPr>
          <w:p>
            <w:pPr>
              <w:pStyle w:val="14"/>
            </w:pPr>
            <w:r>
              <w:t>≥95%</w:t>
            </w:r>
          </w:p>
        </w:tc>
        <w:tc>
          <w:tcPr>
            <w:tcW w:w="2268" w:type="dxa"/>
            <w:vAlign w:val="center"/>
          </w:tcPr>
          <w:p>
            <w:pPr>
              <w:pStyle w:val="14"/>
            </w:pPr>
            <w:r>
              <w:t>年终政府工作报告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合理安排预算，减少不必要开支</w:t>
            </w:r>
          </w:p>
        </w:tc>
        <w:tc>
          <w:tcPr>
            <w:tcW w:w="2551" w:type="dxa"/>
            <w:vAlign w:val="center"/>
          </w:tcPr>
          <w:p>
            <w:pPr>
              <w:pStyle w:val="14"/>
            </w:pPr>
            <w:r>
              <w:t>≤1354700元</w:t>
            </w:r>
          </w:p>
        </w:tc>
        <w:tc>
          <w:tcPr>
            <w:tcW w:w="2268" w:type="dxa"/>
            <w:vAlign w:val="center"/>
          </w:tcPr>
          <w:p>
            <w:pPr>
              <w:pStyle w:val="14"/>
            </w:pPr>
            <w:r>
              <w:t>部门总体工作计划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减少超载现象，提高公路运输安全性</w:t>
            </w:r>
          </w:p>
        </w:tc>
        <w:tc>
          <w:tcPr>
            <w:tcW w:w="2835" w:type="dxa"/>
            <w:vAlign w:val="center"/>
          </w:tcPr>
          <w:p>
            <w:pPr>
              <w:pStyle w:val="14"/>
            </w:pPr>
            <w:r>
              <w:t>减少超载现象，提高公路运输安全性</w:t>
            </w:r>
          </w:p>
        </w:tc>
        <w:tc>
          <w:tcPr>
            <w:tcW w:w="2551" w:type="dxa"/>
            <w:vAlign w:val="center"/>
          </w:tcPr>
          <w:p>
            <w:pPr>
              <w:pStyle w:val="14"/>
            </w:pPr>
            <w:r>
              <w:t>有效减少</w:t>
            </w:r>
          </w:p>
        </w:tc>
        <w:tc>
          <w:tcPr>
            <w:tcW w:w="2268" w:type="dxa"/>
            <w:vAlign w:val="center"/>
          </w:tcPr>
          <w:p>
            <w:pPr>
              <w:pStyle w:val="14"/>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对持续化开展治超工作的影响</w:t>
            </w:r>
          </w:p>
        </w:tc>
        <w:tc>
          <w:tcPr>
            <w:tcW w:w="2835" w:type="dxa"/>
            <w:vAlign w:val="center"/>
          </w:tcPr>
          <w:p>
            <w:pPr>
              <w:pStyle w:val="14"/>
            </w:pPr>
            <w:r>
              <w:t>对持续化开展治超工作的影响</w:t>
            </w:r>
          </w:p>
        </w:tc>
        <w:tc>
          <w:tcPr>
            <w:tcW w:w="2551" w:type="dxa"/>
            <w:vAlign w:val="center"/>
          </w:tcPr>
          <w:p>
            <w:pPr>
              <w:pStyle w:val="14"/>
            </w:pPr>
            <w:r>
              <w:t>显著</w:t>
            </w:r>
          </w:p>
        </w:tc>
        <w:tc>
          <w:tcPr>
            <w:tcW w:w="2268" w:type="dxa"/>
            <w:vAlign w:val="center"/>
          </w:tcPr>
          <w:p>
            <w:pPr>
              <w:pStyle w:val="14"/>
            </w:pPr>
            <w:r>
              <w:t>单位实际运转情况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对提升治超工作能力的影响</w:t>
            </w:r>
          </w:p>
        </w:tc>
        <w:tc>
          <w:tcPr>
            <w:tcW w:w="2835" w:type="dxa"/>
            <w:vAlign w:val="center"/>
          </w:tcPr>
          <w:p>
            <w:pPr>
              <w:pStyle w:val="14"/>
            </w:pPr>
            <w:r>
              <w:t>对治超工作进行考核</w:t>
            </w:r>
          </w:p>
        </w:tc>
        <w:tc>
          <w:tcPr>
            <w:tcW w:w="2551" w:type="dxa"/>
            <w:vAlign w:val="center"/>
          </w:tcPr>
          <w:p>
            <w:pPr>
              <w:pStyle w:val="14"/>
            </w:pPr>
            <w:r>
              <w:t>合格及以上等次</w:t>
            </w:r>
          </w:p>
        </w:tc>
        <w:tc>
          <w:tcPr>
            <w:tcW w:w="2268" w:type="dxa"/>
            <w:vAlign w:val="center"/>
          </w:tcPr>
          <w:p>
            <w:pPr>
              <w:pStyle w:val="14"/>
            </w:pPr>
            <w:r>
              <w:t>年终组织部门考核结果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调查中满意人数占总人数的比率</w:t>
            </w:r>
          </w:p>
        </w:tc>
        <w:tc>
          <w:tcPr>
            <w:tcW w:w="2551" w:type="dxa"/>
            <w:vAlign w:val="center"/>
          </w:tcPr>
          <w:p>
            <w:pPr>
              <w:pStyle w:val="14"/>
            </w:pPr>
            <w:r>
              <w:t>≥95%</w:t>
            </w:r>
          </w:p>
        </w:tc>
        <w:tc>
          <w:tcPr>
            <w:tcW w:w="2268"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2023年，平乡县交通运输局安排政府采购预算20.00万元。具体内容见下表。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348平乡县交通运输局</w:t>
            </w:r>
          </w:p>
        </w:tc>
        <w:tc>
          <w:tcPr>
            <w:tcW w:w="867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20.00</w:t>
            </w:r>
          </w:p>
        </w:tc>
        <w:tc>
          <w:tcPr>
            <w:tcW w:w="964" w:type="dxa"/>
            <w:vAlign w:val="center"/>
          </w:tcPr>
          <w:p>
            <w:pPr>
              <w:pStyle w:val="17"/>
            </w:pPr>
            <w:r>
              <w:t>20.00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平乡县交通运输局本级小计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20.00</w:t>
            </w:r>
          </w:p>
        </w:tc>
        <w:tc>
          <w:tcPr>
            <w:tcW w:w="964" w:type="dxa"/>
            <w:vAlign w:val="center"/>
          </w:tcPr>
          <w:p>
            <w:pPr>
              <w:pStyle w:val="17"/>
            </w:pPr>
            <w:r>
              <w:t>20.00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搬迁费</w:t>
            </w:r>
          </w:p>
        </w:tc>
        <w:tc>
          <w:tcPr>
            <w:tcW w:w="964" w:type="dxa"/>
            <w:vAlign w:val="center"/>
          </w:tcPr>
          <w:p>
            <w:pPr>
              <w:pStyle w:val="13"/>
            </w:pPr>
            <w:r>
              <w:t>20.00</w:t>
            </w:r>
          </w:p>
        </w:tc>
        <w:tc>
          <w:tcPr>
            <w:tcW w:w="1134" w:type="dxa"/>
            <w:vAlign w:val="center"/>
          </w:tcPr>
          <w:p>
            <w:pPr>
              <w:pStyle w:val="14"/>
            </w:pPr>
            <w:r>
              <w:t>组合家具</w:t>
            </w:r>
          </w:p>
        </w:tc>
        <w:tc>
          <w:tcPr>
            <w:tcW w:w="1134" w:type="dxa"/>
            <w:vAlign w:val="center"/>
          </w:tcPr>
          <w:p>
            <w:pPr>
              <w:pStyle w:val="14"/>
            </w:pPr>
            <w:r>
              <w:t>A05010800</w:t>
            </w:r>
          </w:p>
        </w:tc>
        <w:tc>
          <w:tcPr>
            <w:tcW w:w="709" w:type="dxa"/>
            <w:vAlign w:val="center"/>
          </w:tcPr>
          <w:p>
            <w:pPr>
              <w:pStyle w:val="15"/>
            </w:pPr>
            <w:r>
              <w:t>套</w:t>
            </w:r>
          </w:p>
        </w:tc>
        <w:tc>
          <w:tcPr>
            <w:tcW w:w="850" w:type="dxa"/>
            <w:vAlign w:val="center"/>
          </w:tcPr>
          <w:p>
            <w:pPr>
              <w:pStyle w:val="13"/>
            </w:pPr>
            <w:r>
              <w:t>100</w:t>
            </w:r>
          </w:p>
        </w:tc>
        <w:tc>
          <w:tcPr>
            <w:tcW w:w="850" w:type="dxa"/>
            <w:vAlign w:val="center"/>
          </w:tcPr>
          <w:p>
            <w:pPr>
              <w:pStyle w:val="13"/>
            </w:pPr>
            <w:r>
              <w:t>0.20</w:t>
            </w:r>
          </w:p>
        </w:tc>
        <w:tc>
          <w:tcPr>
            <w:tcW w:w="964" w:type="dxa"/>
            <w:vAlign w:val="center"/>
          </w:tcPr>
          <w:p>
            <w:pPr>
              <w:pStyle w:val="13"/>
            </w:pPr>
            <w:r>
              <w:t>20.00</w:t>
            </w: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平乡县交通运输局（含所属单位）上年末固定资产金额为1433.78万元（详见下表）。本年度拟购置固定资产总额为</w:t>
      </w:r>
      <w:r>
        <w:rPr>
          <w:rFonts w:hint="eastAsia" w:eastAsia="方正仿宋_GBK"/>
          <w:color w:val="000000"/>
          <w:sz w:val="28"/>
          <w:lang w:val="en-US" w:eastAsia="zh-CN"/>
        </w:rPr>
        <w:t>20</w:t>
      </w:r>
      <w:r>
        <w:rPr>
          <w:rFonts w:eastAsia="方正仿宋_GBK"/>
          <w:color w:val="000000"/>
          <w:sz w:val="28"/>
        </w:rPr>
        <w:t>.00万元，已按要求列入政府采购预算，详见政府采购预算表。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348平乡县交通运输局</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1433.78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6178.82</w:t>
            </w:r>
          </w:p>
        </w:tc>
        <w:tc>
          <w:tcPr>
            <w:tcW w:w="2835" w:type="dxa"/>
            <w:vAlign w:val="center"/>
          </w:tcPr>
          <w:p>
            <w:pPr>
              <w:pStyle w:val="13"/>
            </w:pPr>
            <w:r>
              <w:t>589.76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3269.76</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22</w:t>
            </w:r>
          </w:p>
        </w:tc>
        <w:tc>
          <w:tcPr>
            <w:tcW w:w="2835" w:type="dxa"/>
            <w:vAlign w:val="center"/>
          </w:tcPr>
          <w:p>
            <w:pPr>
              <w:pStyle w:val="13"/>
            </w:pPr>
            <w:r>
              <w:t>561.46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649</w:t>
            </w:r>
          </w:p>
        </w:tc>
        <w:tc>
          <w:tcPr>
            <w:tcW w:w="2835" w:type="dxa"/>
            <w:vAlign w:val="center"/>
          </w:tcPr>
          <w:p>
            <w:pPr>
              <w:pStyle w:val="13"/>
            </w:pPr>
            <w:r>
              <w:t>282.56</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w:t>
      </w:r>
      <w:r>
        <w:rPr>
          <w:rFonts w:hint="eastAsia" w:eastAsia="方正仿宋_GBK"/>
          <w:color w:val="000000"/>
          <w:sz w:val="28"/>
          <w:lang w:val="en-US" w:eastAsia="zh-CN"/>
        </w:rPr>
        <w:t>各</w:t>
      </w:r>
      <w:r>
        <w:rPr>
          <w:rFonts w:eastAsia="方正仿宋_GBK"/>
          <w:color w:val="000000"/>
          <w:sz w:val="28"/>
        </w:rPr>
        <w:t>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hint="eastAsia"/>
          <w:lang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r>
        <w:rPr>
          <w:rFonts w:hint="eastAsia" w:eastAsia="方正仿宋_GBK"/>
          <w:color w:val="000000"/>
          <w:sz w:val="28"/>
          <w:lang w:eastAsia="zh-CN"/>
        </w:rPr>
        <w:t>。</w:t>
      </w:r>
    </w:p>
    <w:p>
      <w:pPr>
        <w:rPr>
          <w:rFonts w:hint="eastAsia"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jljMGNmMGQ0YjE3ZjkzNmU5NzU4ZGQ1N2RhNTMzOTAifQ=="/>
  </w:docVars>
  <w:rsids>
    <w:rsidRoot w:val="00006473"/>
    <w:rsid w:val="00006473"/>
    <w:rsid w:val="0033493D"/>
    <w:rsid w:val="008841C5"/>
    <w:rsid w:val="009517BF"/>
    <w:rsid w:val="00AC136A"/>
    <w:rsid w:val="1CE70B43"/>
    <w:rsid w:val="2B8926E4"/>
    <w:rsid w:val="4DD12E39"/>
    <w:rsid w:val="5282696E"/>
    <w:rsid w:val="58A02458"/>
    <w:rsid w:val="64624604"/>
    <w:rsid w:val="6A6F1F1C"/>
    <w:rsid w:val="6D0D1BD5"/>
    <w:rsid w:val="7BAF0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00" Target="../customXml/item95.xml" Type="http://schemas.openxmlformats.org/officeDocument/2006/relationships/customXml"/><Relationship Id="rId101" Target="../customXml/item96.xml" Type="http://schemas.openxmlformats.org/officeDocument/2006/relationships/customXml"/><Relationship Id="rId102" Target="../customXml/item97.xml" Type="http://schemas.openxmlformats.org/officeDocument/2006/relationships/customXml"/><Relationship Id="rId103" Target="../customXml/item98.xml" Type="http://schemas.openxmlformats.org/officeDocument/2006/relationships/customXml"/><Relationship Id="rId104" Target="../customXml/item99.xml" Type="http://schemas.openxmlformats.org/officeDocument/2006/relationships/customXml"/><Relationship Id="rId105" Target="../customXml/item100.xml" Type="http://schemas.openxmlformats.org/officeDocument/2006/relationships/customXml"/><Relationship Id="rId106" Target="../customXml/item101.xml" Type="http://schemas.openxmlformats.org/officeDocument/2006/relationships/customXml"/><Relationship Id="rId107" Target="../customXml/item102.xml" Type="http://schemas.openxmlformats.org/officeDocument/2006/relationships/customXml"/><Relationship Id="rId108" Target="../customXml/item103.xml" Type="http://schemas.openxmlformats.org/officeDocument/2006/relationships/customXml"/><Relationship Id="rId109" Target="../customXml/item104.xml" Type="http://schemas.openxmlformats.org/officeDocument/2006/relationships/customXml"/><Relationship Id="rId11" Target="../customXml/item6.xml" Type="http://schemas.openxmlformats.org/officeDocument/2006/relationships/customXml"/><Relationship Id="rId110" Target="../customXml/item105.xml" Type="http://schemas.openxmlformats.org/officeDocument/2006/relationships/customXml"/><Relationship Id="rId111" Target="../customXml/item106.xml" Type="http://schemas.openxmlformats.org/officeDocument/2006/relationships/customXml"/><Relationship Id="rId112" Target="../customXml/item107.xml" Type="http://schemas.openxmlformats.org/officeDocument/2006/relationships/customXml"/><Relationship Id="rId113" Target="../customXml/item108.xml" Type="http://schemas.openxmlformats.org/officeDocument/2006/relationships/customXml"/><Relationship Id="rId114" Target="../customXml/item109.xml" Type="http://schemas.openxmlformats.org/officeDocument/2006/relationships/customXml"/><Relationship Id="rId115" Target="../customXml/item110.xml" Type="http://schemas.openxmlformats.org/officeDocument/2006/relationships/customXml"/><Relationship Id="rId116" Target="../customXml/item111.xml" Type="http://schemas.openxmlformats.org/officeDocument/2006/relationships/customXml"/><Relationship Id="rId117" Target="../customXml/item112.xml" Type="http://schemas.openxmlformats.org/officeDocument/2006/relationships/customXml"/><Relationship Id="rId118" Target="../customXml/item113.xml" Type="http://schemas.openxmlformats.org/officeDocument/2006/relationships/customXml"/><Relationship Id="rId119" Target="../customXml/item114.xml" Type="http://schemas.openxmlformats.org/officeDocument/2006/relationships/customXml"/><Relationship Id="rId12" Target="../customXml/item7.xml" Type="http://schemas.openxmlformats.org/officeDocument/2006/relationships/customXml"/><Relationship Id="rId120" Target="../customXml/item115.xml" Type="http://schemas.openxmlformats.org/officeDocument/2006/relationships/customXml"/><Relationship Id="rId121" Target="../customXml/item116.xml" Type="http://schemas.openxmlformats.org/officeDocument/2006/relationships/customXml"/><Relationship Id="rId122" Target="../customXml/item117.xml" Type="http://schemas.openxmlformats.org/officeDocument/2006/relationships/customXml"/><Relationship Id="rId123" Target="../customXml/item118.xml" Type="http://schemas.openxmlformats.org/officeDocument/2006/relationships/customXml"/><Relationship Id="rId124" Target="../customXml/item119.xml" Type="http://schemas.openxmlformats.org/officeDocument/2006/relationships/customXml"/><Relationship Id="rId125" Target="../customXml/item120.xml" Type="http://schemas.openxmlformats.org/officeDocument/2006/relationships/customXml"/><Relationship Id="rId126" Target="../customXml/item121.xml" Type="http://schemas.openxmlformats.org/officeDocument/2006/relationships/customXml"/><Relationship Id="rId127" Target="../customXml/item122.xml" Type="http://schemas.openxmlformats.org/officeDocument/2006/relationships/customXml"/><Relationship Id="rId128" Target="../customXml/item123.xml" Type="http://schemas.openxmlformats.org/officeDocument/2006/relationships/customXml"/><Relationship Id="rId129" Target="../customXml/item124.xml" Type="http://schemas.openxmlformats.org/officeDocument/2006/relationships/customXml"/><Relationship Id="rId13" Target="../customXml/item8.xml" Type="http://schemas.openxmlformats.org/officeDocument/2006/relationships/customXml"/><Relationship Id="rId130" Target="../customXml/item125.xml" Type="http://schemas.openxmlformats.org/officeDocument/2006/relationships/customXml"/><Relationship Id="rId131" Target="../customXml/item126.xml" Type="http://schemas.openxmlformats.org/officeDocument/2006/relationships/customXml"/><Relationship Id="rId132" Target="../customXml/item127.xml" Type="http://schemas.openxmlformats.org/officeDocument/2006/relationships/customXml"/><Relationship Id="rId133" Target="../customXml/item128.xml" Type="http://schemas.openxmlformats.org/officeDocument/2006/relationships/customXml"/><Relationship Id="rId134" Target="../customXml/item129.xml" Type="http://schemas.openxmlformats.org/officeDocument/2006/relationships/customXml"/><Relationship Id="rId135" Target="../customXml/item130.xml" Type="http://schemas.openxmlformats.org/officeDocument/2006/relationships/customXml"/><Relationship Id="rId136" Target="../customXml/item131.xml" Type="http://schemas.openxmlformats.org/officeDocument/2006/relationships/customXml"/><Relationship Id="rId137" Target="../customXml/item132.xml" Type="http://schemas.openxmlformats.org/officeDocument/2006/relationships/customXml"/><Relationship Id="rId138" Target="../customXml/item133.xml" Type="http://schemas.openxmlformats.org/officeDocument/2006/relationships/customXml"/><Relationship Id="rId139" Target="../customXml/item134.xml" Type="http://schemas.openxmlformats.org/officeDocument/2006/relationships/customXml"/><Relationship Id="rId14" Target="../customXml/item9.xml" Type="http://schemas.openxmlformats.org/officeDocument/2006/relationships/customXml"/><Relationship Id="rId140" Target="../customXml/item135.xml" Type="http://schemas.openxmlformats.org/officeDocument/2006/relationships/customXml"/><Relationship Id="rId141" Target="../customXml/item136.xml" Type="http://schemas.openxmlformats.org/officeDocument/2006/relationships/customXml"/><Relationship Id="rId142" Target="../customXml/item137.xml" Type="http://schemas.openxmlformats.org/officeDocument/2006/relationships/customXml"/><Relationship Id="rId143" Target="../customXml/item138.xml" Type="http://schemas.openxmlformats.org/officeDocument/2006/relationships/customXml"/><Relationship Id="rId144" Target="../customXml/item139.xml" Type="http://schemas.openxmlformats.org/officeDocument/2006/relationships/customXml"/><Relationship Id="rId145" Target="fontTable.xml" Type="http://schemas.openxmlformats.org/officeDocument/2006/relationships/fontTable"/><Relationship Id="rId15" Target="../customXml/item10.xml" Type="http://schemas.openxmlformats.org/officeDocument/2006/relationships/customXml"/><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customXml/item20.xml" Type="http://schemas.openxmlformats.org/officeDocument/2006/relationships/customXml"/><Relationship Id="rId26" Target="../customXml/item21.xml" Type="http://schemas.openxmlformats.org/officeDocument/2006/relationships/customXml"/><Relationship Id="rId27" Target="../customXml/item22.xml" Type="http://schemas.openxmlformats.org/officeDocument/2006/relationships/customXml"/><Relationship Id="rId28" Target="../customXml/item23.xml" Type="http://schemas.openxmlformats.org/officeDocument/2006/relationships/customXml"/><Relationship Id="rId29" Target="../customXml/item24.xml" Type="http://schemas.openxmlformats.org/officeDocument/2006/relationships/customXml"/><Relationship Id="rId3" Target="footer1.xml" Type="http://schemas.openxmlformats.org/officeDocument/2006/relationships/footer"/><Relationship Id="rId30" Target="../customXml/item25.xml" Type="http://schemas.openxmlformats.org/officeDocument/2006/relationships/customXml"/><Relationship Id="rId31" Target="../customXml/item26.xml" Type="http://schemas.openxmlformats.org/officeDocument/2006/relationships/customXml"/><Relationship Id="rId32" Target="../customXml/item27.xml" Type="http://schemas.openxmlformats.org/officeDocument/2006/relationships/customXml"/><Relationship Id="rId33" Target="../customXml/item28.xml" Type="http://schemas.openxmlformats.org/officeDocument/2006/relationships/customXml"/><Relationship Id="rId34" Target="../customXml/item29.xml" Type="http://schemas.openxmlformats.org/officeDocument/2006/relationships/customXml"/><Relationship Id="rId35" Target="../customXml/item30.xml" Type="http://schemas.openxmlformats.org/officeDocument/2006/relationships/customXml"/><Relationship Id="rId36" Target="../customXml/item31.xml" Type="http://schemas.openxmlformats.org/officeDocument/2006/relationships/customXml"/><Relationship Id="rId37" Target="../customXml/item32.xml" Type="http://schemas.openxmlformats.org/officeDocument/2006/relationships/customXml"/><Relationship Id="rId38" Target="../customXml/item33.xml" Type="http://schemas.openxmlformats.org/officeDocument/2006/relationships/customXml"/><Relationship Id="rId39" Target="../customXml/item34.xml" Type="http://schemas.openxmlformats.org/officeDocument/2006/relationships/customXml"/><Relationship Id="rId4" Target="footer2.xml" Type="http://schemas.openxmlformats.org/officeDocument/2006/relationships/footer"/><Relationship Id="rId40" Target="../customXml/item35.xml" Type="http://schemas.openxmlformats.org/officeDocument/2006/relationships/customXml"/><Relationship Id="rId41" Target="../customXml/item36.xml" Type="http://schemas.openxmlformats.org/officeDocument/2006/relationships/customXml"/><Relationship Id="rId42" Target="../customXml/item37.xml" Type="http://schemas.openxmlformats.org/officeDocument/2006/relationships/customXml"/><Relationship Id="rId43" Target="../customXml/item38.xml" Type="http://schemas.openxmlformats.org/officeDocument/2006/relationships/customXml"/><Relationship Id="rId44" Target="../customXml/item39.xml" Type="http://schemas.openxmlformats.org/officeDocument/2006/relationships/customXml"/><Relationship Id="rId45" Target="../customXml/item40.xml" Type="http://schemas.openxmlformats.org/officeDocument/2006/relationships/customXml"/><Relationship Id="rId46" Target="../customXml/item41.xml" Type="http://schemas.openxmlformats.org/officeDocument/2006/relationships/customXml"/><Relationship Id="rId47" Target="../customXml/item42.xml" Type="http://schemas.openxmlformats.org/officeDocument/2006/relationships/customXml"/><Relationship Id="rId48" Target="../customXml/item43.xml" Type="http://schemas.openxmlformats.org/officeDocument/2006/relationships/customXml"/><Relationship Id="rId49" Target="../customXml/item44.xml" Type="http://schemas.openxmlformats.org/officeDocument/2006/relationships/customXml"/><Relationship Id="rId5" Target="theme/theme1.xml" Type="http://schemas.openxmlformats.org/officeDocument/2006/relationships/theme"/><Relationship Id="rId50" Target="../customXml/item45.xml" Type="http://schemas.openxmlformats.org/officeDocument/2006/relationships/customXml"/><Relationship Id="rId51" Target="../customXml/item46.xml" Type="http://schemas.openxmlformats.org/officeDocument/2006/relationships/customXml"/><Relationship Id="rId52" Target="../customXml/item47.xml" Type="http://schemas.openxmlformats.org/officeDocument/2006/relationships/customXml"/><Relationship Id="rId53" Target="../customXml/item48.xml" Type="http://schemas.openxmlformats.org/officeDocument/2006/relationships/customXml"/><Relationship Id="rId54" Target="../customXml/item49.xml" Type="http://schemas.openxmlformats.org/officeDocument/2006/relationships/customXml"/><Relationship Id="rId55" Target="../customXml/item50.xml" Type="http://schemas.openxmlformats.org/officeDocument/2006/relationships/customXml"/><Relationship Id="rId56" Target="../customXml/item51.xml" Type="http://schemas.openxmlformats.org/officeDocument/2006/relationships/customXml"/><Relationship Id="rId57" Target="../customXml/item52.xml" Type="http://schemas.openxmlformats.org/officeDocument/2006/relationships/customXml"/><Relationship Id="rId58" Target="../customXml/item53.xml" Type="http://schemas.openxmlformats.org/officeDocument/2006/relationships/customXml"/><Relationship Id="rId59" Target="../customXml/item54.xml" Type="http://schemas.openxmlformats.org/officeDocument/2006/relationships/customXml"/><Relationship Id="rId6" Target="../customXml/item1.xml" Type="http://schemas.openxmlformats.org/officeDocument/2006/relationships/customXml"/><Relationship Id="rId60" Target="../customXml/item55.xml" Type="http://schemas.openxmlformats.org/officeDocument/2006/relationships/customXml"/><Relationship Id="rId61" Target="../customXml/item56.xml" Type="http://schemas.openxmlformats.org/officeDocument/2006/relationships/customXml"/><Relationship Id="rId62" Target="../customXml/item57.xml" Type="http://schemas.openxmlformats.org/officeDocument/2006/relationships/customXml"/><Relationship Id="rId63" Target="../customXml/item58.xml" Type="http://schemas.openxmlformats.org/officeDocument/2006/relationships/customXml"/><Relationship Id="rId64" Target="../customXml/item59.xml" Type="http://schemas.openxmlformats.org/officeDocument/2006/relationships/customXml"/><Relationship Id="rId65" Target="../customXml/item60.xml" Type="http://schemas.openxmlformats.org/officeDocument/2006/relationships/customXml"/><Relationship Id="rId66" Target="../customXml/item61.xml" Type="http://schemas.openxmlformats.org/officeDocument/2006/relationships/customXml"/><Relationship Id="rId67" Target="../customXml/item62.xml" Type="http://schemas.openxmlformats.org/officeDocument/2006/relationships/customXml"/><Relationship Id="rId68" Target="../customXml/item63.xml" Type="http://schemas.openxmlformats.org/officeDocument/2006/relationships/customXml"/><Relationship Id="rId69" Target="../customXml/item64.xml" Type="http://schemas.openxmlformats.org/officeDocument/2006/relationships/customXml"/><Relationship Id="rId7" Target="../customXml/item2.xml" Type="http://schemas.openxmlformats.org/officeDocument/2006/relationships/customXml"/><Relationship Id="rId70" Target="../customXml/item65.xml" Type="http://schemas.openxmlformats.org/officeDocument/2006/relationships/customXml"/><Relationship Id="rId71" Target="../customXml/item66.xml" Type="http://schemas.openxmlformats.org/officeDocument/2006/relationships/customXml"/><Relationship Id="rId72" Target="../customXml/item67.xml" Type="http://schemas.openxmlformats.org/officeDocument/2006/relationships/customXml"/><Relationship Id="rId73" Target="../customXml/item68.xml" Type="http://schemas.openxmlformats.org/officeDocument/2006/relationships/customXml"/><Relationship Id="rId74" Target="../customXml/item69.xml" Type="http://schemas.openxmlformats.org/officeDocument/2006/relationships/customXml"/><Relationship Id="rId75" Target="../customXml/item70.xml" Type="http://schemas.openxmlformats.org/officeDocument/2006/relationships/customXml"/><Relationship Id="rId76" Target="../customXml/item71.xml" Type="http://schemas.openxmlformats.org/officeDocument/2006/relationships/customXml"/><Relationship Id="rId77" Target="../customXml/item72.xml" Type="http://schemas.openxmlformats.org/officeDocument/2006/relationships/customXml"/><Relationship Id="rId78" Target="../customXml/item73.xml" Type="http://schemas.openxmlformats.org/officeDocument/2006/relationships/customXml"/><Relationship Id="rId79" Target="../customXml/item74.xml" Type="http://schemas.openxmlformats.org/officeDocument/2006/relationships/customXml"/><Relationship Id="rId8" Target="../customXml/item3.xml" Type="http://schemas.openxmlformats.org/officeDocument/2006/relationships/customXml"/><Relationship Id="rId80" Target="../customXml/item75.xml" Type="http://schemas.openxmlformats.org/officeDocument/2006/relationships/customXml"/><Relationship Id="rId81" Target="../customXml/item76.xml" Type="http://schemas.openxmlformats.org/officeDocument/2006/relationships/customXml"/><Relationship Id="rId82" Target="../customXml/item77.xml" Type="http://schemas.openxmlformats.org/officeDocument/2006/relationships/customXml"/><Relationship Id="rId83" Target="../customXml/item78.xml" Type="http://schemas.openxmlformats.org/officeDocument/2006/relationships/customXml"/><Relationship Id="rId84" Target="../customXml/item79.xml" Type="http://schemas.openxmlformats.org/officeDocument/2006/relationships/customXml"/><Relationship Id="rId85" Target="../customXml/item80.xml" Type="http://schemas.openxmlformats.org/officeDocument/2006/relationships/customXml"/><Relationship Id="rId86" Target="../customXml/item81.xml" Type="http://schemas.openxmlformats.org/officeDocument/2006/relationships/customXml"/><Relationship Id="rId87" Target="../customXml/item82.xml" Type="http://schemas.openxmlformats.org/officeDocument/2006/relationships/customXml"/><Relationship Id="rId88" Target="../customXml/item83.xml" Type="http://schemas.openxmlformats.org/officeDocument/2006/relationships/customXml"/><Relationship Id="rId89" Target="../customXml/item84.xml" Type="http://schemas.openxmlformats.org/officeDocument/2006/relationships/customXml"/><Relationship Id="rId9" Target="../customXml/item4.xml" Type="http://schemas.openxmlformats.org/officeDocument/2006/relationships/customXml"/><Relationship Id="rId90" Target="../customXml/item85.xml" Type="http://schemas.openxmlformats.org/officeDocument/2006/relationships/customXml"/><Relationship Id="rId91" Target="../customXml/item86.xml" Type="http://schemas.openxmlformats.org/officeDocument/2006/relationships/customXml"/><Relationship Id="rId92" Target="../customXml/item87.xml" Type="http://schemas.openxmlformats.org/officeDocument/2006/relationships/customXml"/><Relationship Id="rId93" Target="../customXml/item88.xml" Type="http://schemas.openxmlformats.org/officeDocument/2006/relationships/customXml"/><Relationship Id="rId94" Target="../customXml/item89.xml" Type="http://schemas.openxmlformats.org/officeDocument/2006/relationships/customXml"/><Relationship Id="rId95" Target="../customXml/item90.xml" Type="http://schemas.openxmlformats.org/officeDocument/2006/relationships/customXml"/><Relationship Id="rId96" Target="../customXml/item91.xml" Type="http://schemas.openxmlformats.org/officeDocument/2006/relationships/customXml"/><Relationship Id="rId97" Target="../customXml/item92.xml" Type="http://schemas.openxmlformats.org/officeDocument/2006/relationships/customXml"/><Relationship Id="rId98" Target="../customXml/item93.xml" Type="http://schemas.openxmlformats.org/officeDocument/2006/relationships/customXml"/><Relationship Id="rId99" Target="../customXml/item9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00.xml.rels><?xml version="1.0" encoding="UTF-8" standalone="no"?><Relationships xmlns="http://schemas.openxmlformats.org/package/2006/relationships"><Relationship Id="rId1" Target="itemProps100.xml" Type="http://schemas.openxmlformats.org/officeDocument/2006/relationships/customXmlProps"/></Relationships>
</file>

<file path=customXml/_rels/item101.xml.rels><?xml version="1.0" encoding="UTF-8" standalone="no"?><Relationships xmlns="http://schemas.openxmlformats.org/package/2006/relationships"><Relationship Id="rId1" Target="itemProps101.xml" Type="http://schemas.openxmlformats.org/officeDocument/2006/relationships/customXmlProps"/></Relationships>
</file>

<file path=customXml/_rels/item102.xml.rels><?xml version="1.0" encoding="UTF-8" standalone="no"?><Relationships xmlns="http://schemas.openxmlformats.org/package/2006/relationships"><Relationship Id="rId1" Target="itemProps102.xml" Type="http://schemas.openxmlformats.org/officeDocument/2006/relationships/customXmlProps"/></Relationships>
</file>

<file path=customXml/_rels/item103.xml.rels><?xml version="1.0" encoding="UTF-8" standalone="no"?><Relationships xmlns="http://schemas.openxmlformats.org/package/2006/relationships"><Relationship Id="rId1" Target="itemProps103.xml" Type="http://schemas.openxmlformats.org/officeDocument/2006/relationships/customXmlProps"/></Relationships>
</file>

<file path=customXml/_rels/item104.xml.rels><?xml version="1.0" encoding="UTF-8" standalone="no"?><Relationships xmlns="http://schemas.openxmlformats.org/package/2006/relationships"><Relationship Id="rId1" Target="itemProps104.xml" Type="http://schemas.openxmlformats.org/officeDocument/2006/relationships/customXmlProps"/></Relationships>
</file>

<file path=customXml/_rels/item105.xml.rels><?xml version="1.0" encoding="UTF-8" standalone="no"?><Relationships xmlns="http://schemas.openxmlformats.org/package/2006/relationships"><Relationship Id="rId1" Target="itemProps105.xml" Type="http://schemas.openxmlformats.org/officeDocument/2006/relationships/customXmlProps"/></Relationships>
</file>

<file path=customXml/_rels/item106.xml.rels><?xml version="1.0" encoding="UTF-8" standalone="no"?><Relationships xmlns="http://schemas.openxmlformats.org/package/2006/relationships"><Relationship Id="rId1" Target="itemProps106.xml" Type="http://schemas.openxmlformats.org/officeDocument/2006/relationships/customXmlProps"/></Relationships>
</file>

<file path=customXml/_rels/item107.xml.rels><?xml version="1.0" encoding="UTF-8" standalone="no"?><Relationships xmlns="http://schemas.openxmlformats.org/package/2006/relationships"><Relationship Id="rId1" Target="itemProps107.xml" Type="http://schemas.openxmlformats.org/officeDocument/2006/relationships/customXmlProps"/></Relationships>
</file>

<file path=customXml/_rels/item108.xml.rels><?xml version="1.0" encoding="UTF-8" standalone="no"?><Relationships xmlns="http://schemas.openxmlformats.org/package/2006/relationships"><Relationship Id="rId1" Target="itemProps108.xml" Type="http://schemas.openxmlformats.org/officeDocument/2006/relationships/customXmlProps"/></Relationships>
</file>

<file path=customXml/_rels/item109.xml.rels><?xml version="1.0" encoding="UTF-8" standalone="no"?><Relationships xmlns="http://schemas.openxmlformats.org/package/2006/relationships"><Relationship Id="rId1" Target="itemProps109.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10.xml.rels><?xml version="1.0" encoding="UTF-8" standalone="no"?><Relationships xmlns="http://schemas.openxmlformats.org/package/2006/relationships"><Relationship Id="rId1" Target="itemProps110.xml" Type="http://schemas.openxmlformats.org/officeDocument/2006/relationships/customXmlProps"/></Relationships>
</file>

<file path=customXml/_rels/item111.xml.rels><?xml version="1.0" encoding="UTF-8" standalone="no"?><Relationships xmlns="http://schemas.openxmlformats.org/package/2006/relationships"><Relationship Id="rId1" Target="itemProps111.xml" Type="http://schemas.openxmlformats.org/officeDocument/2006/relationships/customXmlProps"/></Relationships>
</file>

<file path=customXml/_rels/item112.xml.rels><?xml version="1.0" encoding="UTF-8" standalone="no"?><Relationships xmlns="http://schemas.openxmlformats.org/package/2006/relationships"><Relationship Id="rId1" Target="itemProps112.xml" Type="http://schemas.openxmlformats.org/officeDocument/2006/relationships/customXmlProps"/></Relationships>
</file>

<file path=customXml/_rels/item113.xml.rels><?xml version="1.0" encoding="UTF-8" standalone="no"?><Relationships xmlns="http://schemas.openxmlformats.org/package/2006/relationships"><Relationship Id="rId1" Target="itemProps113.xml" Type="http://schemas.openxmlformats.org/officeDocument/2006/relationships/customXmlProps"/></Relationships>
</file>

<file path=customXml/_rels/item114.xml.rels><?xml version="1.0" encoding="UTF-8" standalone="no"?><Relationships xmlns="http://schemas.openxmlformats.org/package/2006/relationships"><Relationship Id="rId1" Target="itemProps114.xml" Type="http://schemas.openxmlformats.org/officeDocument/2006/relationships/customXmlProps"/></Relationships>
</file>

<file path=customXml/_rels/item115.xml.rels><?xml version="1.0" encoding="UTF-8" standalone="no"?><Relationships xmlns="http://schemas.openxmlformats.org/package/2006/relationships"><Relationship Id="rId1" Target="itemProps115.xml" Type="http://schemas.openxmlformats.org/officeDocument/2006/relationships/customXmlProps"/></Relationships>
</file>

<file path=customXml/_rels/item116.xml.rels><?xml version="1.0" encoding="UTF-8" standalone="no"?><Relationships xmlns="http://schemas.openxmlformats.org/package/2006/relationships"><Relationship Id="rId1" Target="itemProps116.xml" Type="http://schemas.openxmlformats.org/officeDocument/2006/relationships/customXmlProps"/></Relationships>
</file>

<file path=customXml/_rels/item117.xml.rels><?xml version="1.0" encoding="UTF-8" standalone="no"?><Relationships xmlns="http://schemas.openxmlformats.org/package/2006/relationships"><Relationship Id="rId1" Target="itemProps117.xml" Type="http://schemas.openxmlformats.org/officeDocument/2006/relationships/customXmlProps"/></Relationships>
</file>

<file path=customXml/_rels/item118.xml.rels><?xml version="1.0" encoding="UTF-8" standalone="no"?><Relationships xmlns="http://schemas.openxmlformats.org/package/2006/relationships"><Relationship Id="rId1" Target="itemProps118.xml" Type="http://schemas.openxmlformats.org/officeDocument/2006/relationships/customXmlProps"/></Relationships>
</file>

<file path=customXml/_rels/item119.xml.rels><?xml version="1.0" encoding="UTF-8" standalone="no"?><Relationships xmlns="http://schemas.openxmlformats.org/package/2006/relationships"><Relationship Id="rId1" Target="itemProps119.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20.xml.rels><?xml version="1.0" encoding="UTF-8" standalone="no"?><Relationships xmlns="http://schemas.openxmlformats.org/package/2006/relationships"><Relationship Id="rId1" Target="itemProps120.xml" Type="http://schemas.openxmlformats.org/officeDocument/2006/relationships/customXmlProps"/></Relationships>
</file>

<file path=customXml/_rels/item121.xml.rels><?xml version="1.0" encoding="UTF-8" standalone="no"?><Relationships xmlns="http://schemas.openxmlformats.org/package/2006/relationships"><Relationship Id="rId1" Target="itemProps121.xml" Type="http://schemas.openxmlformats.org/officeDocument/2006/relationships/customXmlProps"/></Relationships>
</file>

<file path=customXml/_rels/item122.xml.rels><?xml version="1.0" encoding="UTF-8" standalone="no"?><Relationships xmlns="http://schemas.openxmlformats.org/package/2006/relationships"><Relationship Id="rId1" Target="itemProps122.xml" Type="http://schemas.openxmlformats.org/officeDocument/2006/relationships/customXmlProps"/></Relationships>
</file>

<file path=customXml/_rels/item123.xml.rels><?xml version="1.0" encoding="UTF-8" standalone="no"?><Relationships xmlns="http://schemas.openxmlformats.org/package/2006/relationships"><Relationship Id="rId1" Target="itemProps123.xml" Type="http://schemas.openxmlformats.org/officeDocument/2006/relationships/customXmlProps"/></Relationships>
</file>

<file path=customXml/_rels/item124.xml.rels><?xml version="1.0" encoding="UTF-8" standalone="no"?><Relationships xmlns="http://schemas.openxmlformats.org/package/2006/relationships"><Relationship Id="rId1" Target="itemProps124.xml" Type="http://schemas.openxmlformats.org/officeDocument/2006/relationships/customXmlProps"/></Relationships>
</file>

<file path=customXml/_rels/item125.xml.rels><?xml version="1.0" encoding="UTF-8" standalone="no"?><Relationships xmlns="http://schemas.openxmlformats.org/package/2006/relationships"><Relationship Id="rId1" Target="itemProps125.xml" Type="http://schemas.openxmlformats.org/officeDocument/2006/relationships/customXmlProps"/></Relationships>
</file>

<file path=customXml/_rels/item126.xml.rels><?xml version="1.0" encoding="UTF-8" standalone="no"?><Relationships xmlns="http://schemas.openxmlformats.org/package/2006/relationships"><Relationship Id="rId1" Target="itemProps126.xml" Type="http://schemas.openxmlformats.org/officeDocument/2006/relationships/customXmlProps"/></Relationships>
</file>

<file path=customXml/_rels/item127.xml.rels><?xml version="1.0" encoding="UTF-8" standalone="no"?><Relationships xmlns="http://schemas.openxmlformats.org/package/2006/relationships"><Relationship Id="rId1" Target="itemProps127.xml" Type="http://schemas.openxmlformats.org/officeDocument/2006/relationships/customXmlProps"/></Relationships>
</file>

<file path=customXml/_rels/item128.xml.rels><?xml version="1.0" encoding="UTF-8" standalone="no"?><Relationships xmlns="http://schemas.openxmlformats.org/package/2006/relationships"><Relationship Id="rId1" Target="itemProps128.xml" Type="http://schemas.openxmlformats.org/officeDocument/2006/relationships/customXmlProps"/></Relationships>
</file>

<file path=customXml/_rels/item129.xml.rels><?xml version="1.0" encoding="UTF-8" standalone="no"?><Relationships xmlns="http://schemas.openxmlformats.org/package/2006/relationships"><Relationship Id="rId1" Target="itemProps129.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30.xml.rels><?xml version="1.0" encoding="UTF-8" standalone="no"?><Relationships xmlns="http://schemas.openxmlformats.org/package/2006/relationships"><Relationship Id="rId1" Target="itemProps130.xml" Type="http://schemas.openxmlformats.org/officeDocument/2006/relationships/customXmlProps"/></Relationships>
</file>

<file path=customXml/_rels/item131.xml.rels><?xml version="1.0" encoding="UTF-8" standalone="no"?><Relationships xmlns="http://schemas.openxmlformats.org/package/2006/relationships"><Relationship Id="rId1" Target="itemProps131.xml" Type="http://schemas.openxmlformats.org/officeDocument/2006/relationships/customXmlProps"/></Relationships>
</file>

<file path=customXml/_rels/item132.xml.rels><?xml version="1.0" encoding="UTF-8" standalone="no"?><Relationships xmlns="http://schemas.openxmlformats.org/package/2006/relationships"><Relationship Id="rId1" Target="itemProps132.xml" Type="http://schemas.openxmlformats.org/officeDocument/2006/relationships/customXmlProps"/></Relationships>
</file>

<file path=customXml/_rels/item133.xml.rels><?xml version="1.0" encoding="UTF-8" standalone="no"?><Relationships xmlns="http://schemas.openxmlformats.org/package/2006/relationships"><Relationship Id="rId1" Target="itemProps133.xml" Type="http://schemas.openxmlformats.org/officeDocument/2006/relationships/customXmlProps"/></Relationships>
</file>

<file path=customXml/_rels/item134.xml.rels><?xml version="1.0" encoding="UTF-8" standalone="no"?><Relationships xmlns="http://schemas.openxmlformats.org/package/2006/relationships"><Relationship Id="rId1" Target="itemProps134.xml" Type="http://schemas.openxmlformats.org/officeDocument/2006/relationships/customXmlProps"/></Relationships>
</file>

<file path=customXml/_rels/item135.xml.rels><?xml version="1.0" encoding="UTF-8" standalone="no"?><Relationships xmlns="http://schemas.openxmlformats.org/package/2006/relationships"><Relationship Id="rId1" Target="itemProps135.xml" Type="http://schemas.openxmlformats.org/officeDocument/2006/relationships/customXmlProps"/></Relationships>
</file>

<file path=customXml/_rels/item136.xml.rels><?xml version="1.0" encoding="UTF-8" standalone="no"?><Relationships xmlns="http://schemas.openxmlformats.org/package/2006/relationships"><Relationship Id="rId1" Target="itemProps136.xml" Type="http://schemas.openxmlformats.org/officeDocument/2006/relationships/customXmlProps"/></Relationships>
</file>

<file path=customXml/_rels/item137.xml.rels><?xml version="1.0" encoding="UTF-8" standalone="no"?><Relationships xmlns="http://schemas.openxmlformats.org/package/2006/relationships"><Relationship Id="rId1" Target="itemProps137.xml" Type="http://schemas.openxmlformats.org/officeDocument/2006/relationships/customXmlProps"/></Relationships>
</file>

<file path=customXml/_rels/item138.xml.rels><?xml version="1.0" encoding="UTF-8" standalone="no"?><Relationships xmlns="http://schemas.openxmlformats.org/package/2006/relationships"><Relationship Id="rId1" Target="itemProps138.xml" Type="http://schemas.openxmlformats.org/officeDocument/2006/relationships/customXmlProps"/></Relationships>
</file>

<file path=customXml/_rels/item139.xml.rels><?xml version="1.0" encoding="UTF-8" standalone="no"?><Relationships xmlns="http://schemas.openxmlformats.org/package/2006/relationships"><Relationship Id="rId1" Target="itemProps139.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39.xml.rels><?xml version="1.0" encoding="UTF-8" standalone="no"?><Relationships xmlns="http://schemas.openxmlformats.org/package/2006/relationships"><Relationship Id="rId1" Target="itemProps39.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40.xml.rels><?xml version="1.0" encoding="UTF-8" standalone="no"?><Relationships xmlns="http://schemas.openxmlformats.org/package/2006/relationships"><Relationship Id="rId1" Target="itemProps40.xml" Type="http://schemas.openxmlformats.org/officeDocument/2006/relationships/customXmlProps"/></Relationships>
</file>

<file path=customXml/_rels/item41.xml.rels><?xml version="1.0" encoding="UTF-8" standalone="no"?><Relationships xmlns="http://schemas.openxmlformats.org/package/2006/relationships"><Relationship Id="rId1" Target="itemProps41.xml" Type="http://schemas.openxmlformats.org/officeDocument/2006/relationships/customXmlProps"/></Relationships>
</file>

<file path=customXml/_rels/item42.xml.rels><?xml version="1.0" encoding="UTF-8" standalone="no"?><Relationships xmlns="http://schemas.openxmlformats.org/package/2006/relationships"><Relationship Id="rId1" Target="itemProps42.xml" Type="http://schemas.openxmlformats.org/officeDocument/2006/relationships/customXmlProps"/></Relationships>
</file>

<file path=customXml/_rels/item43.xml.rels><?xml version="1.0" encoding="UTF-8" standalone="no"?><Relationships xmlns="http://schemas.openxmlformats.org/package/2006/relationships"><Relationship Id="rId1" Target="itemProps43.xml" Type="http://schemas.openxmlformats.org/officeDocument/2006/relationships/customXmlProps"/></Relationships>
</file>

<file path=customXml/_rels/item44.xml.rels><?xml version="1.0" encoding="UTF-8" standalone="no"?><Relationships xmlns="http://schemas.openxmlformats.org/package/2006/relationships"><Relationship Id="rId1" Target="itemProps44.xml" Type="http://schemas.openxmlformats.org/officeDocument/2006/relationships/customXmlProps"/></Relationships>
</file>

<file path=customXml/_rels/item45.xml.rels><?xml version="1.0" encoding="UTF-8" standalone="no"?><Relationships xmlns="http://schemas.openxmlformats.org/package/2006/relationships"><Relationship Id="rId1" Target="itemProps45.xml" Type="http://schemas.openxmlformats.org/officeDocument/2006/relationships/customXmlProps"/></Relationships>
</file>

<file path=customXml/_rels/item46.xml.rels><?xml version="1.0" encoding="UTF-8" standalone="no"?><Relationships xmlns="http://schemas.openxmlformats.org/package/2006/relationships"><Relationship Id="rId1" Target="itemProps46.xml" Type="http://schemas.openxmlformats.org/officeDocument/2006/relationships/customXmlProps"/></Relationships>
</file>

<file path=customXml/_rels/item47.xml.rels><?xml version="1.0" encoding="UTF-8" standalone="no"?><Relationships xmlns="http://schemas.openxmlformats.org/package/2006/relationships"><Relationship Id="rId1" Target="itemProps47.xml" Type="http://schemas.openxmlformats.org/officeDocument/2006/relationships/customXmlProps"/></Relationships>
</file>

<file path=customXml/_rels/item48.xml.rels><?xml version="1.0" encoding="UTF-8" standalone="no"?><Relationships xmlns="http://schemas.openxmlformats.org/package/2006/relationships"><Relationship Id="rId1" Target="itemProps48.xml" Type="http://schemas.openxmlformats.org/officeDocument/2006/relationships/customXmlProps"/></Relationships>
</file>

<file path=customXml/_rels/item49.xml.rels><?xml version="1.0" encoding="UTF-8" standalone="no"?><Relationships xmlns="http://schemas.openxmlformats.org/package/2006/relationships"><Relationship Id="rId1" Target="itemProps49.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50.xml.rels><?xml version="1.0" encoding="UTF-8" standalone="no"?><Relationships xmlns="http://schemas.openxmlformats.org/package/2006/relationships"><Relationship Id="rId1" Target="itemProps50.xml" Type="http://schemas.openxmlformats.org/officeDocument/2006/relationships/customXmlProps"/></Relationships>
</file>

<file path=customXml/_rels/item51.xml.rels><?xml version="1.0" encoding="UTF-8" standalone="no"?><Relationships xmlns="http://schemas.openxmlformats.org/package/2006/relationships"><Relationship Id="rId1" Target="itemProps51.xml" Type="http://schemas.openxmlformats.org/officeDocument/2006/relationships/customXmlProps"/></Relationships>
</file>

<file path=customXml/_rels/item52.xml.rels><?xml version="1.0" encoding="UTF-8" standalone="no"?><Relationships xmlns="http://schemas.openxmlformats.org/package/2006/relationships"><Relationship Id="rId1" Target="itemProps52.xml" Type="http://schemas.openxmlformats.org/officeDocument/2006/relationships/customXmlProps"/></Relationships>
</file>

<file path=customXml/_rels/item53.xml.rels><?xml version="1.0" encoding="UTF-8" standalone="no"?><Relationships xmlns="http://schemas.openxmlformats.org/package/2006/relationships"><Relationship Id="rId1" Target="itemProps53.xml" Type="http://schemas.openxmlformats.org/officeDocument/2006/relationships/customXmlProps"/></Relationships>
</file>

<file path=customXml/_rels/item54.xml.rels><?xml version="1.0" encoding="UTF-8" standalone="no"?><Relationships xmlns="http://schemas.openxmlformats.org/package/2006/relationships"><Relationship Id="rId1" Target="itemProps54.xml" Type="http://schemas.openxmlformats.org/officeDocument/2006/relationships/customXmlProps"/></Relationships>
</file>

<file path=customXml/_rels/item55.xml.rels><?xml version="1.0" encoding="UTF-8" standalone="no"?><Relationships xmlns="http://schemas.openxmlformats.org/package/2006/relationships"><Relationship Id="rId1" Target="itemProps55.xml" Type="http://schemas.openxmlformats.org/officeDocument/2006/relationships/customXmlProps"/></Relationships>
</file>

<file path=customXml/_rels/item56.xml.rels><?xml version="1.0" encoding="UTF-8" standalone="no"?><Relationships xmlns="http://schemas.openxmlformats.org/package/2006/relationships"><Relationship Id="rId1" Target="itemProps56.xml" Type="http://schemas.openxmlformats.org/officeDocument/2006/relationships/customXmlProps"/></Relationships>
</file>

<file path=customXml/_rels/item57.xml.rels><?xml version="1.0" encoding="UTF-8" standalone="no"?><Relationships xmlns="http://schemas.openxmlformats.org/package/2006/relationships"><Relationship Id="rId1" Target="itemProps57.xml" Type="http://schemas.openxmlformats.org/officeDocument/2006/relationships/customXmlProps"/></Relationships>
</file>

<file path=customXml/_rels/item58.xml.rels><?xml version="1.0" encoding="UTF-8" standalone="no"?><Relationships xmlns="http://schemas.openxmlformats.org/package/2006/relationships"><Relationship Id="rId1" Target="itemProps58.xml" Type="http://schemas.openxmlformats.org/officeDocument/2006/relationships/customXmlProps"/></Relationships>
</file>

<file path=customXml/_rels/item59.xml.rels><?xml version="1.0" encoding="UTF-8" standalone="no"?><Relationships xmlns="http://schemas.openxmlformats.org/package/2006/relationships"><Relationship Id="rId1" Target="itemProps59.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60.xml.rels><?xml version="1.0" encoding="UTF-8" standalone="no"?><Relationships xmlns="http://schemas.openxmlformats.org/package/2006/relationships"><Relationship Id="rId1" Target="itemProps60.xml" Type="http://schemas.openxmlformats.org/officeDocument/2006/relationships/customXmlProps"/></Relationships>
</file>

<file path=customXml/_rels/item61.xml.rels><?xml version="1.0" encoding="UTF-8" standalone="no"?><Relationships xmlns="http://schemas.openxmlformats.org/package/2006/relationships"><Relationship Id="rId1" Target="itemProps61.xml" Type="http://schemas.openxmlformats.org/officeDocument/2006/relationships/customXmlProps"/></Relationships>
</file>

<file path=customXml/_rels/item62.xml.rels><?xml version="1.0" encoding="UTF-8" standalone="no"?><Relationships xmlns="http://schemas.openxmlformats.org/package/2006/relationships"><Relationship Id="rId1" Target="itemProps62.xml" Type="http://schemas.openxmlformats.org/officeDocument/2006/relationships/customXmlProps"/></Relationships>
</file>

<file path=customXml/_rels/item63.xml.rels><?xml version="1.0" encoding="UTF-8" standalone="no"?><Relationships xmlns="http://schemas.openxmlformats.org/package/2006/relationships"><Relationship Id="rId1" Target="itemProps63.xml" Type="http://schemas.openxmlformats.org/officeDocument/2006/relationships/customXmlProps"/></Relationships>
</file>

<file path=customXml/_rels/item64.xml.rels><?xml version="1.0" encoding="UTF-8" standalone="no"?><Relationships xmlns="http://schemas.openxmlformats.org/package/2006/relationships"><Relationship Id="rId1" Target="itemProps64.xml" Type="http://schemas.openxmlformats.org/officeDocument/2006/relationships/customXmlProps"/></Relationships>
</file>

<file path=customXml/_rels/item65.xml.rels><?xml version="1.0" encoding="UTF-8" standalone="no"?><Relationships xmlns="http://schemas.openxmlformats.org/package/2006/relationships"><Relationship Id="rId1" Target="itemProps65.xml" Type="http://schemas.openxmlformats.org/officeDocument/2006/relationships/customXmlProps"/></Relationships>
</file>

<file path=customXml/_rels/item66.xml.rels><?xml version="1.0" encoding="UTF-8" standalone="no"?><Relationships xmlns="http://schemas.openxmlformats.org/package/2006/relationships"><Relationship Id="rId1" Target="itemProps66.xml" Type="http://schemas.openxmlformats.org/officeDocument/2006/relationships/customXmlProps"/></Relationships>
</file>

<file path=customXml/_rels/item67.xml.rels><?xml version="1.0" encoding="UTF-8" standalone="no"?><Relationships xmlns="http://schemas.openxmlformats.org/package/2006/relationships"><Relationship Id="rId1" Target="itemProps67.xml" Type="http://schemas.openxmlformats.org/officeDocument/2006/relationships/customXmlProps"/></Relationships>
</file>

<file path=customXml/_rels/item68.xml.rels><?xml version="1.0" encoding="UTF-8" standalone="no"?><Relationships xmlns="http://schemas.openxmlformats.org/package/2006/relationships"><Relationship Id="rId1" Target="itemProps68.xml" Type="http://schemas.openxmlformats.org/officeDocument/2006/relationships/customXmlProps"/></Relationships>
</file>

<file path=customXml/_rels/item69.xml.rels><?xml version="1.0" encoding="UTF-8" standalone="no"?><Relationships xmlns="http://schemas.openxmlformats.org/package/2006/relationships"><Relationship Id="rId1" Target="itemProps69.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70.xml.rels><?xml version="1.0" encoding="UTF-8" standalone="no"?><Relationships xmlns="http://schemas.openxmlformats.org/package/2006/relationships"><Relationship Id="rId1" Target="itemProps70.xml" Type="http://schemas.openxmlformats.org/officeDocument/2006/relationships/customXmlProps"/></Relationships>
</file>

<file path=customXml/_rels/item71.xml.rels><?xml version="1.0" encoding="UTF-8" standalone="no"?><Relationships xmlns="http://schemas.openxmlformats.org/package/2006/relationships"><Relationship Id="rId1" Target="itemProps71.xml" Type="http://schemas.openxmlformats.org/officeDocument/2006/relationships/customXmlProps"/></Relationships>
</file>

<file path=customXml/_rels/item72.xml.rels><?xml version="1.0" encoding="UTF-8" standalone="no"?><Relationships xmlns="http://schemas.openxmlformats.org/package/2006/relationships"><Relationship Id="rId1" Target="itemProps72.xml" Type="http://schemas.openxmlformats.org/officeDocument/2006/relationships/customXmlProps"/></Relationships>
</file>

<file path=customXml/_rels/item73.xml.rels><?xml version="1.0" encoding="UTF-8" standalone="no"?><Relationships xmlns="http://schemas.openxmlformats.org/package/2006/relationships"><Relationship Id="rId1" Target="itemProps73.xml" Type="http://schemas.openxmlformats.org/officeDocument/2006/relationships/customXmlProps"/></Relationships>
</file>

<file path=customXml/_rels/item74.xml.rels><?xml version="1.0" encoding="UTF-8" standalone="no"?><Relationships xmlns="http://schemas.openxmlformats.org/package/2006/relationships"><Relationship Id="rId1" Target="itemProps74.xml" Type="http://schemas.openxmlformats.org/officeDocument/2006/relationships/customXmlProps"/></Relationships>
</file>

<file path=customXml/_rels/item75.xml.rels><?xml version="1.0" encoding="UTF-8" standalone="no"?><Relationships xmlns="http://schemas.openxmlformats.org/package/2006/relationships"><Relationship Id="rId1" Target="itemProps75.xml" Type="http://schemas.openxmlformats.org/officeDocument/2006/relationships/customXmlProps"/></Relationships>
</file>

<file path=customXml/_rels/item76.xml.rels><?xml version="1.0" encoding="UTF-8" standalone="no"?><Relationships xmlns="http://schemas.openxmlformats.org/package/2006/relationships"><Relationship Id="rId1" Target="itemProps76.xml" Type="http://schemas.openxmlformats.org/officeDocument/2006/relationships/customXmlProps"/></Relationships>
</file>

<file path=customXml/_rels/item77.xml.rels><?xml version="1.0" encoding="UTF-8" standalone="no"?><Relationships xmlns="http://schemas.openxmlformats.org/package/2006/relationships"><Relationship Id="rId1" Target="itemProps77.xml" Type="http://schemas.openxmlformats.org/officeDocument/2006/relationships/customXmlProps"/></Relationships>
</file>

<file path=customXml/_rels/item78.xml.rels><?xml version="1.0" encoding="UTF-8" standalone="no"?><Relationships xmlns="http://schemas.openxmlformats.org/package/2006/relationships"><Relationship Id="rId1" Target="itemProps78.xml" Type="http://schemas.openxmlformats.org/officeDocument/2006/relationships/customXmlProps"/></Relationships>
</file>

<file path=customXml/_rels/item79.xml.rels><?xml version="1.0" encoding="UTF-8" standalone="no"?><Relationships xmlns="http://schemas.openxmlformats.org/package/2006/relationships"><Relationship Id="rId1" Target="itemProps79.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80.xml.rels><?xml version="1.0" encoding="UTF-8" standalone="no"?><Relationships xmlns="http://schemas.openxmlformats.org/package/2006/relationships"><Relationship Id="rId1" Target="itemProps80.xml" Type="http://schemas.openxmlformats.org/officeDocument/2006/relationships/customXmlProps"/></Relationships>
</file>

<file path=customXml/_rels/item81.xml.rels><?xml version="1.0" encoding="UTF-8" standalone="no"?><Relationships xmlns="http://schemas.openxmlformats.org/package/2006/relationships"><Relationship Id="rId1" Target="itemProps81.xml" Type="http://schemas.openxmlformats.org/officeDocument/2006/relationships/customXmlProps"/></Relationships>
</file>

<file path=customXml/_rels/item82.xml.rels><?xml version="1.0" encoding="UTF-8" standalone="no"?><Relationships xmlns="http://schemas.openxmlformats.org/package/2006/relationships"><Relationship Id="rId1" Target="itemProps82.xml" Type="http://schemas.openxmlformats.org/officeDocument/2006/relationships/customXmlProps"/></Relationships>
</file>

<file path=customXml/_rels/item83.xml.rels><?xml version="1.0" encoding="UTF-8" standalone="no"?><Relationships xmlns="http://schemas.openxmlformats.org/package/2006/relationships"><Relationship Id="rId1" Target="itemProps83.xml" Type="http://schemas.openxmlformats.org/officeDocument/2006/relationships/customXmlProps"/></Relationships>
</file>

<file path=customXml/_rels/item84.xml.rels><?xml version="1.0" encoding="UTF-8" standalone="no"?><Relationships xmlns="http://schemas.openxmlformats.org/package/2006/relationships"><Relationship Id="rId1" Target="itemProps84.xml" Type="http://schemas.openxmlformats.org/officeDocument/2006/relationships/customXmlProps"/></Relationships>
</file>

<file path=customXml/_rels/item85.xml.rels><?xml version="1.0" encoding="UTF-8" standalone="no"?><Relationships xmlns="http://schemas.openxmlformats.org/package/2006/relationships"><Relationship Id="rId1" Target="itemProps85.xml" Type="http://schemas.openxmlformats.org/officeDocument/2006/relationships/customXmlProps"/></Relationships>
</file>

<file path=customXml/_rels/item86.xml.rels><?xml version="1.0" encoding="UTF-8" standalone="no"?><Relationships xmlns="http://schemas.openxmlformats.org/package/2006/relationships"><Relationship Id="rId1" Target="itemProps86.xml" Type="http://schemas.openxmlformats.org/officeDocument/2006/relationships/customXmlProps"/></Relationships>
</file>

<file path=customXml/_rels/item87.xml.rels><?xml version="1.0" encoding="UTF-8" standalone="no"?><Relationships xmlns="http://schemas.openxmlformats.org/package/2006/relationships"><Relationship Id="rId1" Target="itemProps87.xml" Type="http://schemas.openxmlformats.org/officeDocument/2006/relationships/customXmlProps"/></Relationships>
</file>

<file path=customXml/_rels/item88.xml.rels><?xml version="1.0" encoding="UTF-8" standalone="no"?><Relationships xmlns="http://schemas.openxmlformats.org/package/2006/relationships"><Relationship Id="rId1" Target="itemProps88.xml" Type="http://schemas.openxmlformats.org/officeDocument/2006/relationships/customXmlProps"/></Relationships>
</file>

<file path=customXml/_rels/item89.xml.rels><?xml version="1.0" encoding="UTF-8" standalone="no"?><Relationships xmlns="http://schemas.openxmlformats.org/package/2006/relationships"><Relationship Id="rId1" Target="itemProps89.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_rels/item90.xml.rels><?xml version="1.0" encoding="UTF-8" standalone="no"?><Relationships xmlns="http://schemas.openxmlformats.org/package/2006/relationships"><Relationship Id="rId1" Target="itemProps90.xml" Type="http://schemas.openxmlformats.org/officeDocument/2006/relationships/customXmlProps"/></Relationships>
</file>

<file path=customXml/_rels/item91.xml.rels><?xml version="1.0" encoding="UTF-8" standalone="no"?><Relationships xmlns="http://schemas.openxmlformats.org/package/2006/relationships"><Relationship Id="rId1" Target="itemProps91.xml" Type="http://schemas.openxmlformats.org/officeDocument/2006/relationships/customXmlProps"/></Relationships>
</file>

<file path=customXml/_rels/item92.xml.rels><?xml version="1.0" encoding="UTF-8" standalone="no"?><Relationships xmlns="http://schemas.openxmlformats.org/package/2006/relationships"><Relationship Id="rId1" Target="itemProps92.xml" Type="http://schemas.openxmlformats.org/officeDocument/2006/relationships/customXmlProps"/></Relationships>
</file>

<file path=customXml/_rels/item93.xml.rels><?xml version="1.0" encoding="UTF-8" standalone="no"?><Relationships xmlns="http://schemas.openxmlformats.org/package/2006/relationships"><Relationship Id="rId1" Target="itemProps93.xml" Type="http://schemas.openxmlformats.org/officeDocument/2006/relationships/customXmlProps"/></Relationships>
</file>

<file path=customXml/_rels/item94.xml.rels><?xml version="1.0" encoding="UTF-8" standalone="no"?><Relationships xmlns="http://schemas.openxmlformats.org/package/2006/relationships"><Relationship Id="rId1" Target="itemProps94.xml" Type="http://schemas.openxmlformats.org/officeDocument/2006/relationships/customXmlProps"/></Relationships>
</file>

<file path=customXml/_rels/item95.xml.rels><?xml version="1.0" encoding="UTF-8" standalone="no"?><Relationships xmlns="http://schemas.openxmlformats.org/package/2006/relationships"><Relationship Id="rId1" Target="itemProps95.xml" Type="http://schemas.openxmlformats.org/officeDocument/2006/relationships/customXmlProps"/></Relationships>
</file>

<file path=customXml/_rels/item96.xml.rels><?xml version="1.0" encoding="UTF-8" standalone="no"?><Relationships xmlns="http://schemas.openxmlformats.org/package/2006/relationships"><Relationship Id="rId1" Target="itemProps96.xml" Type="http://schemas.openxmlformats.org/officeDocument/2006/relationships/customXmlProps"/></Relationships>
</file>

<file path=customXml/_rels/item97.xml.rels><?xml version="1.0" encoding="UTF-8" standalone="no"?><Relationships xmlns="http://schemas.openxmlformats.org/package/2006/relationships"><Relationship Id="rId1" Target="itemProps97.xml" Type="http://schemas.openxmlformats.org/officeDocument/2006/relationships/customXmlProps"/></Relationships>
</file>

<file path=customXml/_rels/item98.xml.rels><?xml version="1.0" encoding="UTF-8" standalone="no"?><Relationships xmlns="http://schemas.openxmlformats.org/package/2006/relationships"><Relationship Id="rId1" Target="itemProps98.xml" Type="http://schemas.openxmlformats.org/officeDocument/2006/relationships/customXmlProps"/></Relationships>
</file>

<file path=customXml/_rels/item99.xml.rels><?xml version="1.0" encoding="UTF-8" standalone="no"?><Relationships xmlns="http://schemas.openxmlformats.org/package/2006/relationships"><Relationship Id="rId1" Target="itemProps99.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2023-04-08T09:59:46Z</dcterms:created>
  <dcterms:modified xsi:type="dcterms:W3CDTF">2023-04-08T01:59:46Z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2023-04-08T09:59:46Z</dcterms:created>
  <dcterms:modified xsi:type="dcterms:W3CDTF">2023-04-08T01:59:46Z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2023-04-08T09:59:38Z</dcterms:created>
  <dcterms:modified xsi:type="dcterms:W3CDTF">2023-04-08T01:59:38Z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2023-04-08T09:59:48Z</dcterms:created>
  <dcterms:modified xsi:type="dcterms:W3CDTF">2023-04-08T01:59:48Z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2023-04-08T09:59:50Z</dcterms:created>
  <dcterms:modified xsi:type="dcterms:W3CDTF">2023-04-08T01:59:49Z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2023-04-08T09:59:31Z</dcterms:created>
  <dcterms:modified xsi:type="dcterms:W3CDTF">2023-04-08T01:59:31Z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2023-04-08T09:59:35Z</dcterms:created>
  <dcterms:modified xsi:type="dcterms:W3CDTF">2023-04-08T01:59:35Z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2023-04-08T09:59:39Z</dcterms:created>
  <dcterms:modified xsi:type="dcterms:W3CDTF">2023-04-08T01:59:39Z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2023-04-08T09:59:50Z</dcterms:created>
  <dcterms:modified xsi:type="dcterms:W3CDTF">2023-04-08T01:59:50Z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2023-04-08T09:59:50Z</dcterms:created>
  <dcterms:modified xsi:type="dcterms:W3CDTF">2023-04-08T01:59:50Z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2023-04-08T09:59:46Z</dcterms:created>
  <dcterms:modified xsi:type="dcterms:W3CDTF">2023-04-08T01:59:46Z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2023-04-08T09:59:50Z</dcterms:created>
  <dcterms:modified xsi:type="dcterms:W3CDTF">2023-04-08T01:59:50Z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2023-04-08T09:59:48Z</dcterms:created>
  <dcterms:modified xsi:type="dcterms:W3CDTF">2023-04-08T01:59:48Z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2023-04-08T09:59:38Z</dcterms:created>
  <dcterms:modified xsi:type="dcterms:W3CDTF">2023-04-08T01:59:38Z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2023-04-08T09:59:36Z</dcterms:created>
  <dcterms:modified xsi:type="dcterms:W3CDTF">2023-04-08T01:59:36Z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2023-04-08T09:59:35Z</dcterms:created>
  <dcterms:modified xsi:type="dcterms:W3CDTF">2023-04-08T01:59:35Z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2023-04-08T09:59:39Z</dcterms:created>
  <dcterms:modified xsi:type="dcterms:W3CDTF">2023-04-08T01:59:39Z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2023-04-08T09:59:38Z</dcterms:created>
  <dcterms:modified xsi:type="dcterms:W3CDTF">2023-04-08T01:59:38Z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2023-04-08T09:59:48Z</dcterms:created>
  <dcterms:modified xsi:type="dcterms:W3CDTF">2023-04-08T01:59:48Z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2023-04-08T09:59:38Z</dcterms:created>
  <dcterms:modified xsi:type="dcterms:W3CDTF">2023-04-08T01:59:38Z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2023-04-08T09:59:35Z</dcterms:created>
  <dcterms:modified xsi:type="dcterms:W3CDTF">2023-04-08T01:59:35Z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2023-04-08T09:59:48Z</dcterms:created>
  <dcterms:modified xsi:type="dcterms:W3CDTF">2023-04-08T01:59:48Z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2023-04-08T09:59:49Z</dcterms:created>
  <dcterms:modified xsi:type="dcterms:W3CDTF">2023-04-08T01:59:49Z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2023-04-08T09:59:47Z</dcterms:created>
  <dcterms:modified xsi:type="dcterms:W3CDTF">2023-04-08T01:59:47Z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2023-04-08T09:59:38Z</dcterms:created>
  <dcterms:modified xsi:type="dcterms:W3CDTF">2023-04-08T01:59:38Z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2023-04-08T09:59:36Z</dcterms:created>
  <dcterms:modified xsi:type="dcterms:W3CDTF">2023-04-08T01:59:36Z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2023-04-08T09:59:47Z</dcterms:created>
  <dcterms:modified xsi:type="dcterms:W3CDTF">2023-04-08T01:59:47Z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2023-04-08T09:59:34Z</dcterms:created>
  <dcterms:modified xsi:type="dcterms:W3CDTF">2023-04-08T01:59:34Z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2023-04-08T09:59:38Z</dcterms:created>
  <dcterms:modified xsi:type="dcterms:W3CDTF">2023-04-08T01:59:38Z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2023-04-08T09:59:47Z</dcterms:created>
  <dcterms:modified xsi:type="dcterms:W3CDTF">2023-04-08T01:59:47Z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2023-04-08T09:59:47Z</dcterms:created>
  <dcterms:modified xsi:type="dcterms:W3CDTF">2023-04-08T01:59:47Z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2023-04-08T09:59:49Z</dcterms:created>
  <dcterms:modified xsi:type="dcterms:W3CDTF">2023-04-08T01:59:49Z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2023-04-08T09:59:43Z</dcterms:created>
  <dcterms:modified xsi:type="dcterms:W3CDTF">2023-04-08T01:59:42Z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2023-04-08T09:59:35Z</dcterms:created>
  <dcterms:modified xsi:type="dcterms:W3CDTF">2023-04-08T01:59:35Z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2023-04-08T09:59:37Z</dcterms:created>
  <dcterms:modified xsi:type="dcterms:W3CDTF">2023-04-08T01:59:37Z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2023-04-08T09:59:37Z</dcterms:created>
  <dcterms:modified xsi:type="dcterms:W3CDTF">2023-04-08T01:59:37Z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2023-04-08T09:59:47Z</dcterms:created>
  <dcterms:modified xsi:type="dcterms:W3CDTF">2023-04-08T01:59:47Z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2023-04-08T09:59:50Z</dcterms:created>
  <dcterms:modified xsi:type="dcterms:W3CDTF">2023-04-08T01:59:50Z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2023-04-08T09:59:47Z</dcterms:created>
  <dcterms:modified xsi:type="dcterms:W3CDTF">2023-04-08T01:59:47Z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2023-04-08T09:59:35Z</dcterms:created>
  <dcterms:modified xsi:type="dcterms:W3CDTF">2023-04-08T01:59:35Z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2023-04-08T09:59:35Z</dcterms:created>
  <dcterms:modified xsi:type="dcterms:W3CDTF">2023-04-08T01:59:35Z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2023-04-08T09:59:36Z</dcterms:created>
  <dcterms:modified xsi:type="dcterms:W3CDTF">2023-04-08T01:59:36Z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2023-04-08T09:59:47Z</dcterms:created>
  <dcterms:modified xsi:type="dcterms:W3CDTF">2023-04-08T01:59:47Z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2023-04-08T09:59:37Z</dcterms:created>
  <dcterms:modified xsi:type="dcterms:W3CDTF">2023-04-08T01:59:37Z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2023-04-08T09:59:48Z</dcterms:created>
  <dcterms:modified xsi:type="dcterms:W3CDTF">2023-04-08T01:59:48Z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2023-04-08T09:59:46Z</dcterms:created>
  <dcterms:modified xsi:type="dcterms:W3CDTF">2023-04-08T01:59:46Z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2023-04-08T09:59:48Z</dcterms:created>
  <dcterms:modified xsi:type="dcterms:W3CDTF">2023-04-08T01:59:48Z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2023-04-08T09:59:49Z</dcterms:created>
  <dcterms:modified xsi:type="dcterms:W3CDTF">2023-04-08T01:59:49Z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2023-04-08T09:59:36Z</dcterms:created>
  <dcterms:modified xsi:type="dcterms:W3CDTF">2023-04-08T01:59:36Z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2023-04-08T09:59:46Z</dcterms:created>
  <dcterms:modified xsi:type="dcterms:W3CDTF">2023-04-08T01:59:46Z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2023-04-08T09:59:48Z</dcterms:created>
  <dcterms:modified xsi:type="dcterms:W3CDTF">2023-04-08T01:59:48Z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2023-04-08T09:59:46Z</dcterms:created>
  <dcterms:modified xsi:type="dcterms:W3CDTF">2023-04-08T01:59:46Z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2023-04-08T09:59:49Z</dcterms:created>
  <dcterms:modified xsi:type="dcterms:W3CDTF">2023-04-08T01:59:49Z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2023-04-08T09:59:36Z</dcterms:created>
  <dcterms:modified xsi:type="dcterms:W3CDTF">2023-04-08T01:59:36Z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2023-04-08T09:59:36Z</dcterms:created>
  <dcterms:modified xsi:type="dcterms:W3CDTF">2023-04-08T01:59:36Z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2023-04-08T09:59:48Z</dcterms:created>
  <dcterms:modified xsi:type="dcterms:W3CDTF">2023-04-08T01:59:48Z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2023-04-08T09:59:39Z</dcterms:created>
  <dcterms:modified xsi:type="dcterms:W3CDTF">2023-04-08T01:59:39Z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2023-04-08T09:59:37Z</dcterms:created>
  <dcterms:modified xsi:type="dcterms:W3CDTF">2023-04-08T01:59:37Z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2023-04-08T09:59:37Z</dcterms:created>
  <dcterms:modified xsi:type="dcterms:W3CDTF">2023-04-08T01:59:37Z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2023-04-08T09:59:49Z</dcterms:created>
  <dcterms:modified xsi:type="dcterms:W3CDTF">2023-04-08T01:59:49Z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2023-04-08T09:59:37Z</dcterms:created>
  <dcterms:modified xsi:type="dcterms:W3CDTF">2023-04-08T01:59:37Z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2023-04-08T09:59:38Z</dcterms:created>
  <dcterms:modified xsi:type="dcterms:W3CDTF">2023-04-08T01:59:38Z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2023-04-08T09:59:36Z</dcterms:created>
  <dcterms:modified xsi:type="dcterms:W3CDTF">2023-04-08T01:59:36Z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2023-04-08T09:59:39Z</dcterms:created>
  <dcterms:modified xsi:type="dcterms:W3CDTF">2023-04-08T01:59:39Z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2023-04-08T09:59:37Z</dcterms:created>
  <dcterms:modified xsi:type="dcterms:W3CDTF">2023-04-08T01:59:37Z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2023-04-08T09:59:38Z</dcterms:created>
  <dcterms:modified xsi:type="dcterms:W3CDTF">2023-04-08T01:59:38Z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2023-04-08T09:59:35Z</dcterms:created>
  <dcterms:modified xsi:type="dcterms:W3CDTF">2023-04-08T01:59:35Z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2023-04-08T09:59:49Z</dcterms:created>
  <dcterms:modified xsi:type="dcterms:W3CDTF">2023-04-08T01:59:49Z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2023-04-08T09:59:49Z</dcterms:created>
  <dcterms:modified xsi:type="dcterms:W3CDTF">2023-04-08T01:59:49Z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56D5C17-B141-4BED-A467-AFF5D6DD0541}">
  <ds:schemaRefs/>
</ds:datastoreItem>
</file>

<file path=customXml/itemProps100.xml><?xml version="1.0" encoding="utf-8"?>
<ds:datastoreItem xmlns:ds="http://schemas.openxmlformats.org/officeDocument/2006/customXml" ds:itemID="{A879B8ED-DA1B-41C7-81BE-C702FF567E7C}">
  <ds:schemaRefs/>
</ds:datastoreItem>
</file>

<file path=customXml/itemProps101.xml><?xml version="1.0" encoding="utf-8"?>
<ds:datastoreItem xmlns:ds="http://schemas.openxmlformats.org/officeDocument/2006/customXml" ds:itemID="{9BC90E34-9B40-40D2-AD84-9FA897760963}">
  <ds:schemaRefs/>
</ds:datastoreItem>
</file>

<file path=customXml/itemProps102.xml><?xml version="1.0" encoding="utf-8"?>
<ds:datastoreItem xmlns:ds="http://schemas.openxmlformats.org/officeDocument/2006/customXml" ds:itemID="{6000B4F1-8678-4F91-87D5-0C47A2099550}">
  <ds:schemaRefs/>
</ds:datastoreItem>
</file>

<file path=customXml/itemProps103.xml><?xml version="1.0" encoding="utf-8"?>
<ds:datastoreItem xmlns:ds="http://schemas.openxmlformats.org/officeDocument/2006/customXml" ds:itemID="{4D9BCC1F-73A4-47F0-9659-45A96E3A9021}">
  <ds:schemaRefs/>
</ds:datastoreItem>
</file>

<file path=customXml/itemProps104.xml><?xml version="1.0" encoding="utf-8"?>
<ds:datastoreItem xmlns:ds="http://schemas.openxmlformats.org/officeDocument/2006/customXml" ds:itemID="{E52890A0-8087-4FE3-9A5D-55D42F9B63B2}">
  <ds:schemaRefs/>
</ds:datastoreItem>
</file>

<file path=customXml/itemProps105.xml><?xml version="1.0" encoding="utf-8"?>
<ds:datastoreItem xmlns:ds="http://schemas.openxmlformats.org/officeDocument/2006/customXml" ds:itemID="{6890E877-FE4E-425E-A8C3-5FC205FC0356}">
  <ds:schemaRefs/>
</ds:datastoreItem>
</file>

<file path=customXml/itemProps106.xml><?xml version="1.0" encoding="utf-8"?>
<ds:datastoreItem xmlns:ds="http://schemas.openxmlformats.org/officeDocument/2006/customXml" ds:itemID="{6EC63EBC-5DA2-49C1-B63B-4522D760807D}">
  <ds:schemaRefs/>
</ds:datastoreItem>
</file>

<file path=customXml/itemProps107.xml><?xml version="1.0" encoding="utf-8"?>
<ds:datastoreItem xmlns:ds="http://schemas.openxmlformats.org/officeDocument/2006/customXml" ds:itemID="{6696DEEB-0056-42B3-B543-FB0912C51D7D}">
  <ds:schemaRefs/>
</ds:datastoreItem>
</file>

<file path=customXml/itemProps108.xml><?xml version="1.0" encoding="utf-8"?>
<ds:datastoreItem xmlns:ds="http://schemas.openxmlformats.org/officeDocument/2006/customXml" ds:itemID="{D6C3D484-5096-4F3A-BD17-B1C1126ED6B1}">
  <ds:schemaRefs/>
</ds:datastoreItem>
</file>

<file path=customXml/itemProps109.xml><?xml version="1.0" encoding="utf-8"?>
<ds:datastoreItem xmlns:ds="http://schemas.openxmlformats.org/officeDocument/2006/customXml" ds:itemID="{D9389DB4-D03D-4850-8D96-161BA8E13835}">
  <ds:schemaRefs/>
</ds:datastoreItem>
</file>

<file path=customXml/itemProps11.xml><?xml version="1.0" encoding="utf-8"?>
<ds:datastoreItem xmlns:ds="http://schemas.openxmlformats.org/officeDocument/2006/customXml" ds:itemID="{87215F6C-06BA-4923-ADED-2D737B2530A1}">
  <ds:schemaRefs/>
</ds:datastoreItem>
</file>

<file path=customXml/itemProps110.xml><?xml version="1.0" encoding="utf-8"?>
<ds:datastoreItem xmlns:ds="http://schemas.openxmlformats.org/officeDocument/2006/customXml" ds:itemID="{7E8E879B-F645-45F3-AFE7-208F2B8F51B4}">
  <ds:schemaRefs/>
</ds:datastoreItem>
</file>

<file path=customXml/itemProps111.xml><?xml version="1.0" encoding="utf-8"?>
<ds:datastoreItem xmlns:ds="http://schemas.openxmlformats.org/officeDocument/2006/customXml" ds:itemID="{A5A6EFC7-4FCB-46A2-9C01-F38B76768A01}">
  <ds:schemaRefs/>
</ds:datastoreItem>
</file>

<file path=customXml/itemProps112.xml><?xml version="1.0" encoding="utf-8"?>
<ds:datastoreItem xmlns:ds="http://schemas.openxmlformats.org/officeDocument/2006/customXml" ds:itemID="{4787BB98-AC82-42E1-9666-293DD2285E94}">
  <ds:schemaRefs/>
</ds:datastoreItem>
</file>

<file path=customXml/itemProps113.xml><?xml version="1.0" encoding="utf-8"?>
<ds:datastoreItem xmlns:ds="http://schemas.openxmlformats.org/officeDocument/2006/customXml" ds:itemID="{6A26BE71-C71C-40F9-9BC0-C02426BD6D87}">
  <ds:schemaRefs/>
</ds:datastoreItem>
</file>

<file path=customXml/itemProps114.xml><?xml version="1.0" encoding="utf-8"?>
<ds:datastoreItem xmlns:ds="http://schemas.openxmlformats.org/officeDocument/2006/customXml" ds:itemID="{1360A9EA-6550-4CA6-A184-C7C50B1012DC}">
  <ds:schemaRefs/>
</ds:datastoreItem>
</file>

<file path=customXml/itemProps115.xml><?xml version="1.0" encoding="utf-8"?>
<ds:datastoreItem xmlns:ds="http://schemas.openxmlformats.org/officeDocument/2006/customXml" ds:itemID="{B32BB860-DECC-4BBA-99FE-0E97AB15C44F}">
  <ds:schemaRefs/>
</ds:datastoreItem>
</file>

<file path=customXml/itemProps116.xml><?xml version="1.0" encoding="utf-8"?>
<ds:datastoreItem xmlns:ds="http://schemas.openxmlformats.org/officeDocument/2006/customXml" ds:itemID="{B27B00F4-E5C8-4DD7-B53B-897A24F971B9}">
  <ds:schemaRefs/>
</ds:datastoreItem>
</file>

<file path=customXml/itemProps117.xml><?xml version="1.0" encoding="utf-8"?>
<ds:datastoreItem xmlns:ds="http://schemas.openxmlformats.org/officeDocument/2006/customXml" ds:itemID="{7E584D8D-9B28-4080-B461-C7F16708B6AD}">
  <ds:schemaRefs/>
</ds:datastoreItem>
</file>

<file path=customXml/itemProps118.xml><?xml version="1.0" encoding="utf-8"?>
<ds:datastoreItem xmlns:ds="http://schemas.openxmlformats.org/officeDocument/2006/customXml" ds:itemID="{47E3CBB3-C1AB-47DD-A22C-BE622E1335FD}">
  <ds:schemaRefs/>
</ds:datastoreItem>
</file>

<file path=customXml/itemProps119.xml><?xml version="1.0" encoding="utf-8"?>
<ds:datastoreItem xmlns:ds="http://schemas.openxmlformats.org/officeDocument/2006/customXml" ds:itemID="{E26E8E0B-7816-4802-A1D5-3DD54642BA8B}">
  <ds:schemaRefs/>
</ds:datastoreItem>
</file>

<file path=customXml/itemProps12.xml><?xml version="1.0" encoding="utf-8"?>
<ds:datastoreItem xmlns:ds="http://schemas.openxmlformats.org/officeDocument/2006/customXml" ds:itemID="{F5A0A91A-7186-4C08-9C2B-D16EDB1022DC}">
  <ds:schemaRefs/>
</ds:datastoreItem>
</file>

<file path=customXml/itemProps120.xml><?xml version="1.0" encoding="utf-8"?>
<ds:datastoreItem xmlns:ds="http://schemas.openxmlformats.org/officeDocument/2006/customXml" ds:itemID="{632463B8-71B3-41E8-AA7D-D12DAAC99D93}">
  <ds:schemaRefs/>
</ds:datastoreItem>
</file>

<file path=customXml/itemProps121.xml><?xml version="1.0" encoding="utf-8"?>
<ds:datastoreItem xmlns:ds="http://schemas.openxmlformats.org/officeDocument/2006/customXml" ds:itemID="{DD4B86AF-43DA-405B-B563-8363C3BD564E}">
  <ds:schemaRefs/>
</ds:datastoreItem>
</file>

<file path=customXml/itemProps122.xml><?xml version="1.0" encoding="utf-8"?>
<ds:datastoreItem xmlns:ds="http://schemas.openxmlformats.org/officeDocument/2006/customXml" ds:itemID="{F9325A69-4BE2-43E2-ABF8-79DF4A5A615F}">
  <ds:schemaRefs/>
</ds:datastoreItem>
</file>

<file path=customXml/itemProps123.xml><?xml version="1.0" encoding="utf-8"?>
<ds:datastoreItem xmlns:ds="http://schemas.openxmlformats.org/officeDocument/2006/customXml" ds:itemID="{DB543BB7-27B7-4D3C-B6BA-12CBA356CB31}">
  <ds:schemaRefs/>
</ds:datastoreItem>
</file>

<file path=customXml/itemProps124.xml><?xml version="1.0" encoding="utf-8"?>
<ds:datastoreItem xmlns:ds="http://schemas.openxmlformats.org/officeDocument/2006/customXml" ds:itemID="{1D593FA4-7EB4-44EC-BE01-0CEA60FA0F3A}">
  <ds:schemaRefs/>
</ds:datastoreItem>
</file>

<file path=customXml/itemProps125.xml><?xml version="1.0" encoding="utf-8"?>
<ds:datastoreItem xmlns:ds="http://schemas.openxmlformats.org/officeDocument/2006/customXml" ds:itemID="{AF699ACB-7514-427F-9675-49554AFA9B9A}">
  <ds:schemaRefs/>
</ds:datastoreItem>
</file>

<file path=customXml/itemProps126.xml><?xml version="1.0" encoding="utf-8"?>
<ds:datastoreItem xmlns:ds="http://schemas.openxmlformats.org/officeDocument/2006/customXml" ds:itemID="{3A66020B-2CEB-4653-9407-1094A0D3E1BD}">
  <ds:schemaRefs/>
</ds:datastoreItem>
</file>

<file path=customXml/itemProps127.xml><?xml version="1.0" encoding="utf-8"?>
<ds:datastoreItem xmlns:ds="http://schemas.openxmlformats.org/officeDocument/2006/customXml" ds:itemID="{240A1004-1E01-482F-84CF-2F9FF24C5FD9}">
  <ds:schemaRefs/>
</ds:datastoreItem>
</file>

<file path=customXml/itemProps128.xml><?xml version="1.0" encoding="utf-8"?>
<ds:datastoreItem xmlns:ds="http://schemas.openxmlformats.org/officeDocument/2006/customXml" ds:itemID="{00CBFAC0-7E29-485A-AADB-2D6D81ED1E25}">
  <ds:schemaRefs/>
</ds:datastoreItem>
</file>

<file path=customXml/itemProps129.xml><?xml version="1.0" encoding="utf-8"?>
<ds:datastoreItem xmlns:ds="http://schemas.openxmlformats.org/officeDocument/2006/customXml" ds:itemID="{186C80B9-95AC-411F-9D1F-66E95B56E05A}">
  <ds:schemaRefs/>
</ds:datastoreItem>
</file>

<file path=customXml/itemProps13.xml><?xml version="1.0" encoding="utf-8"?>
<ds:datastoreItem xmlns:ds="http://schemas.openxmlformats.org/officeDocument/2006/customXml" ds:itemID="{694B3551-D591-4B49-9D87-E2CF7D751970}">
  <ds:schemaRefs/>
</ds:datastoreItem>
</file>

<file path=customXml/itemProps130.xml><?xml version="1.0" encoding="utf-8"?>
<ds:datastoreItem xmlns:ds="http://schemas.openxmlformats.org/officeDocument/2006/customXml" ds:itemID="{171931F7-3E70-4254-B6B4-19D107ABCF0C}">
  <ds:schemaRefs/>
</ds:datastoreItem>
</file>

<file path=customXml/itemProps131.xml><?xml version="1.0" encoding="utf-8"?>
<ds:datastoreItem xmlns:ds="http://schemas.openxmlformats.org/officeDocument/2006/customXml" ds:itemID="{1A3CFD0C-F5BC-43A0-B55D-83842AEF4474}">
  <ds:schemaRefs/>
</ds:datastoreItem>
</file>

<file path=customXml/itemProps132.xml><?xml version="1.0" encoding="utf-8"?>
<ds:datastoreItem xmlns:ds="http://schemas.openxmlformats.org/officeDocument/2006/customXml" ds:itemID="{5B4EE0B9-B670-4744-B772-0C62383542DD}">
  <ds:schemaRefs/>
</ds:datastoreItem>
</file>

<file path=customXml/itemProps133.xml><?xml version="1.0" encoding="utf-8"?>
<ds:datastoreItem xmlns:ds="http://schemas.openxmlformats.org/officeDocument/2006/customXml" ds:itemID="{0818B710-6675-4AF4-AADC-B0AE6EFE546E}">
  <ds:schemaRefs/>
</ds:datastoreItem>
</file>

<file path=customXml/itemProps134.xml><?xml version="1.0" encoding="utf-8"?>
<ds:datastoreItem xmlns:ds="http://schemas.openxmlformats.org/officeDocument/2006/customXml" ds:itemID="{673ED37F-A592-4130-B670-BF2AC4C652A7}">
  <ds:schemaRefs/>
</ds:datastoreItem>
</file>

<file path=customXml/itemProps135.xml><?xml version="1.0" encoding="utf-8"?>
<ds:datastoreItem xmlns:ds="http://schemas.openxmlformats.org/officeDocument/2006/customXml" ds:itemID="{704D74C3-73D8-4017-A06F-80F99550B040}">
  <ds:schemaRefs/>
</ds:datastoreItem>
</file>

<file path=customXml/itemProps136.xml><?xml version="1.0" encoding="utf-8"?>
<ds:datastoreItem xmlns:ds="http://schemas.openxmlformats.org/officeDocument/2006/customXml" ds:itemID="{E247CC4B-492A-4FED-8354-4D3EAFD85BC6}">
  <ds:schemaRefs/>
</ds:datastoreItem>
</file>

<file path=customXml/itemProps137.xml><?xml version="1.0" encoding="utf-8"?>
<ds:datastoreItem xmlns:ds="http://schemas.openxmlformats.org/officeDocument/2006/customXml" ds:itemID="{4992AEEC-D635-4100-B248-971DD4AAAE79}">
  <ds:schemaRefs/>
</ds:datastoreItem>
</file>

<file path=customXml/itemProps138.xml><?xml version="1.0" encoding="utf-8"?>
<ds:datastoreItem xmlns:ds="http://schemas.openxmlformats.org/officeDocument/2006/customXml" ds:itemID="{16B0BD38-C6D8-4906-AB4A-AD41091AD715}">
  <ds:schemaRefs/>
</ds:datastoreItem>
</file>

<file path=customXml/itemProps139.xml><?xml version="1.0" encoding="utf-8"?>
<ds:datastoreItem xmlns:ds="http://schemas.openxmlformats.org/officeDocument/2006/customXml" ds:itemID="{1E04BAE4-5B5C-461C-980B-457901903F16}">
  <ds:schemaRefs/>
</ds:datastoreItem>
</file>

<file path=customXml/itemProps14.xml><?xml version="1.0" encoding="utf-8"?>
<ds:datastoreItem xmlns:ds="http://schemas.openxmlformats.org/officeDocument/2006/customXml" ds:itemID="{550EC023-845E-4313-BE79-A7D779ACA5FA}">
  <ds:schemaRefs/>
</ds:datastoreItem>
</file>

<file path=customXml/itemProps15.xml><?xml version="1.0" encoding="utf-8"?>
<ds:datastoreItem xmlns:ds="http://schemas.openxmlformats.org/officeDocument/2006/customXml" ds:itemID="{DCA82917-0EA2-4022-9DDF-717EF2401976}">
  <ds:schemaRefs/>
</ds:datastoreItem>
</file>

<file path=customXml/itemProps16.xml><?xml version="1.0" encoding="utf-8"?>
<ds:datastoreItem xmlns:ds="http://schemas.openxmlformats.org/officeDocument/2006/customXml" ds:itemID="{70408511-0B28-456B-A073-267B3942A09C}">
  <ds:schemaRefs/>
</ds:datastoreItem>
</file>

<file path=customXml/itemProps17.xml><?xml version="1.0" encoding="utf-8"?>
<ds:datastoreItem xmlns:ds="http://schemas.openxmlformats.org/officeDocument/2006/customXml" ds:itemID="{41F2F677-95F1-4A90-B927-94DF4CBE7D60}">
  <ds:schemaRefs/>
</ds:datastoreItem>
</file>

<file path=customXml/itemProps18.xml><?xml version="1.0" encoding="utf-8"?>
<ds:datastoreItem xmlns:ds="http://schemas.openxmlformats.org/officeDocument/2006/customXml" ds:itemID="{8E195E92-976E-474B-8813-7B715B8FFA9E}">
  <ds:schemaRefs/>
</ds:datastoreItem>
</file>

<file path=customXml/itemProps19.xml><?xml version="1.0" encoding="utf-8"?>
<ds:datastoreItem xmlns:ds="http://schemas.openxmlformats.org/officeDocument/2006/customXml" ds:itemID="{E48CDF7C-6A6F-4288-94E9-2C3360AB9C42}">
  <ds:schemaRefs/>
</ds:datastoreItem>
</file>

<file path=customXml/itemProps2.xml><?xml version="1.0" encoding="utf-8"?>
<ds:datastoreItem xmlns:ds="http://schemas.openxmlformats.org/officeDocument/2006/customXml" ds:itemID="{FF88D308-0F32-4769-8476-605B077D6F45}">
  <ds:schemaRefs/>
</ds:datastoreItem>
</file>

<file path=customXml/itemProps20.xml><?xml version="1.0" encoding="utf-8"?>
<ds:datastoreItem xmlns:ds="http://schemas.openxmlformats.org/officeDocument/2006/customXml" ds:itemID="{10F220CE-7CF8-4E8E-A879-D92B7F0E6FD0}">
  <ds:schemaRefs/>
</ds:datastoreItem>
</file>

<file path=customXml/itemProps21.xml><?xml version="1.0" encoding="utf-8"?>
<ds:datastoreItem xmlns:ds="http://schemas.openxmlformats.org/officeDocument/2006/customXml" ds:itemID="{C30952DA-5DCD-4156-9A38-F5BA8501DD87}">
  <ds:schemaRefs/>
</ds:datastoreItem>
</file>

<file path=customXml/itemProps22.xml><?xml version="1.0" encoding="utf-8"?>
<ds:datastoreItem xmlns:ds="http://schemas.openxmlformats.org/officeDocument/2006/customXml" ds:itemID="{43AA99DA-C794-41C6-A3D7-05B03210E399}">
  <ds:schemaRefs/>
</ds:datastoreItem>
</file>

<file path=customXml/itemProps23.xml><?xml version="1.0" encoding="utf-8"?>
<ds:datastoreItem xmlns:ds="http://schemas.openxmlformats.org/officeDocument/2006/customXml" ds:itemID="{722B3882-E69C-4631-861B-BE48B38F345F}">
  <ds:schemaRefs/>
</ds:datastoreItem>
</file>

<file path=customXml/itemProps24.xml><?xml version="1.0" encoding="utf-8"?>
<ds:datastoreItem xmlns:ds="http://schemas.openxmlformats.org/officeDocument/2006/customXml" ds:itemID="{B1383D2C-1C8F-4F83-BECF-D05A200B42F3}">
  <ds:schemaRefs/>
</ds:datastoreItem>
</file>

<file path=customXml/itemProps25.xml><?xml version="1.0" encoding="utf-8"?>
<ds:datastoreItem xmlns:ds="http://schemas.openxmlformats.org/officeDocument/2006/customXml" ds:itemID="{48B4DE74-10C2-49D7-9974-39519EEA2FD7}">
  <ds:schemaRefs/>
</ds:datastoreItem>
</file>

<file path=customXml/itemProps26.xml><?xml version="1.0" encoding="utf-8"?>
<ds:datastoreItem xmlns:ds="http://schemas.openxmlformats.org/officeDocument/2006/customXml" ds:itemID="{A410377E-0720-4C62-B2DB-83EF8EFC3F50}">
  <ds:schemaRefs/>
</ds:datastoreItem>
</file>

<file path=customXml/itemProps27.xml><?xml version="1.0" encoding="utf-8"?>
<ds:datastoreItem xmlns:ds="http://schemas.openxmlformats.org/officeDocument/2006/customXml" ds:itemID="{2BF3CE2B-9C52-4AC8-A0CE-5C7B9B35848B}">
  <ds:schemaRefs/>
</ds:datastoreItem>
</file>

<file path=customXml/itemProps28.xml><?xml version="1.0" encoding="utf-8"?>
<ds:datastoreItem xmlns:ds="http://schemas.openxmlformats.org/officeDocument/2006/customXml" ds:itemID="{5F56CD97-1A5D-4245-AB72-40CDD6CBF719}">
  <ds:schemaRefs/>
</ds:datastoreItem>
</file>

<file path=customXml/itemProps29.xml><?xml version="1.0" encoding="utf-8"?>
<ds:datastoreItem xmlns:ds="http://schemas.openxmlformats.org/officeDocument/2006/customXml" ds:itemID="{7FCB4C4C-6437-4AB7-A616-05ED075D9A54}">
  <ds:schemaRefs/>
</ds:datastoreItem>
</file>

<file path=customXml/itemProps3.xml><?xml version="1.0" encoding="utf-8"?>
<ds:datastoreItem xmlns:ds="http://schemas.openxmlformats.org/officeDocument/2006/customXml" ds:itemID="{51C36BF2-F293-470E-A28E-EF87682E7FCD}">
  <ds:schemaRefs/>
</ds:datastoreItem>
</file>

<file path=customXml/itemProps30.xml><?xml version="1.0" encoding="utf-8"?>
<ds:datastoreItem xmlns:ds="http://schemas.openxmlformats.org/officeDocument/2006/customXml" ds:itemID="{06E6E6B5-AD67-4DF4-910B-B20F3E3C8F10}">
  <ds:schemaRefs/>
</ds:datastoreItem>
</file>

<file path=customXml/itemProps31.xml><?xml version="1.0" encoding="utf-8"?>
<ds:datastoreItem xmlns:ds="http://schemas.openxmlformats.org/officeDocument/2006/customXml" ds:itemID="{33966150-CAEA-42A8-8EAB-10C2F56276B5}">
  <ds:schemaRefs/>
</ds:datastoreItem>
</file>

<file path=customXml/itemProps32.xml><?xml version="1.0" encoding="utf-8"?>
<ds:datastoreItem xmlns:ds="http://schemas.openxmlformats.org/officeDocument/2006/customXml" ds:itemID="{FC3B3377-2C04-48C2-BF30-E3F962B0CF9A}">
  <ds:schemaRefs/>
</ds:datastoreItem>
</file>

<file path=customXml/itemProps33.xml><?xml version="1.0" encoding="utf-8"?>
<ds:datastoreItem xmlns:ds="http://schemas.openxmlformats.org/officeDocument/2006/customXml" ds:itemID="{FA2D154E-ECC0-493E-9E5D-49E60534B9F0}">
  <ds:schemaRefs/>
</ds:datastoreItem>
</file>

<file path=customXml/itemProps34.xml><?xml version="1.0" encoding="utf-8"?>
<ds:datastoreItem xmlns:ds="http://schemas.openxmlformats.org/officeDocument/2006/customXml" ds:itemID="{A2A183AD-AECA-40B3-8E7C-155CBD17CC93}">
  <ds:schemaRefs/>
</ds:datastoreItem>
</file>

<file path=customXml/itemProps35.xml><?xml version="1.0" encoding="utf-8"?>
<ds:datastoreItem xmlns:ds="http://schemas.openxmlformats.org/officeDocument/2006/customXml" ds:itemID="{AB9A46F8-E566-4B0B-9EF9-F9516ED63461}">
  <ds:schemaRefs/>
</ds:datastoreItem>
</file>

<file path=customXml/itemProps36.xml><?xml version="1.0" encoding="utf-8"?>
<ds:datastoreItem xmlns:ds="http://schemas.openxmlformats.org/officeDocument/2006/customXml" ds:itemID="{7D702493-BFD3-42C4-8257-AB584F1BF895}">
  <ds:schemaRefs/>
</ds:datastoreItem>
</file>

<file path=customXml/itemProps37.xml><?xml version="1.0" encoding="utf-8"?>
<ds:datastoreItem xmlns:ds="http://schemas.openxmlformats.org/officeDocument/2006/customXml" ds:itemID="{2B2506CD-837F-4DFF-B41E-AA83109ED083}">
  <ds:schemaRefs/>
</ds:datastoreItem>
</file>

<file path=customXml/itemProps38.xml><?xml version="1.0" encoding="utf-8"?>
<ds:datastoreItem xmlns:ds="http://schemas.openxmlformats.org/officeDocument/2006/customXml" ds:itemID="{99DFAEF9-583F-4625-962B-D4464D797695}">
  <ds:schemaRefs/>
</ds:datastoreItem>
</file>

<file path=customXml/itemProps39.xml><?xml version="1.0" encoding="utf-8"?>
<ds:datastoreItem xmlns:ds="http://schemas.openxmlformats.org/officeDocument/2006/customXml" ds:itemID="{89CDE41B-A7A1-48BF-BCC3-B91061A4084D}">
  <ds:schemaRefs/>
</ds:datastoreItem>
</file>

<file path=customXml/itemProps4.xml><?xml version="1.0" encoding="utf-8"?>
<ds:datastoreItem xmlns:ds="http://schemas.openxmlformats.org/officeDocument/2006/customXml" ds:itemID="{9BBE0B99-6F87-4AE1-B27B-20732C434E19}">
  <ds:schemaRefs/>
</ds:datastoreItem>
</file>

<file path=customXml/itemProps40.xml><?xml version="1.0" encoding="utf-8"?>
<ds:datastoreItem xmlns:ds="http://schemas.openxmlformats.org/officeDocument/2006/customXml" ds:itemID="{6EA42ABF-6F41-4B5A-91B0-6CBE9F98BA86}">
  <ds:schemaRefs/>
</ds:datastoreItem>
</file>

<file path=customXml/itemProps41.xml><?xml version="1.0" encoding="utf-8"?>
<ds:datastoreItem xmlns:ds="http://schemas.openxmlformats.org/officeDocument/2006/customXml" ds:itemID="{FF4FEA7F-81AB-4363-BF08-673EF93EF764}">
  <ds:schemaRefs/>
</ds:datastoreItem>
</file>

<file path=customXml/itemProps42.xml><?xml version="1.0" encoding="utf-8"?>
<ds:datastoreItem xmlns:ds="http://schemas.openxmlformats.org/officeDocument/2006/customXml" ds:itemID="{A2B91BB5-8B23-46C3-B8D6-DC07E899CDF0}">
  <ds:schemaRefs/>
</ds:datastoreItem>
</file>

<file path=customXml/itemProps43.xml><?xml version="1.0" encoding="utf-8"?>
<ds:datastoreItem xmlns:ds="http://schemas.openxmlformats.org/officeDocument/2006/customXml" ds:itemID="{8B82CFF3-2665-49E3-8BB1-4CA88B7EA0BB}">
  <ds:schemaRefs/>
</ds:datastoreItem>
</file>

<file path=customXml/itemProps44.xml><?xml version="1.0" encoding="utf-8"?>
<ds:datastoreItem xmlns:ds="http://schemas.openxmlformats.org/officeDocument/2006/customXml" ds:itemID="{E8B8EA17-BDCC-43CB-948B-385FE0E8F1DA}">
  <ds:schemaRefs/>
</ds:datastoreItem>
</file>

<file path=customXml/itemProps45.xml><?xml version="1.0" encoding="utf-8"?>
<ds:datastoreItem xmlns:ds="http://schemas.openxmlformats.org/officeDocument/2006/customXml" ds:itemID="{B95D3A19-B754-45FE-93F7-B1AA732B2ABF}">
  <ds:schemaRefs/>
</ds:datastoreItem>
</file>

<file path=customXml/itemProps46.xml><?xml version="1.0" encoding="utf-8"?>
<ds:datastoreItem xmlns:ds="http://schemas.openxmlformats.org/officeDocument/2006/customXml" ds:itemID="{47301F20-E1D0-4565-BDC2-12E7F713D0E6}">
  <ds:schemaRefs/>
</ds:datastoreItem>
</file>

<file path=customXml/itemProps47.xml><?xml version="1.0" encoding="utf-8"?>
<ds:datastoreItem xmlns:ds="http://schemas.openxmlformats.org/officeDocument/2006/customXml" ds:itemID="{B7A75AC5-41CB-4798-9457-A24F8275E520}">
  <ds:schemaRefs/>
</ds:datastoreItem>
</file>

<file path=customXml/itemProps48.xml><?xml version="1.0" encoding="utf-8"?>
<ds:datastoreItem xmlns:ds="http://schemas.openxmlformats.org/officeDocument/2006/customXml" ds:itemID="{8CC7B0EC-9C7F-4B90-9000-DAD9981E8326}">
  <ds:schemaRefs/>
</ds:datastoreItem>
</file>

<file path=customXml/itemProps49.xml><?xml version="1.0" encoding="utf-8"?>
<ds:datastoreItem xmlns:ds="http://schemas.openxmlformats.org/officeDocument/2006/customXml" ds:itemID="{4F8C46A4-A85C-4359-97B4-0A94C653FA76}">
  <ds:schemaRefs/>
</ds:datastoreItem>
</file>

<file path=customXml/itemProps5.xml><?xml version="1.0" encoding="utf-8"?>
<ds:datastoreItem xmlns:ds="http://schemas.openxmlformats.org/officeDocument/2006/customXml" ds:itemID="{39E90F6C-D27F-4951-8604-4F1B33DF0F92}">
  <ds:schemaRefs/>
</ds:datastoreItem>
</file>

<file path=customXml/itemProps50.xml><?xml version="1.0" encoding="utf-8"?>
<ds:datastoreItem xmlns:ds="http://schemas.openxmlformats.org/officeDocument/2006/customXml" ds:itemID="{B06B7B10-EF83-423E-880D-F1F717CB756C}">
  <ds:schemaRefs/>
</ds:datastoreItem>
</file>

<file path=customXml/itemProps51.xml><?xml version="1.0" encoding="utf-8"?>
<ds:datastoreItem xmlns:ds="http://schemas.openxmlformats.org/officeDocument/2006/customXml" ds:itemID="{E8BAF345-B22E-453B-90B0-F2218FDCC053}">
  <ds:schemaRefs/>
</ds:datastoreItem>
</file>

<file path=customXml/itemProps52.xml><?xml version="1.0" encoding="utf-8"?>
<ds:datastoreItem xmlns:ds="http://schemas.openxmlformats.org/officeDocument/2006/customXml" ds:itemID="{315B80AE-26DD-4782-A6C3-CB79F23652D1}">
  <ds:schemaRefs/>
</ds:datastoreItem>
</file>

<file path=customXml/itemProps53.xml><?xml version="1.0" encoding="utf-8"?>
<ds:datastoreItem xmlns:ds="http://schemas.openxmlformats.org/officeDocument/2006/customXml" ds:itemID="{A9EFC21D-84AC-4AD6-8759-C39B754F1FA0}">
  <ds:schemaRefs/>
</ds:datastoreItem>
</file>

<file path=customXml/itemProps54.xml><?xml version="1.0" encoding="utf-8"?>
<ds:datastoreItem xmlns:ds="http://schemas.openxmlformats.org/officeDocument/2006/customXml" ds:itemID="{36C09592-3E2D-45EF-A250-275CBC31087B}">
  <ds:schemaRefs/>
</ds:datastoreItem>
</file>

<file path=customXml/itemProps55.xml><?xml version="1.0" encoding="utf-8"?>
<ds:datastoreItem xmlns:ds="http://schemas.openxmlformats.org/officeDocument/2006/customXml" ds:itemID="{2C29A5CB-B9D2-4DFA-987B-AA94C809CD81}">
  <ds:schemaRefs/>
</ds:datastoreItem>
</file>

<file path=customXml/itemProps56.xml><?xml version="1.0" encoding="utf-8"?>
<ds:datastoreItem xmlns:ds="http://schemas.openxmlformats.org/officeDocument/2006/customXml" ds:itemID="{7A120EDA-BBAB-4CEC-A0EF-20CCDE18F0C4}">
  <ds:schemaRefs/>
</ds:datastoreItem>
</file>

<file path=customXml/itemProps57.xml><?xml version="1.0" encoding="utf-8"?>
<ds:datastoreItem xmlns:ds="http://schemas.openxmlformats.org/officeDocument/2006/customXml" ds:itemID="{87295782-8AE8-45D6-A619-43BA01BB53B5}">
  <ds:schemaRefs/>
</ds:datastoreItem>
</file>

<file path=customXml/itemProps58.xml><?xml version="1.0" encoding="utf-8"?>
<ds:datastoreItem xmlns:ds="http://schemas.openxmlformats.org/officeDocument/2006/customXml" ds:itemID="{692C5861-2CD3-4E21-8FE5-6180D3020593}">
  <ds:schemaRefs/>
</ds:datastoreItem>
</file>

<file path=customXml/itemProps59.xml><?xml version="1.0" encoding="utf-8"?>
<ds:datastoreItem xmlns:ds="http://schemas.openxmlformats.org/officeDocument/2006/customXml" ds:itemID="{40708BE0-1A4A-4693-9BC1-EB58ABE08929}">
  <ds:schemaRefs/>
</ds:datastoreItem>
</file>

<file path=customXml/itemProps6.xml><?xml version="1.0" encoding="utf-8"?>
<ds:datastoreItem xmlns:ds="http://schemas.openxmlformats.org/officeDocument/2006/customXml" ds:itemID="{3467EAC7-B58A-4EEE-AAA5-CF6E349FCC46}">
  <ds:schemaRefs/>
</ds:datastoreItem>
</file>

<file path=customXml/itemProps60.xml><?xml version="1.0" encoding="utf-8"?>
<ds:datastoreItem xmlns:ds="http://schemas.openxmlformats.org/officeDocument/2006/customXml" ds:itemID="{301DBDCC-4EFB-4ADB-8585-72BEDFD2E35F}">
  <ds:schemaRefs/>
</ds:datastoreItem>
</file>

<file path=customXml/itemProps61.xml><?xml version="1.0" encoding="utf-8"?>
<ds:datastoreItem xmlns:ds="http://schemas.openxmlformats.org/officeDocument/2006/customXml" ds:itemID="{A8C578A3-2748-412A-8A03-2E5F4A98E5A7}">
  <ds:schemaRefs/>
</ds:datastoreItem>
</file>

<file path=customXml/itemProps62.xml><?xml version="1.0" encoding="utf-8"?>
<ds:datastoreItem xmlns:ds="http://schemas.openxmlformats.org/officeDocument/2006/customXml" ds:itemID="{4E6B4E48-D80D-4932-91EC-43C1B73296E8}">
  <ds:schemaRefs/>
</ds:datastoreItem>
</file>

<file path=customXml/itemProps63.xml><?xml version="1.0" encoding="utf-8"?>
<ds:datastoreItem xmlns:ds="http://schemas.openxmlformats.org/officeDocument/2006/customXml" ds:itemID="{71FE9A8A-0093-4F45-A170-EC998D0CB663}">
  <ds:schemaRefs/>
</ds:datastoreItem>
</file>

<file path=customXml/itemProps64.xml><?xml version="1.0" encoding="utf-8"?>
<ds:datastoreItem xmlns:ds="http://schemas.openxmlformats.org/officeDocument/2006/customXml" ds:itemID="{F81E5202-F128-4B5C-9517-B5F94F3442B8}">
  <ds:schemaRefs/>
</ds:datastoreItem>
</file>

<file path=customXml/itemProps65.xml><?xml version="1.0" encoding="utf-8"?>
<ds:datastoreItem xmlns:ds="http://schemas.openxmlformats.org/officeDocument/2006/customXml" ds:itemID="{8AC15FC6-B0D4-4A7C-AEF7-F373300245CE}">
  <ds:schemaRefs/>
</ds:datastoreItem>
</file>

<file path=customXml/itemProps66.xml><?xml version="1.0" encoding="utf-8"?>
<ds:datastoreItem xmlns:ds="http://schemas.openxmlformats.org/officeDocument/2006/customXml" ds:itemID="{2A156148-084C-4437-A84B-9744363D4680}">
  <ds:schemaRefs/>
</ds:datastoreItem>
</file>

<file path=customXml/itemProps67.xml><?xml version="1.0" encoding="utf-8"?>
<ds:datastoreItem xmlns:ds="http://schemas.openxmlformats.org/officeDocument/2006/customXml" ds:itemID="{AE7D66F1-383C-4A51-9BB9-19BF993671E3}">
  <ds:schemaRefs/>
</ds:datastoreItem>
</file>

<file path=customXml/itemProps68.xml><?xml version="1.0" encoding="utf-8"?>
<ds:datastoreItem xmlns:ds="http://schemas.openxmlformats.org/officeDocument/2006/customXml" ds:itemID="{0B8824F4-156E-4DBF-B54A-B61FFF4F5F0D}">
  <ds:schemaRefs/>
</ds:datastoreItem>
</file>

<file path=customXml/itemProps69.xml><?xml version="1.0" encoding="utf-8"?>
<ds:datastoreItem xmlns:ds="http://schemas.openxmlformats.org/officeDocument/2006/customXml" ds:itemID="{AECCBFBE-DF30-48E3-A17E-CED546DF8B1F}">
  <ds:schemaRefs/>
</ds:datastoreItem>
</file>

<file path=customXml/itemProps7.xml><?xml version="1.0" encoding="utf-8"?>
<ds:datastoreItem xmlns:ds="http://schemas.openxmlformats.org/officeDocument/2006/customXml" ds:itemID="{DF92A7F8-86B3-48EA-9837-617B238D49B1}">
  <ds:schemaRefs/>
</ds:datastoreItem>
</file>

<file path=customXml/itemProps70.xml><?xml version="1.0" encoding="utf-8"?>
<ds:datastoreItem xmlns:ds="http://schemas.openxmlformats.org/officeDocument/2006/customXml" ds:itemID="{16B43CC3-D9A9-4647-825A-1B184E022C08}">
  <ds:schemaRefs/>
</ds:datastoreItem>
</file>

<file path=customXml/itemProps71.xml><?xml version="1.0" encoding="utf-8"?>
<ds:datastoreItem xmlns:ds="http://schemas.openxmlformats.org/officeDocument/2006/customXml" ds:itemID="{BA580DEB-77EB-4C31-91D5-314372AE934F}">
  <ds:schemaRefs/>
</ds:datastoreItem>
</file>

<file path=customXml/itemProps72.xml><?xml version="1.0" encoding="utf-8"?>
<ds:datastoreItem xmlns:ds="http://schemas.openxmlformats.org/officeDocument/2006/customXml" ds:itemID="{CBEEE672-EDBE-41FE-9955-56B947D2C6E9}">
  <ds:schemaRefs/>
</ds:datastoreItem>
</file>

<file path=customXml/itemProps73.xml><?xml version="1.0" encoding="utf-8"?>
<ds:datastoreItem xmlns:ds="http://schemas.openxmlformats.org/officeDocument/2006/customXml" ds:itemID="{AB6C81D8-AC35-457F-8091-633C3CDF158A}">
  <ds:schemaRefs/>
</ds:datastoreItem>
</file>

<file path=customXml/itemProps74.xml><?xml version="1.0" encoding="utf-8"?>
<ds:datastoreItem xmlns:ds="http://schemas.openxmlformats.org/officeDocument/2006/customXml" ds:itemID="{7A30C5E7-E6D2-4544-97C8-E7481C5B26F0}">
  <ds:schemaRefs/>
</ds:datastoreItem>
</file>

<file path=customXml/itemProps75.xml><?xml version="1.0" encoding="utf-8"?>
<ds:datastoreItem xmlns:ds="http://schemas.openxmlformats.org/officeDocument/2006/customXml" ds:itemID="{AF8CF286-7E8E-4E67-8716-B9282C929076}">
  <ds:schemaRefs/>
</ds:datastoreItem>
</file>

<file path=customXml/itemProps76.xml><?xml version="1.0" encoding="utf-8"?>
<ds:datastoreItem xmlns:ds="http://schemas.openxmlformats.org/officeDocument/2006/customXml" ds:itemID="{34F27F12-91F6-4272-A073-2CE59D78BF2C}">
  <ds:schemaRefs/>
</ds:datastoreItem>
</file>

<file path=customXml/itemProps77.xml><?xml version="1.0" encoding="utf-8"?>
<ds:datastoreItem xmlns:ds="http://schemas.openxmlformats.org/officeDocument/2006/customXml" ds:itemID="{9428F413-821A-44B2-9F13-7C36F520F925}">
  <ds:schemaRefs/>
</ds:datastoreItem>
</file>

<file path=customXml/itemProps78.xml><?xml version="1.0" encoding="utf-8"?>
<ds:datastoreItem xmlns:ds="http://schemas.openxmlformats.org/officeDocument/2006/customXml" ds:itemID="{AB1C5483-AC73-41CF-859A-808E43544E17}">
  <ds:schemaRefs/>
</ds:datastoreItem>
</file>

<file path=customXml/itemProps79.xml><?xml version="1.0" encoding="utf-8"?>
<ds:datastoreItem xmlns:ds="http://schemas.openxmlformats.org/officeDocument/2006/customXml" ds:itemID="{932A0AD7-DD07-49C5-BBC1-F1C18D13087C}">
  <ds:schemaRefs/>
</ds:datastoreItem>
</file>

<file path=customXml/itemProps8.xml><?xml version="1.0" encoding="utf-8"?>
<ds:datastoreItem xmlns:ds="http://schemas.openxmlformats.org/officeDocument/2006/customXml" ds:itemID="{54E946BD-14CD-4BDE-B21E-EF9F5BCAAB73}">
  <ds:schemaRefs/>
</ds:datastoreItem>
</file>

<file path=customXml/itemProps80.xml><?xml version="1.0" encoding="utf-8"?>
<ds:datastoreItem xmlns:ds="http://schemas.openxmlformats.org/officeDocument/2006/customXml" ds:itemID="{71A26632-23E3-4B5E-BC0B-A73E4B6F642B}">
  <ds:schemaRefs/>
</ds:datastoreItem>
</file>

<file path=customXml/itemProps81.xml><?xml version="1.0" encoding="utf-8"?>
<ds:datastoreItem xmlns:ds="http://schemas.openxmlformats.org/officeDocument/2006/customXml" ds:itemID="{C34B0B6C-1171-42B3-88F3-3F6D69C1F6FF}">
  <ds:schemaRefs/>
</ds:datastoreItem>
</file>

<file path=customXml/itemProps82.xml><?xml version="1.0" encoding="utf-8"?>
<ds:datastoreItem xmlns:ds="http://schemas.openxmlformats.org/officeDocument/2006/customXml" ds:itemID="{F002C2E7-CB1A-4128-A911-A291677ABE5B}">
  <ds:schemaRefs/>
</ds:datastoreItem>
</file>

<file path=customXml/itemProps83.xml><?xml version="1.0" encoding="utf-8"?>
<ds:datastoreItem xmlns:ds="http://schemas.openxmlformats.org/officeDocument/2006/customXml" ds:itemID="{F0001F8F-B5A3-4D86-A5E9-74F364D7D3CE}">
  <ds:schemaRefs/>
</ds:datastoreItem>
</file>

<file path=customXml/itemProps84.xml><?xml version="1.0" encoding="utf-8"?>
<ds:datastoreItem xmlns:ds="http://schemas.openxmlformats.org/officeDocument/2006/customXml" ds:itemID="{6D26CDDB-ECAF-4098-81BC-4862141EE276}">
  <ds:schemaRefs/>
</ds:datastoreItem>
</file>

<file path=customXml/itemProps85.xml><?xml version="1.0" encoding="utf-8"?>
<ds:datastoreItem xmlns:ds="http://schemas.openxmlformats.org/officeDocument/2006/customXml" ds:itemID="{A7D95F76-6811-4F37-9C5A-4B4147D25788}">
  <ds:schemaRefs/>
</ds:datastoreItem>
</file>

<file path=customXml/itemProps86.xml><?xml version="1.0" encoding="utf-8"?>
<ds:datastoreItem xmlns:ds="http://schemas.openxmlformats.org/officeDocument/2006/customXml" ds:itemID="{00A85CEB-10BC-43BF-A541-99B113B99EF3}">
  <ds:schemaRefs/>
</ds:datastoreItem>
</file>

<file path=customXml/itemProps87.xml><?xml version="1.0" encoding="utf-8"?>
<ds:datastoreItem xmlns:ds="http://schemas.openxmlformats.org/officeDocument/2006/customXml" ds:itemID="{A0FA97B9-13C5-42E9-9938-B1D7175A0B17}">
  <ds:schemaRefs/>
</ds:datastoreItem>
</file>

<file path=customXml/itemProps88.xml><?xml version="1.0" encoding="utf-8"?>
<ds:datastoreItem xmlns:ds="http://schemas.openxmlformats.org/officeDocument/2006/customXml" ds:itemID="{B4B9997A-0CA6-4D43-9189-083B36827EDB}">
  <ds:schemaRefs/>
</ds:datastoreItem>
</file>

<file path=customXml/itemProps89.xml><?xml version="1.0" encoding="utf-8"?>
<ds:datastoreItem xmlns:ds="http://schemas.openxmlformats.org/officeDocument/2006/customXml" ds:itemID="{DAA178E6-CB99-4FA5-8A5B-D126A77D4B51}">
  <ds:schemaRefs/>
</ds:datastoreItem>
</file>

<file path=customXml/itemProps9.xml><?xml version="1.0" encoding="utf-8"?>
<ds:datastoreItem xmlns:ds="http://schemas.openxmlformats.org/officeDocument/2006/customXml" ds:itemID="{396C106B-D522-4134-8A11-B55E7E7F0155}">
  <ds:schemaRefs/>
</ds:datastoreItem>
</file>

<file path=customXml/itemProps90.xml><?xml version="1.0" encoding="utf-8"?>
<ds:datastoreItem xmlns:ds="http://schemas.openxmlformats.org/officeDocument/2006/customXml" ds:itemID="{15694FDB-3E99-4385-B838-FC43EB51F840}">
  <ds:schemaRefs/>
</ds:datastoreItem>
</file>

<file path=customXml/itemProps91.xml><?xml version="1.0" encoding="utf-8"?>
<ds:datastoreItem xmlns:ds="http://schemas.openxmlformats.org/officeDocument/2006/customXml" ds:itemID="{BD36CCF4-9225-4995-BFC9-F9AF633607CF}">
  <ds:schemaRefs/>
</ds:datastoreItem>
</file>

<file path=customXml/itemProps92.xml><?xml version="1.0" encoding="utf-8"?>
<ds:datastoreItem xmlns:ds="http://schemas.openxmlformats.org/officeDocument/2006/customXml" ds:itemID="{9CE383AB-816D-419E-9500-B8C3CE6ABF1B}">
  <ds:schemaRefs/>
</ds:datastoreItem>
</file>

<file path=customXml/itemProps93.xml><?xml version="1.0" encoding="utf-8"?>
<ds:datastoreItem xmlns:ds="http://schemas.openxmlformats.org/officeDocument/2006/customXml" ds:itemID="{32510A43-A832-4ECC-A090-B4D7F90326B3}">
  <ds:schemaRefs/>
</ds:datastoreItem>
</file>

<file path=customXml/itemProps94.xml><?xml version="1.0" encoding="utf-8"?>
<ds:datastoreItem xmlns:ds="http://schemas.openxmlformats.org/officeDocument/2006/customXml" ds:itemID="{638C6C53-540B-423F-8000-C576FA507610}">
  <ds:schemaRefs/>
</ds:datastoreItem>
</file>

<file path=customXml/itemProps95.xml><?xml version="1.0" encoding="utf-8"?>
<ds:datastoreItem xmlns:ds="http://schemas.openxmlformats.org/officeDocument/2006/customXml" ds:itemID="{5CAC6FEF-7769-453D-95D5-F406892A439B}">
  <ds:schemaRefs/>
</ds:datastoreItem>
</file>

<file path=customXml/itemProps96.xml><?xml version="1.0" encoding="utf-8"?>
<ds:datastoreItem xmlns:ds="http://schemas.openxmlformats.org/officeDocument/2006/customXml" ds:itemID="{26E14C48-C42D-4A9F-8161-0BCB4F902FBE}">
  <ds:schemaRefs/>
</ds:datastoreItem>
</file>

<file path=customXml/itemProps97.xml><?xml version="1.0" encoding="utf-8"?>
<ds:datastoreItem xmlns:ds="http://schemas.openxmlformats.org/officeDocument/2006/customXml" ds:itemID="{8E79CF87-2034-436C-A19B-F8AA23D4448B}">
  <ds:schemaRefs/>
</ds:datastoreItem>
</file>

<file path=customXml/itemProps98.xml><?xml version="1.0" encoding="utf-8"?>
<ds:datastoreItem xmlns:ds="http://schemas.openxmlformats.org/officeDocument/2006/customXml" ds:itemID="{A2FAD5CA-94F7-4B35-A44E-BA8E9882FB12}">
  <ds:schemaRefs/>
</ds:datastoreItem>
</file>

<file path=customXml/itemProps99.xml><?xml version="1.0" encoding="utf-8"?>
<ds:datastoreItem xmlns:ds="http://schemas.openxmlformats.org/officeDocument/2006/customXml" ds:itemID="{164390CB-D676-4AA4-864B-ADA194590297}">
  <ds:schemaRefs/>
</ds:datastoreItem>
</file>

<file path=docProps/app.xml><?xml version="1.0" encoding="utf-8"?>
<Properties xmlns="http://schemas.openxmlformats.org/officeDocument/2006/extended-properties" xmlns:vt="http://schemas.openxmlformats.org/officeDocument/2006/docPropsVTypes">
  <Template>Normal.dotm</Template>
  <Company>www.diannaotuan.com</Company>
  <Pages>65</Pages>
  <Words>4749</Words>
  <Characters>27075</Characters>
  <Lines>225</Lines>
  <Paragraphs>63</Paragraphs>
  <TotalTime>21</TotalTime>
  <ScaleCrop>false</ScaleCrop>
  <LinksUpToDate>false</LinksUpToDate>
  <CharactersWithSpaces>31761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2023-04-08T09:59:00Z</dcterms:created>
  <dc:creator>abc</dc:creator>
  <cp:lastModifiedBy>Administrator</cp:lastModifiedBy>
  <dcterms:modified xsi:type="dcterms:W3CDTF">2023-09-06T06:56:39Z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12BC503D2F254BBD9EA378A3CC19B6D8_12</vt:lpwstr>
  </property>
</Properties>
</file>