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平乡县应急管理局202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  <w:t>政府信息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公开工作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根据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中华人民共和国政府信息公开条例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》《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河北省实施&lt;中华人民共和国政府信息公开条例&gt;办法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等规定，发布本年度报告。报告中所列数据统计期为2023年1月1日至12月31日。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一、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总体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（一）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主动公开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平乡县应急管理局按照县政府的工作部署，高度重视信息公开工作，及时向社会公众发布相关重要信息，坚持专人负责、把好时限、规范准确，扎实做好信息公开工作。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在组织领导方面，我局对“机构职能、公告公示、行政执法公示”等子栏目加强动态管理与更新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在行政执法公示方面，我局在“事前公开、事后公开”子栏目，202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年全年共发布行政执法相关公示内容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在预决算公开方面，我局预算已于202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年1月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日在县政府网站公开。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（二）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依申请公开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全年我局未接到依申请公开申请件，在政府网站依申请公开0条，无不予公开政府信息情况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（三）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政府信息管理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。有效做好政府信息公开工作，保障相关信息发布的及时、真实、安全、合法，进一步夯实工作基础，确保政府信息公开工作规范化、常态化运行。结合工作实际，按照时间节点，规范信息发布流程，确保政府公开规范、有序、真实、全面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政府信息公开平台建设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。202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年我局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通过县政府网站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共发布各类公告公示2篇、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行政执法公示30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篇。积极向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应急厅、市应急局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县委、县政府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等部门及媒体推荐优秀信息，及时将应急管理、安全生产各类优秀信息向各有关部门和社会各界传达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（五）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监督保障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。一是严格执行信息发布审核机制、信息发布严格执行“三审三校”制度，确保信息发布安全准确。二是公开举报电话，接受群众咨询、监督、投诉。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对投诉、举报、责任追究等事件做到依法依规、公平公正。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二、主动公开政府信息情况</w:t>
      </w:r>
    </w:p>
    <w:tbl>
      <w:tblPr>
        <w:tblStyle w:val="5"/>
        <w:tblW w:w="89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1"/>
        <w:gridCol w:w="2075"/>
        <w:gridCol w:w="1980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916" w:type="dxa"/>
            <w:gridSpan w:val="4"/>
            <w:tcBorders>
              <w:bottom w:val="single" w:color="auto" w:sz="6" w:space="0"/>
            </w:tcBorders>
            <w:shd w:val="clear" w:color="auto" w:fill="C6D9F1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741" w:type="dxa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信息内容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本年制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发件数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本年废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止件数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现行有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741" w:type="dxa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规章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41" w:type="dxa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规范性文件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16" w:type="dxa"/>
            <w:gridSpan w:val="4"/>
            <w:tcBorders>
              <w:top w:val="nil"/>
              <w:bottom w:val="single" w:color="auto" w:sz="6" w:space="0"/>
            </w:tcBorders>
            <w:shd w:val="clear" w:color="auto" w:fill="C6D9F1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41" w:type="dxa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信息内容</w:t>
            </w:r>
          </w:p>
        </w:tc>
        <w:tc>
          <w:tcPr>
            <w:tcW w:w="6175" w:type="dxa"/>
            <w:gridSpan w:val="3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                    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741" w:type="dxa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行政许可</w:t>
            </w:r>
          </w:p>
        </w:tc>
        <w:tc>
          <w:tcPr>
            <w:tcW w:w="6175" w:type="dxa"/>
            <w:gridSpan w:val="3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                                      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916" w:type="dxa"/>
            <w:gridSpan w:val="4"/>
            <w:tcBorders>
              <w:top w:val="nil"/>
              <w:bottom w:val="single" w:color="auto" w:sz="6" w:space="0"/>
            </w:tcBorders>
            <w:shd w:val="clear" w:color="auto" w:fill="C6D9F1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41" w:type="dxa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信息内容</w:t>
            </w:r>
          </w:p>
        </w:tc>
        <w:tc>
          <w:tcPr>
            <w:tcW w:w="6175" w:type="dxa"/>
            <w:gridSpan w:val="3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                     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741" w:type="dxa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行政处罚</w:t>
            </w:r>
          </w:p>
        </w:tc>
        <w:tc>
          <w:tcPr>
            <w:tcW w:w="6175" w:type="dxa"/>
            <w:gridSpan w:val="3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                                     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 xml:space="preserve"> 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u w:val="none"/>
                <w:lang w:val="en-US" w:eastAsia="zh-CN"/>
              </w:rPr>
              <w:t xml:space="preserve">10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741" w:type="dxa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行政强制</w:t>
            </w:r>
          </w:p>
        </w:tc>
        <w:tc>
          <w:tcPr>
            <w:tcW w:w="6175" w:type="dxa"/>
            <w:gridSpan w:val="3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 xml:space="preserve">                                     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 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u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u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916" w:type="dxa"/>
            <w:gridSpan w:val="4"/>
            <w:tcBorders>
              <w:top w:val="nil"/>
              <w:bottom w:val="single" w:color="auto" w:sz="6" w:space="0"/>
            </w:tcBorders>
            <w:shd w:val="clear" w:color="auto" w:fill="C6D9F1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41" w:type="dxa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信息内容</w:t>
            </w:r>
          </w:p>
        </w:tc>
        <w:tc>
          <w:tcPr>
            <w:tcW w:w="6175" w:type="dxa"/>
            <w:gridSpan w:val="3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               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741" w:type="dxa"/>
            <w:tcBorders>
              <w:top w:val="nil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行政事业性收费</w:t>
            </w:r>
          </w:p>
        </w:tc>
        <w:tc>
          <w:tcPr>
            <w:tcW w:w="6175" w:type="dxa"/>
            <w:gridSpan w:val="3"/>
            <w:tcBorders>
              <w:top w:val="nil"/>
              <w:left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                                           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三、收到和处理政府信息公开申请情况</w:t>
      </w:r>
    </w:p>
    <w:tbl>
      <w:tblPr>
        <w:tblStyle w:val="5"/>
        <w:tblW w:w="8984" w:type="dxa"/>
        <w:tblInd w:w="0" w:type="dxa"/>
        <w:tblBorders>
          <w:top w:val="single" w:color="333333" w:sz="6" w:space="0"/>
          <w:left w:val="single" w:color="333333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170"/>
        <w:gridCol w:w="1791"/>
        <w:gridCol w:w="740"/>
        <w:gridCol w:w="702"/>
        <w:gridCol w:w="740"/>
        <w:gridCol w:w="862"/>
        <w:gridCol w:w="862"/>
        <w:gridCol w:w="696"/>
        <w:gridCol w:w="571"/>
      </w:tblGrid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1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（本列数据的勾稽关系为：第一项加第二项之和，等于第三项加第四项之和）</w:t>
            </w:r>
          </w:p>
        </w:tc>
        <w:tc>
          <w:tcPr>
            <w:tcW w:w="51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申请人情况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7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自然人</w:t>
            </w:r>
          </w:p>
        </w:tc>
        <w:tc>
          <w:tcPr>
            <w:tcW w:w="38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法人或其他组织</w:t>
            </w:r>
          </w:p>
        </w:tc>
        <w:tc>
          <w:tcPr>
            <w:tcW w:w="57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总计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商业企业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科研机构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社会公益组织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法律服务机构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其他</w:t>
            </w:r>
          </w:p>
        </w:tc>
        <w:tc>
          <w:tcPr>
            <w:tcW w:w="57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一、本年新收政府信息公开申请数量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二、上年结转政府信息公开申请数量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三、本年度办理结果</w:t>
            </w:r>
          </w:p>
        </w:tc>
        <w:tc>
          <w:tcPr>
            <w:tcW w:w="29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（一）予以公开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（二）部分公开（区分处理的，只计这一情形，不计其他情形）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（三）不予公开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1.属于国家秘密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2.其他法律行政法规禁止公开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3.危及“三安全一稳定”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4.保护第三方合法权益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5.属于三类内部事务信息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6.属于四类过程性信息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7.属于行政执法案卷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8.属于行政查询事项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（四）无法提供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1.本机关不掌握相关政府信息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2.没有现成信息需要另行制作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3.补正后申请内容仍不明确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（五）不予处理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1.信访举报投诉类申请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2.重复申请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3.要求提供公开出版物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4.无正当理由大量反复申请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5.要求行政机关确认或重新出具已获取信息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（六）其他处理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1" w:type="dxa"/>
            <w:tcBorders>
              <w:top w:val="single" w:color="auto" w:sz="6" w:space="0"/>
              <w:left w:val="single" w:color="auto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3.其他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1" w:type="dxa"/>
            <w:tcBorders>
              <w:top w:val="single" w:color="auto" w:sz="6" w:space="0"/>
              <w:left w:val="single" w:color="auto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（七）总计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8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四、结转下年度继续办理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四、政府信息公开行政复议、行政诉讼情况</w:t>
      </w:r>
    </w:p>
    <w:tbl>
      <w:tblPr>
        <w:tblStyle w:val="5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075" w:type="dxa"/>
            <w:gridSpan w:val="5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行政复议</w:t>
            </w:r>
          </w:p>
        </w:tc>
        <w:tc>
          <w:tcPr>
            <w:tcW w:w="6000" w:type="dxa"/>
            <w:gridSpan w:val="10"/>
            <w:tcBorders>
              <w:left w:val="nil"/>
              <w:bottom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restart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尚未审结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尚未审结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总计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尚未审结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00" w:type="dxa"/>
            <w:tcBorders>
              <w:top w:val="nil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五、存在的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主要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问题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一是从事政务公开工作的人员非专职人员，工作任务繁重，给政务信息公开工作带来困难，与上级的工作要求还有一定的差距。二是政府信息工作人员业务能力仍需进一步提高。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下一步，我局将按照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委、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政府信息公开工作要求，主动作为，持续深入推进政府信息公开工作。一是增强公开效果。对照政府信息公开工作的具体要求，认真清理政府信息公开事项，查漏补缺，确保政务信息公开工作更加有序、便民、高效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是加强业务培训。加强对政府信息公开工作人员进行专业培训，切实提高政府信息公开工作的水平。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认真贯彻执行国务院办公厅《政府信息公开信息处理费管理办法》和《关于政府信息公开处理费管理有关事项的通知》。202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年平乡县应急管理局未收取信息处理费。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 xml:space="preserve">                                                                                               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 xml:space="preserve"> 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 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年1月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联系人：王建树               联系方式：7839839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NjdkOWNkMjk3NDk4ZjkxODI4MjRiYTQzYTE2ZGQifQ=="/>
  </w:docVars>
  <w:rsids>
    <w:rsidRoot w:val="33CB26F4"/>
    <w:rsid w:val="00272F73"/>
    <w:rsid w:val="03E55B54"/>
    <w:rsid w:val="04720D68"/>
    <w:rsid w:val="05344B56"/>
    <w:rsid w:val="08BD7507"/>
    <w:rsid w:val="0A816A31"/>
    <w:rsid w:val="0B6005DB"/>
    <w:rsid w:val="0B967C2E"/>
    <w:rsid w:val="0FF97AD6"/>
    <w:rsid w:val="10405146"/>
    <w:rsid w:val="115F437D"/>
    <w:rsid w:val="11962F6A"/>
    <w:rsid w:val="140400F6"/>
    <w:rsid w:val="18424635"/>
    <w:rsid w:val="18A53E38"/>
    <w:rsid w:val="18D92832"/>
    <w:rsid w:val="1A8204E6"/>
    <w:rsid w:val="1B917814"/>
    <w:rsid w:val="1BAD7AC2"/>
    <w:rsid w:val="1C786829"/>
    <w:rsid w:val="1D850833"/>
    <w:rsid w:val="1DDE7562"/>
    <w:rsid w:val="20AB1249"/>
    <w:rsid w:val="222144BD"/>
    <w:rsid w:val="256C1709"/>
    <w:rsid w:val="263C5E57"/>
    <w:rsid w:val="272545B6"/>
    <w:rsid w:val="291E2930"/>
    <w:rsid w:val="2991009E"/>
    <w:rsid w:val="2B1D7E1F"/>
    <w:rsid w:val="2D825149"/>
    <w:rsid w:val="2E2B0369"/>
    <w:rsid w:val="2F0E0D01"/>
    <w:rsid w:val="2FFA0A53"/>
    <w:rsid w:val="304634B3"/>
    <w:rsid w:val="33CB26F4"/>
    <w:rsid w:val="34B06EAC"/>
    <w:rsid w:val="36A836AD"/>
    <w:rsid w:val="37140A71"/>
    <w:rsid w:val="3A3C3A95"/>
    <w:rsid w:val="3B251544"/>
    <w:rsid w:val="3B3C109D"/>
    <w:rsid w:val="3BCB014E"/>
    <w:rsid w:val="3D7A5ED0"/>
    <w:rsid w:val="3E6E617D"/>
    <w:rsid w:val="3ECF43FB"/>
    <w:rsid w:val="41272F48"/>
    <w:rsid w:val="430D26E5"/>
    <w:rsid w:val="4452356B"/>
    <w:rsid w:val="44BC08A6"/>
    <w:rsid w:val="46DC699C"/>
    <w:rsid w:val="471C45EE"/>
    <w:rsid w:val="47A72A7F"/>
    <w:rsid w:val="48574B4B"/>
    <w:rsid w:val="48CF467D"/>
    <w:rsid w:val="49210178"/>
    <w:rsid w:val="49313758"/>
    <w:rsid w:val="4BC36197"/>
    <w:rsid w:val="4BC6495C"/>
    <w:rsid w:val="4EFE0A69"/>
    <w:rsid w:val="526D30AD"/>
    <w:rsid w:val="54B222F6"/>
    <w:rsid w:val="58565DF4"/>
    <w:rsid w:val="5B153625"/>
    <w:rsid w:val="5C24484C"/>
    <w:rsid w:val="5ECF1796"/>
    <w:rsid w:val="5F992474"/>
    <w:rsid w:val="609D50FF"/>
    <w:rsid w:val="613F5C31"/>
    <w:rsid w:val="61BF60B5"/>
    <w:rsid w:val="63AC35FD"/>
    <w:rsid w:val="64DE1A6B"/>
    <w:rsid w:val="65EF6DC2"/>
    <w:rsid w:val="666F6446"/>
    <w:rsid w:val="676A3BFE"/>
    <w:rsid w:val="68A81895"/>
    <w:rsid w:val="6A2D6704"/>
    <w:rsid w:val="6A61252B"/>
    <w:rsid w:val="6C4A1D5F"/>
    <w:rsid w:val="709C3F3B"/>
    <w:rsid w:val="72867C7F"/>
    <w:rsid w:val="76531FBA"/>
    <w:rsid w:val="7B0B6055"/>
    <w:rsid w:val="7B18741C"/>
    <w:rsid w:val="7D661F7F"/>
    <w:rsid w:val="7D7B21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2023-01-11T01:35:00Z</dcterms:created>
  <dc:creator>lenovo</dc:creator>
  <cp:lastModifiedBy>哎呦我去，你咋不上天呢</cp:lastModifiedBy>
  <cp:lastPrinted>2023-01-12T02:41:00Z</cp:lastPrinted>
  <dcterms:modified xsi:type="dcterms:W3CDTF">2024-01-22T03:44:04Z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1817295F6DFB4C0098516EE4BE6DBF9C_13</vt:lpwstr>
  </property>
</Properties>
</file>