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eastAsia="黑体"/>
          <w:lang w:eastAsia="zh-CN"/>
        </w:rPr>
      </w:pPr>
      <w:r>
        <w:rPr>
          <w:rFonts w:hint="eastAsia" w:ascii="黑体" w:hAnsi="黑体" w:eastAsia="黑体" w:cs="黑体"/>
          <w:b/>
          <w:color w:val="000000"/>
          <w:sz w:val="44"/>
          <w:lang w:eastAsia="zh-CN"/>
        </w:rPr>
        <w:t>中共平乡县委史志研究室</w:t>
      </w:r>
      <w:r>
        <w:rPr>
          <w:rFonts w:ascii="黑体" w:hAnsi="黑体" w:eastAsia="黑体" w:cs="黑体"/>
          <w:b/>
          <w:color w:val="000000"/>
          <w:sz w:val="44"/>
        </w:rPr>
        <w:t>2022年部门预算</w:t>
      </w:r>
      <w:r>
        <w:rPr>
          <w:rFonts w:hint="eastAsia" w:ascii="黑体" w:hAnsi="黑体" w:eastAsia="黑体" w:cs="黑体"/>
          <w:b/>
          <w:color w:val="000000"/>
          <w:sz w:val="44"/>
          <w:lang w:eastAsia="zh-CN"/>
        </w:rPr>
        <w:t>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283中共平乡县委史志研究室</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224.87</w:t>
            </w:r>
          </w:p>
        </w:tc>
        <w:tc>
          <w:tcPr>
            <w:tcW w:w="1971" w:type="dxa"/>
            <w:vAlign w:val="center"/>
          </w:tcPr>
          <w:p>
            <w:pPr>
              <w:pStyle w:val="14"/>
            </w:pPr>
            <w:r>
              <w:t>一、一般公共服务支出</w:t>
            </w:r>
          </w:p>
        </w:tc>
        <w:tc>
          <w:tcPr>
            <w:tcW w:w="1971" w:type="dxa"/>
            <w:vAlign w:val="center"/>
          </w:tcPr>
          <w:p>
            <w:pPr>
              <w:pStyle w:val="13"/>
            </w:pPr>
            <w:r>
              <w:t>174.12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24.81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224.87</w:t>
            </w:r>
          </w:p>
        </w:tc>
        <w:tc>
          <w:tcPr>
            <w:tcW w:w="1971" w:type="dxa"/>
            <w:vAlign w:val="center"/>
          </w:tcPr>
          <w:p>
            <w:pPr>
              <w:pStyle w:val="16"/>
            </w:pPr>
            <w:r>
              <w:t>本年支出合计</w:t>
            </w:r>
          </w:p>
        </w:tc>
        <w:tc>
          <w:tcPr>
            <w:tcW w:w="1971" w:type="dxa"/>
            <w:vAlign w:val="center"/>
          </w:tcPr>
          <w:p>
            <w:pPr>
              <w:pStyle w:val="17"/>
            </w:pPr>
            <w:r>
              <w:t>224.87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224.87</w:t>
            </w:r>
          </w:p>
        </w:tc>
        <w:tc>
          <w:tcPr>
            <w:tcW w:w="1971" w:type="dxa"/>
            <w:vAlign w:val="center"/>
          </w:tcPr>
          <w:p>
            <w:pPr>
              <w:pStyle w:val="16"/>
            </w:pPr>
            <w:r>
              <w:t>支出总计</w:t>
            </w:r>
          </w:p>
        </w:tc>
        <w:tc>
          <w:tcPr>
            <w:tcW w:w="1971" w:type="dxa"/>
            <w:vAlign w:val="center"/>
          </w:tcPr>
          <w:p>
            <w:pPr>
              <w:pStyle w:val="17"/>
            </w:pPr>
            <w:r>
              <w:t>224.87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283中共平乡县委史志研究室</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224.87</w:t>
            </w:r>
          </w:p>
        </w:tc>
        <w:tc>
          <w:tcPr>
            <w:tcW w:w="758" w:type="dxa"/>
            <w:vAlign w:val="center"/>
          </w:tcPr>
          <w:p>
            <w:pPr>
              <w:pStyle w:val="17"/>
            </w:pPr>
            <w:r>
              <w:t>224.87</w:t>
            </w:r>
          </w:p>
        </w:tc>
        <w:tc>
          <w:tcPr>
            <w:tcW w:w="758" w:type="dxa"/>
            <w:vAlign w:val="center"/>
          </w:tcPr>
          <w:p>
            <w:pPr>
              <w:pStyle w:val="17"/>
            </w:pPr>
            <w:r>
              <w:t>224.87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174.12</w:t>
            </w:r>
          </w:p>
        </w:tc>
        <w:tc>
          <w:tcPr>
            <w:tcW w:w="758" w:type="dxa"/>
            <w:vAlign w:val="center"/>
          </w:tcPr>
          <w:p>
            <w:pPr>
              <w:pStyle w:val="13"/>
            </w:pPr>
            <w:r>
              <w:t>174.12</w:t>
            </w:r>
          </w:p>
        </w:tc>
        <w:tc>
          <w:tcPr>
            <w:tcW w:w="758" w:type="dxa"/>
            <w:vAlign w:val="center"/>
          </w:tcPr>
          <w:p>
            <w:pPr>
              <w:pStyle w:val="13"/>
            </w:pPr>
            <w:r>
              <w:t>174.12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20136</w:t>
            </w:r>
          </w:p>
        </w:tc>
        <w:tc>
          <w:tcPr>
            <w:tcW w:w="758" w:type="dxa"/>
            <w:vAlign w:val="center"/>
          </w:tcPr>
          <w:p>
            <w:pPr>
              <w:pStyle w:val="14"/>
            </w:pPr>
            <w:r>
              <w:t>其他共产党事务支出</w:t>
            </w:r>
          </w:p>
        </w:tc>
        <w:tc>
          <w:tcPr>
            <w:tcW w:w="758" w:type="dxa"/>
            <w:vAlign w:val="center"/>
          </w:tcPr>
          <w:p>
            <w:pPr>
              <w:pStyle w:val="13"/>
            </w:pPr>
            <w:r>
              <w:t>174.12</w:t>
            </w:r>
          </w:p>
        </w:tc>
        <w:tc>
          <w:tcPr>
            <w:tcW w:w="758" w:type="dxa"/>
            <w:vAlign w:val="center"/>
          </w:tcPr>
          <w:p>
            <w:pPr>
              <w:pStyle w:val="13"/>
            </w:pPr>
            <w:r>
              <w:t>174.12</w:t>
            </w:r>
          </w:p>
        </w:tc>
        <w:tc>
          <w:tcPr>
            <w:tcW w:w="758" w:type="dxa"/>
            <w:vAlign w:val="center"/>
          </w:tcPr>
          <w:p>
            <w:pPr>
              <w:pStyle w:val="13"/>
            </w:pPr>
            <w:r>
              <w:t>174.12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2013602</w:t>
            </w:r>
          </w:p>
        </w:tc>
        <w:tc>
          <w:tcPr>
            <w:tcW w:w="758" w:type="dxa"/>
            <w:vAlign w:val="center"/>
          </w:tcPr>
          <w:p>
            <w:pPr>
              <w:pStyle w:val="14"/>
            </w:pPr>
            <w:r>
              <w:t>一般行政管理事务</w:t>
            </w:r>
          </w:p>
        </w:tc>
        <w:tc>
          <w:tcPr>
            <w:tcW w:w="758" w:type="dxa"/>
            <w:vAlign w:val="center"/>
          </w:tcPr>
          <w:p>
            <w:pPr>
              <w:pStyle w:val="13"/>
            </w:pPr>
            <w:r>
              <w:t>154.12</w:t>
            </w:r>
          </w:p>
        </w:tc>
        <w:tc>
          <w:tcPr>
            <w:tcW w:w="758" w:type="dxa"/>
            <w:vAlign w:val="center"/>
          </w:tcPr>
          <w:p>
            <w:pPr>
              <w:pStyle w:val="13"/>
            </w:pPr>
            <w:r>
              <w:t>154.12</w:t>
            </w:r>
          </w:p>
        </w:tc>
        <w:tc>
          <w:tcPr>
            <w:tcW w:w="758" w:type="dxa"/>
            <w:vAlign w:val="center"/>
          </w:tcPr>
          <w:p>
            <w:pPr>
              <w:pStyle w:val="13"/>
            </w:pPr>
            <w:r>
              <w:t>154.12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2013699</w:t>
            </w:r>
          </w:p>
        </w:tc>
        <w:tc>
          <w:tcPr>
            <w:tcW w:w="758" w:type="dxa"/>
            <w:vAlign w:val="center"/>
          </w:tcPr>
          <w:p>
            <w:pPr>
              <w:pStyle w:val="14"/>
            </w:pPr>
            <w:r>
              <w:t>其他共产党事务支出</w:t>
            </w:r>
          </w:p>
        </w:tc>
        <w:tc>
          <w:tcPr>
            <w:tcW w:w="758" w:type="dxa"/>
            <w:vAlign w:val="center"/>
          </w:tcPr>
          <w:p>
            <w:pPr>
              <w:pStyle w:val="13"/>
            </w:pPr>
            <w:r>
              <w:t>20.00</w:t>
            </w:r>
          </w:p>
        </w:tc>
        <w:tc>
          <w:tcPr>
            <w:tcW w:w="758" w:type="dxa"/>
            <w:vAlign w:val="center"/>
          </w:tcPr>
          <w:p>
            <w:pPr>
              <w:pStyle w:val="13"/>
            </w:pPr>
            <w:r>
              <w:t>20.00</w:t>
            </w:r>
          </w:p>
        </w:tc>
        <w:tc>
          <w:tcPr>
            <w:tcW w:w="758"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24.81</w:t>
            </w:r>
          </w:p>
        </w:tc>
        <w:tc>
          <w:tcPr>
            <w:tcW w:w="758" w:type="dxa"/>
            <w:vAlign w:val="center"/>
          </w:tcPr>
          <w:p>
            <w:pPr>
              <w:pStyle w:val="13"/>
            </w:pPr>
            <w:r>
              <w:t>24.81</w:t>
            </w:r>
          </w:p>
        </w:tc>
        <w:tc>
          <w:tcPr>
            <w:tcW w:w="758" w:type="dxa"/>
            <w:vAlign w:val="center"/>
          </w:tcPr>
          <w:p>
            <w:pPr>
              <w:pStyle w:val="13"/>
            </w:pPr>
            <w:r>
              <w:t>24.81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24.81</w:t>
            </w:r>
          </w:p>
        </w:tc>
        <w:tc>
          <w:tcPr>
            <w:tcW w:w="758" w:type="dxa"/>
            <w:vAlign w:val="center"/>
          </w:tcPr>
          <w:p>
            <w:pPr>
              <w:pStyle w:val="13"/>
            </w:pPr>
            <w:r>
              <w:t>24.81</w:t>
            </w:r>
          </w:p>
        </w:tc>
        <w:tc>
          <w:tcPr>
            <w:tcW w:w="758" w:type="dxa"/>
            <w:vAlign w:val="center"/>
          </w:tcPr>
          <w:p>
            <w:pPr>
              <w:pStyle w:val="13"/>
            </w:pPr>
            <w:r>
              <w:t>24.81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16.81</w:t>
            </w:r>
          </w:p>
        </w:tc>
        <w:tc>
          <w:tcPr>
            <w:tcW w:w="758" w:type="dxa"/>
            <w:vAlign w:val="center"/>
          </w:tcPr>
          <w:p>
            <w:pPr>
              <w:pStyle w:val="13"/>
            </w:pPr>
            <w:r>
              <w:t>16.81</w:t>
            </w:r>
          </w:p>
        </w:tc>
        <w:tc>
          <w:tcPr>
            <w:tcW w:w="758" w:type="dxa"/>
            <w:vAlign w:val="center"/>
          </w:tcPr>
          <w:p>
            <w:pPr>
              <w:pStyle w:val="13"/>
            </w:pPr>
            <w:r>
              <w:t>16.81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8.00</w:t>
            </w:r>
          </w:p>
        </w:tc>
        <w:tc>
          <w:tcPr>
            <w:tcW w:w="758" w:type="dxa"/>
            <w:vAlign w:val="center"/>
          </w:tcPr>
          <w:p>
            <w:pPr>
              <w:pStyle w:val="13"/>
            </w:pPr>
            <w:r>
              <w:t>8.00</w:t>
            </w:r>
          </w:p>
        </w:tc>
        <w:tc>
          <w:tcPr>
            <w:tcW w:w="758" w:type="dxa"/>
            <w:vAlign w:val="center"/>
          </w:tcPr>
          <w:p>
            <w:pPr>
              <w:pStyle w:val="13"/>
            </w:pPr>
            <w:r>
              <w:t>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11.40</w:t>
            </w:r>
          </w:p>
        </w:tc>
        <w:tc>
          <w:tcPr>
            <w:tcW w:w="758" w:type="dxa"/>
            <w:vAlign w:val="center"/>
          </w:tcPr>
          <w:p>
            <w:pPr>
              <w:pStyle w:val="13"/>
            </w:pPr>
            <w:r>
              <w:t>11.40</w:t>
            </w:r>
          </w:p>
        </w:tc>
        <w:tc>
          <w:tcPr>
            <w:tcW w:w="758" w:type="dxa"/>
            <w:vAlign w:val="center"/>
          </w:tcPr>
          <w:p>
            <w:pPr>
              <w:pStyle w:val="13"/>
            </w:pPr>
            <w:r>
              <w:t>11.40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11.40</w:t>
            </w:r>
          </w:p>
        </w:tc>
        <w:tc>
          <w:tcPr>
            <w:tcW w:w="758" w:type="dxa"/>
            <w:vAlign w:val="center"/>
          </w:tcPr>
          <w:p>
            <w:pPr>
              <w:pStyle w:val="13"/>
            </w:pPr>
            <w:r>
              <w:t>11.40</w:t>
            </w:r>
          </w:p>
        </w:tc>
        <w:tc>
          <w:tcPr>
            <w:tcW w:w="758" w:type="dxa"/>
            <w:vAlign w:val="center"/>
          </w:tcPr>
          <w:p>
            <w:pPr>
              <w:pStyle w:val="13"/>
            </w:pPr>
            <w:r>
              <w:t>11.40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11.40</w:t>
            </w:r>
          </w:p>
        </w:tc>
        <w:tc>
          <w:tcPr>
            <w:tcW w:w="758" w:type="dxa"/>
            <w:vAlign w:val="center"/>
          </w:tcPr>
          <w:p>
            <w:pPr>
              <w:pStyle w:val="13"/>
            </w:pPr>
            <w:r>
              <w:t>11.40</w:t>
            </w:r>
          </w:p>
        </w:tc>
        <w:tc>
          <w:tcPr>
            <w:tcW w:w="758" w:type="dxa"/>
            <w:vAlign w:val="center"/>
          </w:tcPr>
          <w:p>
            <w:pPr>
              <w:pStyle w:val="13"/>
            </w:pPr>
            <w:r>
              <w:t>11.40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14.54</w:t>
            </w:r>
          </w:p>
        </w:tc>
        <w:tc>
          <w:tcPr>
            <w:tcW w:w="758" w:type="dxa"/>
            <w:vAlign w:val="center"/>
          </w:tcPr>
          <w:p>
            <w:pPr>
              <w:pStyle w:val="13"/>
            </w:pPr>
            <w:r>
              <w:t>14.54</w:t>
            </w:r>
          </w:p>
        </w:tc>
        <w:tc>
          <w:tcPr>
            <w:tcW w:w="758" w:type="dxa"/>
            <w:vAlign w:val="center"/>
          </w:tcPr>
          <w:p>
            <w:pPr>
              <w:pStyle w:val="13"/>
            </w:pPr>
            <w:r>
              <w:t>14.54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14.54</w:t>
            </w:r>
          </w:p>
        </w:tc>
        <w:tc>
          <w:tcPr>
            <w:tcW w:w="758" w:type="dxa"/>
            <w:vAlign w:val="center"/>
          </w:tcPr>
          <w:p>
            <w:pPr>
              <w:pStyle w:val="13"/>
            </w:pPr>
            <w:r>
              <w:t>14.54</w:t>
            </w:r>
          </w:p>
        </w:tc>
        <w:tc>
          <w:tcPr>
            <w:tcW w:w="758" w:type="dxa"/>
            <w:vAlign w:val="center"/>
          </w:tcPr>
          <w:p>
            <w:pPr>
              <w:pStyle w:val="13"/>
            </w:pPr>
            <w:r>
              <w:t>14.54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14.54</w:t>
            </w:r>
          </w:p>
        </w:tc>
        <w:tc>
          <w:tcPr>
            <w:tcW w:w="758" w:type="dxa"/>
            <w:vAlign w:val="center"/>
          </w:tcPr>
          <w:p>
            <w:pPr>
              <w:pStyle w:val="13"/>
            </w:pPr>
            <w:r>
              <w:t>14.54</w:t>
            </w:r>
          </w:p>
        </w:tc>
        <w:tc>
          <w:tcPr>
            <w:tcW w:w="758" w:type="dxa"/>
            <w:vAlign w:val="center"/>
          </w:tcPr>
          <w:p>
            <w:pPr>
              <w:pStyle w:val="13"/>
            </w:pPr>
            <w:r>
              <w:t>14.54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283中共平乡县委史志研究室</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224.87</w:t>
            </w:r>
          </w:p>
        </w:tc>
        <w:tc>
          <w:tcPr>
            <w:tcW w:w="1095" w:type="dxa"/>
            <w:vAlign w:val="center"/>
          </w:tcPr>
          <w:p>
            <w:pPr>
              <w:pStyle w:val="17"/>
            </w:pPr>
            <w:r>
              <w:t>204.87</w:t>
            </w:r>
          </w:p>
        </w:tc>
        <w:tc>
          <w:tcPr>
            <w:tcW w:w="1095" w:type="dxa"/>
            <w:vAlign w:val="center"/>
          </w:tcPr>
          <w:p>
            <w:pPr>
              <w:pStyle w:val="17"/>
            </w:pPr>
            <w:r>
              <w:t>20.00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174.12</w:t>
            </w:r>
          </w:p>
        </w:tc>
        <w:tc>
          <w:tcPr>
            <w:tcW w:w="1095" w:type="dxa"/>
            <w:vAlign w:val="center"/>
          </w:tcPr>
          <w:p>
            <w:pPr>
              <w:pStyle w:val="13"/>
            </w:pPr>
            <w:r>
              <w:t>154.12</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20136</w:t>
            </w:r>
          </w:p>
        </w:tc>
        <w:tc>
          <w:tcPr>
            <w:tcW w:w="1095" w:type="dxa"/>
            <w:vAlign w:val="center"/>
          </w:tcPr>
          <w:p>
            <w:pPr>
              <w:pStyle w:val="14"/>
            </w:pPr>
            <w:r>
              <w:t>其他共产党事务支出</w:t>
            </w:r>
          </w:p>
        </w:tc>
        <w:tc>
          <w:tcPr>
            <w:tcW w:w="1095" w:type="dxa"/>
            <w:vAlign w:val="center"/>
          </w:tcPr>
          <w:p>
            <w:pPr>
              <w:pStyle w:val="13"/>
            </w:pPr>
            <w:r>
              <w:t>174.12</w:t>
            </w:r>
          </w:p>
        </w:tc>
        <w:tc>
          <w:tcPr>
            <w:tcW w:w="1095" w:type="dxa"/>
            <w:vAlign w:val="center"/>
          </w:tcPr>
          <w:p>
            <w:pPr>
              <w:pStyle w:val="13"/>
            </w:pPr>
            <w:r>
              <w:t>154.12</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2013602</w:t>
            </w:r>
          </w:p>
        </w:tc>
        <w:tc>
          <w:tcPr>
            <w:tcW w:w="1095" w:type="dxa"/>
            <w:vAlign w:val="center"/>
          </w:tcPr>
          <w:p>
            <w:pPr>
              <w:pStyle w:val="14"/>
            </w:pPr>
            <w:r>
              <w:t>一般行政管理事务</w:t>
            </w:r>
          </w:p>
        </w:tc>
        <w:tc>
          <w:tcPr>
            <w:tcW w:w="1095" w:type="dxa"/>
            <w:vAlign w:val="center"/>
          </w:tcPr>
          <w:p>
            <w:pPr>
              <w:pStyle w:val="13"/>
            </w:pPr>
            <w:r>
              <w:t>154.12</w:t>
            </w:r>
          </w:p>
        </w:tc>
        <w:tc>
          <w:tcPr>
            <w:tcW w:w="1095" w:type="dxa"/>
            <w:vAlign w:val="center"/>
          </w:tcPr>
          <w:p>
            <w:pPr>
              <w:pStyle w:val="13"/>
            </w:pPr>
            <w:r>
              <w:t>154.12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2013699</w:t>
            </w:r>
          </w:p>
        </w:tc>
        <w:tc>
          <w:tcPr>
            <w:tcW w:w="1095" w:type="dxa"/>
            <w:vAlign w:val="center"/>
          </w:tcPr>
          <w:p>
            <w:pPr>
              <w:pStyle w:val="14"/>
            </w:pPr>
            <w:r>
              <w:t>其他共产党事务支出</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24.81</w:t>
            </w:r>
          </w:p>
        </w:tc>
        <w:tc>
          <w:tcPr>
            <w:tcW w:w="1095" w:type="dxa"/>
            <w:vAlign w:val="center"/>
          </w:tcPr>
          <w:p>
            <w:pPr>
              <w:pStyle w:val="13"/>
            </w:pPr>
            <w:r>
              <w:t>24.81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24.81</w:t>
            </w:r>
          </w:p>
        </w:tc>
        <w:tc>
          <w:tcPr>
            <w:tcW w:w="1095" w:type="dxa"/>
            <w:vAlign w:val="center"/>
          </w:tcPr>
          <w:p>
            <w:pPr>
              <w:pStyle w:val="13"/>
            </w:pPr>
            <w:r>
              <w:t>24.81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16.81</w:t>
            </w:r>
          </w:p>
        </w:tc>
        <w:tc>
          <w:tcPr>
            <w:tcW w:w="1095" w:type="dxa"/>
            <w:vAlign w:val="center"/>
          </w:tcPr>
          <w:p>
            <w:pPr>
              <w:pStyle w:val="13"/>
            </w:pPr>
            <w:r>
              <w:t>16.81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8.00</w:t>
            </w:r>
          </w:p>
        </w:tc>
        <w:tc>
          <w:tcPr>
            <w:tcW w:w="1095" w:type="dxa"/>
            <w:vAlign w:val="center"/>
          </w:tcPr>
          <w:p>
            <w:pPr>
              <w:pStyle w:val="13"/>
            </w:pPr>
            <w:r>
              <w:t>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11.40</w:t>
            </w:r>
          </w:p>
        </w:tc>
        <w:tc>
          <w:tcPr>
            <w:tcW w:w="1095" w:type="dxa"/>
            <w:vAlign w:val="center"/>
          </w:tcPr>
          <w:p>
            <w:pPr>
              <w:pStyle w:val="13"/>
            </w:pPr>
            <w:r>
              <w:t>11.40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11.40</w:t>
            </w:r>
          </w:p>
        </w:tc>
        <w:tc>
          <w:tcPr>
            <w:tcW w:w="1095" w:type="dxa"/>
            <w:vAlign w:val="center"/>
          </w:tcPr>
          <w:p>
            <w:pPr>
              <w:pStyle w:val="13"/>
            </w:pPr>
            <w:r>
              <w:t>11.40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11.40</w:t>
            </w:r>
          </w:p>
        </w:tc>
        <w:tc>
          <w:tcPr>
            <w:tcW w:w="1095" w:type="dxa"/>
            <w:vAlign w:val="center"/>
          </w:tcPr>
          <w:p>
            <w:pPr>
              <w:pStyle w:val="13"/>
            </w:pPr>
            <w:r>
              <w:t>11.40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14.54</w:t>
            </w:r>
          </w:p>
        </w:tc>
        <w:tc>
          <w:tcPr>
            <w:tcW w:w="1095" w:type="dxa"/>
            <w:vAlign w:val="center"/>
          </w:tcPr>
          <w:p>
            <w:pPr>
              <w:pStyle w:val="13"/>
            </w:pPr>
            <w:r>
              <w:t>14.54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14.54</w:t>
            </w:r>
          </w:p>
        </w:tc>
        <w:tc>
          <w:tcPr>
            <w:tcW w:w="1095" w:type="dxa"/>
            <w:vAlign w:val="center"/>
          </w:tcPr>
          <w:p>
            <w:pPr>
              <w:pStyle w:val="13"/>
            </w:pPr>
            <w:r>
              <w:t>14.54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14.54</w:t>
            </w:r>
          </w:p>
        </w:tc>
        <w:tc>
          <w:tcPr>
            <w:tcW w:w="1095" w:type="dxa"/>
            <w:vAlign w:val="center"/>
          </w:tcPr>
          <w:p>
            <w:pPr>
              <w:pStyle w:val="13"/>
            </w:pPr>
            <w:r>
              <w:t>14.54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283中共平乡县委史志研究室</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224.87</w:t>
            </w:r>
          </w:p>
        </w:tc>
        <w:tc>
          <w:tcPr>
            <w:tcW w:w="1232" w:type="dxa"/>
            <w:vAlign w:val="center"/>
          </w:tcPr>
          <w:p>
            <w:pPr>
              <w:pStyle w:val="14"/>
            </w:pPr>
            <w:r>
              <w:t>一、一般公共服务支出</w:t>
            </w:r>
          </w:p>
        </w:tc>
        <w:tc>
          <w:tcPr>
            <w:tcW w:w="1232" w:type="dxa"/>
            <w:vAlign w:val="center"/>
          </w:tcPr>
          <w:p>
            <w:pPr>
              <w:pStyle w:val="13"/>
            </w:pPr>
            <w:r>
              <w:t>174.12</w:t>
            </w:r>
          </w:p>
        </w:tc>
        <w:tc>
          <w:tcPr>
            <w:tcW w:w="1232" w:type="dxa"/>
            <w:vAlign w:val="center"/>
          </w:tcPr>
          <w:p>
            <w:pPr>
              <w:pStyle w:val="13"/>
            </w:pPr>
            <w:r>
              <w:t>174.12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24.81</w:t>
            </w:r>
          </w:p>
        </w:tc>
        <w:tc>
          <w:tcPr>
            <w:tcW w:w="1232" w:type="dxa"/>
            <w:vAlign w:val="center"/>
          </w:tcPr>
          <w:p>
            <w:pPr>
              <w:pStyle w:val="13"/>
            </w:pPr>
            <w:r>
              <w:t>24.81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11.40</w:t>
            </w:r>
          </w:p>
        </w:tc>
        <w:tc>
          <w:tcPr>
            <w:tcW w:w="1232" w:type="dxa"/>
            <w:vAlign w:val="center"/>
          </w:tcPr>
          <w:p>
            <w:pPr>
              <w:pStyle w:val="13"/>
            </w:pPr>
            <w:r>
              <w:t>11.40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14.54</w:t>
            </w:r>
          </w:p>
        </w:tc>
        <w:tc>
          <w:tcPr>
            <w:tcW w:w="1232" w:type="dxa"/>
            <w:vAlign w:val="center"/>
          </w:tcPr>
          <w:p>
            <w:pPr>
              <w:pStyle w:val="13"/>
            </w:pPr>
            <w:r>
              <w:t>14.54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224.87</w:t>
            </w:r>
          </w:p>
        </w:tc>
        <w:tc>
          <w:tcPr>
            <w:tcW w:w="1232" w:type="dxa"/>
            <w:vAlign w:val="center"/>
          </w:tcPr>
          <w:p>
            <w:pPr>
              <w:pStyle w:val="16"/>
            </w:pPr>
            <w:r>
              <w:t>本年支出合计</w:t>
            </w:r>
          </w:p>
        </w:tc>
        <w:tc>
          <w:tcPr>
            <w:tcW w:w="1232" w:type="dxa"/>
            <w:vAlign w:val="center"/>
          </w:tcPr>
          <w:p>
            <w:pPr>
              <w:pStyle w:val="17"/>
            </w:pPr>
            <w:r>
              <w:t>224.87</w:t>
            </w:r>
          </w:p>
        </w:tc>
        <w:tc>
          <w:tcPr>
            <w:tcW w:w="1232" w:type="dxa"/>
            <w:vAlign w:val="center"/>
          </w:tcPr>
          <w:p>
            <w:pPr>
              <w:pStyle w:val="17"/>
            </w:pPr>
            <w:r>
              <w:t>224.87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224.87</w:t>
            </w:r>
          </w:p>
        </w:tc>
        <w:tc>
          <w:tcPr>
            <w:tcW w:w="1232" w:type="dxa"/>
            <w:vAlign w:val="center"/>
          </w:tcPr>
          <w:p>
            <w:pPr>
              <w:pStyle w:val="16"/>
            </w:pPr>
            <w:r>
              <w:t>支出总计</w:t>
            </w:r>
          </w:p>
        </w:tc>
        <w:tc>
          <w:tcPr>
            <w:tcW w:w="1232" w:type="dxa"/>
            <w:vAlign w:val="center"/>
          </w:tcPr>
          <w:p>
            <w:pPr>
              <w:pStyle w:val="17"/>
            </w:pPr>
            <w:r>
              <w:t>224.87</w:t>
            </w:r>
          </w:p>
        </w:tc>
        <w:tc>
          <w:tcPr>
            <w:tcW w:w="1232" w:type="dxa"/>
            <w:vAlign w:val="center"/>
          </w:tcPr>
          <w:p>
            <w:pPr>
              <w:pStyle w:val="17"/>
            </w:pPr>
            <w:r>
              <w:t>224.87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283中共平乡县委史志研究室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224.87</w:t>
            </w:r>
          </w:p>
        </w:tc>
        <w:tc>
          <w:tcPr>
            <w:tcW w:w="1643" w:type="dxa"/>
            <w:vAlign w:val="center"/>
          </w:tcPr>
          <w:p>
            <w:pPr>
              <w:pStyle w:val="17"/>
            </w:pPr>
            <w:r>
              <w:t>204.87</w:t>
            </w:r>
          </w:p>
        </w:tc>
        <w:tc>
          <w:tcPr>
            <w:tcW w:w="1643"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174.12</w:t>
            </w:r>
          </w:p>
        </w:tc>
        <w:tc>
          <w:tcPr>
            <w:tcW w:w="1643" w:type="dxa"/>
            <w:vAlign w:val="center"/>
          </w:tcPr>
          <w:p>
            <w:pPr>
              <w:pStyle w:val="13"/>
            </w:pPr>
            <w:r>
              <w:t>154.12</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20136</w:t>
            </w:r>
          </w:p>
        </w:tc>
        <w:tc>
          <w:tcPr>
            <w:tcW w:w="1643" w:type="dxa"/>
            <w:vAlign w:val="center"/>
          </w:tcPr>
          <w:p>
            <w:pPr>
              <w:pStyle w:val="14"/>
            </w:pPr>
            <w:r>
              <w:t>其他共产党事务支出</w:t>
            </w:r>
          </w:p>
        </w:tc>
        <w:tc>
          <w:tcPr>
            <w:tcW w:w="1643" w:type="dxa"/>
            <w:vAlign w:val="center"/>
          </w:tcPr>
          <w:p>
            <w:pPr>
              <w:pStyle w:val="13"/>
            </w:pPr>
            <w:r>
              <w:t>174.12</w:t>
            </w:r>
          </w:p>
        </w:tc>
        <w:tc>
          <w:tcPr>
            <w:tcW w:w="1643" w:type="dxa"/>
            <w:vAlign w:val="center"/>
          </w:tcPr>
          <w:p>
            <w:pPr>
              <w:pStyle w:val="13"/>
            </w:pPr>
            <w:r>
              <w:t>154.12</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2013602</w:t>
            </w:r>
          </w:p>
        </w:tc>
        <w:tc>
          <w:tcPr>
            <w:tcW w:w="1643" w:type="dxa"/>
            <w:vAlign w:val="center"/>
          </w:tcPr>
          <w:p>
            <w:pPr>
              <w:pStyle w:val="14"/>
            </w:pPr>
            <w:r>
              <w:t>一般行政管理事务</w:t>
            </w:r>
          </w:p>
        </w:tc>
        <w:tc>
          <w:tcPr>
            <w:tcW w:w="1643" w:type="dxa"/>
            <w:vAlign w:val="center"/>
          </w:tcPr>
          <w:p>
            <w:pPr>
              <w:pStyle w:val="13"/>
            </w:pPr>
            <w:r>
              <w:t>154.12</w:t>
            </w:r>
          </w:p>
        </w:tc>
        <w:tc>
          <w:tcPr>
            <w:tcW w:w="1643" w:type="dxa"/>
            <w:vAlign w:val="center"/>
          </w:tcPr>
          <w:p>
            <w:pPr>
              <w:pStyle w:val="13"/>
            </w:pPr>
            <w:r>
              <w:t>154.12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2013699</w:t>
            </w:r>
          </w:p>
        </w:tc>
        <w:tc>
          <w:tcPr>
            <w:tcW w:w="1643" w:type="dxa"/>
            <w:vAlign w:val="center"/>
          </w:tcPr>
          <w:p>
            <w:pPr>
              <w:pStyle w:val="14"/>
            </w:pPr>
            <w:r>
              <w:t>其他共产党事务支出</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24.81</w:t>
            </w:r>
          </w:p>
        </w:tc>
        <w:tc>
          <w:tcPr>
            <w:tcW w:w="1643" w:type="dxa"/>
            <w:vAlign w:val="center"/>
          </w:tcPr>
          <w:p>
            <w:pPr>
              <w:pStyle w:val="13"/>
            </w:pPr>
            <w:r>
              <w:t>24.81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24.81</w:t>
            </w:r>
          </w:p>
        </w:tc>
        <w:tc>
          <w:tcPr>
            <w:tcW w:w="1643" w:type="dxa"/>
            <w:vAlign w:val="center"/>
          </w:tcPr>
          <w:p>
            <w:pPr>
              <w:pStyle w:val="13"/>
            </w:pPr>
            <w:r>
              <w:t>24.81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16.81</w:t>
            </w:r>
          </w:p>
        </w:tc>
        <w:tc>
          <w:tcPr>
            <w:tcW w:w="1643" w:type="dxa"/>
            <w:vAlign w:val="center"/>
          </w:tcPr>
          <w:p>
            <w:pPr>
              <w:pStyle w:val="13"/>
            </w:pPr>
            <w:r>
              <w:t>16.81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8.00</w:t>
            </w:r>
          </w:p>
        </w:tc>
        <w:tc>
          <w:tcPr>
            <w:tcW w:w="1643" w:type="dxa"/>
            <w:vAlign w:val="center"/>
          </w:tcPr>
          <w:p>
            <w:pPr>
              <w:pStyle w:val="13"/>
            </w:pPr>
            <w:r>
              <w:t>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11.40</w:t>
            </w:r>
          </w:p>
        </w:tc>
        <w:tc>
          <w:tcPr>
            <w:tcW w:w="1643" w:type="dxa"/>
            <w:vAlign w:val="center"/>
          </w:tcPr>
          <w:p>
            <w:pPr>
              <w:pStyle w:val="13"/>
            </w:pPr>
            <w:r>
              <w:t>11.40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11.40</w:t>
            </w:r>
          </w:p>
        </w:tc>
        <w:tc>
          <w:tcPr>
            <w:tcW w:w="1643" w:type="dxa"/>
            <w:vAlign w:val="center"/>
          </w:tcPr>
          <w:p>
            <w:pPr>
              <w:pStyle w:val="13"/>
            </w:pPr>
            <w:r>
              <w:t>11.40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11.40</w:t>
            </w:r>
          </w:p>
        </w:tc>
        <w:tc>
          <w:tcPr>
            <w:tcW w:w="1643" w:type="dxa"/>
            <w:vAlign w:val="center"/>
          </w:tcPr>
          <w:p>
            <w:pPr>
              <w:pStyle w:val="13"/>
            </w:pPr>
            <w:r>
              <w:t>11.40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14.54</w:t>
            </w:r>
          </w:p>
        </w:tc>
        <w:tc>
          <w:tcPr>
            <w:tcW w:w="1643" w:type="dxa"/>
            <w:vAlign w:val="center"/>
          </w:tcPr>
          <w:p>
            <w:pPr>
              <w:pStyle w:val="13"/>
            </w:pPr>
            <w:r>
              <w:t>14.54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14.54</w:t>
            </w:r>
          </w:p>
        </w:tc>
        <w:tc>
          <w:tcPr>
            <w:tcW w:w="1643" w:type="dxa"/>
            <w:vAlign w:val="center"/>
          </w:tcPr>
          <w:p>
            <w:pPr>
              <w:pStyle w:val="13"/>
            </w:pPr>
            <w:r>
              <w:t>14.54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14.54</w:t>
            </w:r>
          </w:p>
        </w:tc>
        <w:tc>
          <w:tcPr>
            <w:tcW w:w="1643" w:type="dxa"/>
            <w:vAlign w:val="center"/>
          </w:tcPr>
          <w:p>
            <w:pPr>
              <w:pStyle w:val="13"/>
            </w:pPr>
            <w:r>
              <w:t>14.54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283中共平乡县委史志研究室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204.87</w:t>
            </w:r>
          </w:p>
        </w:tc>
        <w:tc>
          <w:tcPr>
            <w:tcW w:w="1643" w:type="dxa"/>
            <w:vAlign w:val="center"/>
          </w:tcPr>
          <w:p>
            <w:pPr>
              <w:pStyle w:val="17"/>
            </w:pPr>
            <w:r>
              <w:t>195.52</w:t>
            </w:r>
          </w:p>
        </w:tc>
        <w:tc>
          <w:tcPr>
            <w:tcW w:w="1643" w:type="dxa"/>
            <w:vAlign w:val="center"/>
          </w:tcPr>
          <w:p>
            <w:pPr>
              <w:pStyle w:val="17"/>
            </w:pPr>
            <w: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192.47</w:t>
            </w:r>
          </w:p>
        </w:tc>
        <w:tc>
          <w:tcPr>
            <w:tcW w:w="1643" w:type="dxa"/>
            <w:vAlign w:val="center"/>
          </w:tcPr>
          <w:p>
            <w:pPr>
              <w:pStyle w:val="13"/>
            </w:pPr>
            <w:r>
              <w:t>192.47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77.01</w:t>
            </w:r>
          </w:p>
        </w:tc>
        <w:tc>
          <w:tcPr>
            <w:tcW w:w="1643" w:type="dxa"/>
            <w:vAlign w:val="center"/>
          </w:tcPr>
          <w:p>
            <w:pPr>
              <w:pStyle w:val="13"/>
            </w:pPr>
            <w:r>
              <w:t>77.01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25.32</w:t>
            </w:r>
          </w:p>
        </w:tc>
        <w:tc>
          <w:tcPr>
            <w:tcW w:w="1643" w:type="dxa"/>
            <w:vAlign w:val="center"/>
          </w:tcPr>
          <w:p>
            <w:pPr>
              <w:pStyle w:val="13"/>
            </w:pPr>
            <w:r>
              <w:t>25.32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30.20</w:t>
            </w:r>
          </w:p>
        </w:tc>
        <w:tc>
          <w:tcPr>
            <w:tcW w:w="1643" w:type="dxa"/>
            <w:vAlign w:val="center"/>
          </w:tcPr>
          <w:p>
            <w:pPr>
              <w:pStyle w:val="13"/>
            </w:pPr>
            <w:r>
              <w:t>30.20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8.61</w:t>
            </w:r>
          </w:p>
        </w:tc>
        <w:tc>
          <w:tcPr>
            <w:tcW w:w="1643" w:type="dxa"/>
            <w:vAlign w:val="center"/>
          </w:tcPr>
          <w:p>
            <w:pPr>
              <w:pStyle w:val="13"/>
            </w:pPr>
            <w:r>
              <w:t>8.61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16.81</w:t>
            </w:r>
          </w:p>
        </w:tc>
        <w:tc>
          <w:tcPr>
            <w:tcW w:w="1643" w:type="dxa"/>
            <w:vAlign w:val="center"/>
          </w:tcPr>
          <w:p>
            <w:pPr>
              <w:pStyle w:val="13"/>
            </w:pPr>
            <w:r>
              <w:t>16.81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8.00</w:t>
            </w:r>
          </w:p>
        </w:tc>
        <w:tc>
          <w:tcPr>
            <w:tcW w:w="1643" w:type="dxa"/>
            <w:vAlign w:val="center"/>
          </w:tcPr>
          <w:p>
            <w:pPr>
              <w:pStyle w:val="13"/>
            </w:pPr>
            <w:r>
              <w:t>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9.09</w:t>
            </w:r>
          </w:p>
        </w:tc>
        <w:tc>
          <w:tcPr>
            <w:tcW w:w="1643" w:type="dxa"/>
            <w:vAlign w:val="center"/>
          </w:tcPr>
          <w:p>
            <w:pPr>
              <w:pStyle w:val="13"/>
            </w:pPr>
            <w:r>
              <w:t>9.09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2.31</w:t>
            </w:r>
          </w:p>
        </w:tc>
        <w:tc>
          <w:tcPr>
            <w:tcW w:w="1643" w:type="dxa"/>
            <w:vAlign w:val="center"/>
          </w:tcPr>
          <w:p>
            <w:pPr>
              <w:pStyle w:val="13"/>
            </w:pPr>
            <w:r>
              <w:t>2.31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0.58</w:t>
            </w:r>
          </w:p>
        </w:tc>
        <w:tc>
          <w:tcPr>
            <w:tcW w:w="1643" w:type="dxa"/>
            <w:vAlign w:val="center"/>
          </w:tcPr>
          <w:p>
            <w:pPr>
              <w:pStyle w:val="13"/>
            </w:pPr>
            <w:r>
              <w:t>0.58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14.54</w:t>
            </w:r>
          </w:p>
        </w:tc>
        <w:tc>
          <w:tcPr>
            <w:tcW w:w="1643" w:type="dxa"/>
            <w:vAlign w:val="center"/>
          </w:tcPr>
          <w:p>
            <w:pPr>
              <w:pStyle w:val="13"/>
            </w:pPr>
            <w:r>
              <w:t>14.54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9.35</w:t>
            </w:r>
          </w:p>
        </w:tc>
        <w:tc>
          <w:tcPr>
            <w:tcW w:w="1643" w:type="dxa"/>
            <w:vAlign w:val="center"/>
          </w:tcPr>
          <w:p>
            <w:pPr>
              <w:pStyle w:val="13"/>
            </w:pPr>
          </w:p>
        </w:tc>
        <w:tc>
          <w:tcPr>
            <w:tcW w:w="1643" w:type="dxa"/>
            <w:vAlign w:val="center"/>
          </w:tcPr>
          <w:p>
            <w:pPr>
              <w:pStyle w:val="13"/>
            </w:pPr>
            <w: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3.20</w:t>
            </w:r>
          </w:p>
        </w:tc>
        <w:tc>
          <w:tcPr>
            <w:tcW w:w="1643" w:type="dxa"/>
            <w:vAlign w:val="center"/>
          </w:tcPr>
          <w:p>
            <w:pPr>
              <w:pStyle w:val="13"/>
            </w:pPr>
          </w:p>
        </w:tc>
        <w:tc>
          <w:tcPr>
            <w:tcW w:w="1643"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0.32</w:t>
            </w:r>
          </w:p>
        </w:tc>
        <w:tc>
          <w:tcPr>
            <w:tcW w:w="1643" w:type="dxa"/>
            <w:vAlign w:val="center"/>
          </w:tcPr>
          <w:p>
            <w:pPr>
              <w:pStyle w:val="13"/>
            </w:pPr>
          </w:p>
        </w:tc>
        <w:tc>
          <w:tcPr>
            <w:tcW w:w="1643"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5.33</w:t>
            </w:r>
          </w:p>
        </w:tc>
        <w:tc>
          <w:tcPr>
            <w:tcW w:w="1643" w:type="dxa"/>
            <w:vAlign w:val="center"/>
          </w:tcPr>
          <w:p>
            <w:pPr>
              <w:pStyle w:val="13"/>
            </w:pPr>
          </w:p>
        </w:tc>
        <w:tc>
          <w:tcPr>
            <w:tcW w:w="1643" w:type="dxa"/>
            <w:vAlign w:val="center"/>
          </w:tcPr>
          <w:p>
            <w:pPr>
              <w:pStyle w:val="13"/>
            </w:pPr>
            <w:r>
              <w:t>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3.05</w:t>
            </w:r>
          </w:p>
        </w:tc>
        <w:tc>
          <w:tcPr>
            <w:tcW w:w="1643" w:type="dxa"/>
            <w:vAlign w:val="center"/>
          </w:tcPr>
          <w:p>
            <w:pPr>
              <w:pStyle w:val="13"/>
            </w:pPr>
            <w:r>
              <w:t>3.05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2.25</w:t>
            </w:r>
          </w:p>
        </w:tc>
        <w:tc>
          <w:tcPr>
            <w:tcW w:w="1643" w:type="dxa"/>
            <w:vAlign w:val="center"/>
          </w:tcPr>
          <w:p>
            <w:pPr>
              <w:pStyle w:val="13"/>
            </w:pPr>
            <w:r>
              <w:t>2.25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283中共平乡县委史志研究室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283中共平乡县委史志研究室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283中共平乡县委史志研究室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中共平乡县委史志研究室2022年部门预算信息公开情况说明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中共平乡县委史志研究室2022年部门预算信息公开情况说明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按照《预算法》、《地方预决算公开操作规程》和《关于进一步推进预算公开工作的实施意见》规定，现将中共平乡县委史志研究室2022年部门预算公开如下：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（一）征集编纂党史资料，科学研究总结党领导中国革命与建设和不断加强自身建设的历史经验，编纂党史资料书刊，编纂党的地方史，党史大事记及地方党史人物传记。</w:t>
      </w:r>
    </w:p>
    <w:p>
      <w:pPr>
        <w:pStyle w:val="19"/>
      </w:pPr>
      <w:r>
        <w:t>（二）围绕党的中心任务和工作大局开展党史专题研究，为党委和政府决策提供历史借鉴，为党委和政府处理历史遗留问题提供史料依据与咨询。</w:t>
      </w:r>
    </w:p>
    <w:p>
      <w:pPr>
        <w:pStyle w:val="19"/>
      </w:pPr>
      <w:r>
        <w:t>（三）运用党史资料和编研成果对党员干部和广大群众进行党史宣传教育，为促进党的自身建设和社会主义精神文明建设服务，为培养跨世纪的合格干部和“四有”新人服务。</w:t>
      </w:r>
    </w:p>
    <w:p>
      <w:pPr>
        <w:pStyle w:val="19"/>
      </w:pPr>
      <w:r>
        <w:t>（四）组织平乡县年鉴志和编纂。</w:t>
      </w:r>
    </w:p>
    <w:p>
      <w:pPr>
        <w:pStyle w:val="19"/>
      </w:pPr>
      <w:r>
        <w:t>（五）征集整理出版平乡旧志。</w:t>
      </w:r>
    </w:p>
    <w:p>
      <w:pPr>
        <w:pStyle w:val="19"/>
      </w:pPr>
      <w:r>
        <w:t>（六）提供地情咨询服务。</w:t>
      </w:r>
    </w:p>
    <w:p>
      <w:pPr>
        <w:pStyle w:val="19"/>
      </w:pPr>
      <w:r>
        <w:t>（七）为领导决策提供依据。</w:t>
      </w:r>
    </w:p>
    <w:p>
      <w:pPr>
        <w:pStyle w:val="19"/>
      </w:pPr>
      <w:r>
        <w:t>（八）为城市布局与工程选地出力。</w:t>
      </w:r>
    </w:p>
    <w:p>
      <w:pPr>
        <w:pStyle w:val="19"/>
      </w:pPr>
      <w:r>
        <w:t>（九）发掘和拯救传统技艺。</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中共平乡县委史志研究室本级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部门预算的编制实行综合预算管理，即全部收入和支出都反映在预算中。中共平乡县委史志研究室机关及所属事业单位的收支包含在部门预算中。</w:t>
      </w:r>
    </w:p>
    <w:p>
      <w:pPr>
        <w:pStyle w:val="20"/>
      </w:pPr>
      <w:r>
        <w:t>1、收入说明</w:t>
      </w:r>
    </w:p>
    <w:p>
      <w:pPr>
        <w:pStyle w:val="20"/>
      </w:pPr>
      <w:r>
        <w:t>反应本部门当年全部收入。2022年预算收入224.87万元，其中：一般公共预算收入224.87万元，基金预算收入0万元，财政专户核拨收入0万元，其他来源收入0万元。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收支预算总表支出栏、基本支出表、项目支出表按经济分类和支出功能分类科目编制，反映平乡县委史志</w:t>
      </w:r>
      <w:r>
        <w:rPr>
          <w:rFonts w:hint="eastAsia"/>
          <w:lang w:val="en-US" w:eastAsia="zh-CN"/>
        </w:rPr>
        <w:t>研究室</w:t>
      </w:r>
      <w:r>
        <w:t>年度部门预算中支出预算的总体情况。202</w:t>
      </w:r>
      <w:r>
        <w:rPr>
          <w:rFonts w:hint="eastAsia"/>
          <w:lang w:val="en-US" w:eastAsia="zh-CN"/>
        </w:rPr>
        <w:t>2</w:t>
      </w:r>
      <w:r>
        <w:t>年部门支出预算为224.87万元，其中基本支出204.87万元，包括人员经费195.52万元和日常公用经费9.35万元；项目支出20万元。</w:t>
      </w:r>
    </w:p>
    <w:p>
      <w:pPr>
        <w:pStyle w:val="20"/>
      </w:pPr>
      <w:r>
        <w:t>3、比上年增减情况</w:t>
      </w:r>
    </w:p>
    <w:p>
      <w:pPr>
        <w:pStyle w:val="20"/>
      </w:pPr>
      <w:r>
        <w:t>2022年，部门预算收支安排224.87万元，较2021年增加10.99万元，其中：基本支出增加10.99万元，主要是平乡县委史志研究室人员经费增加。</w:t>
      </w:r>
    </w:p>
    <w:p>
      <w:pPr>
        <w:pStyle w:val="20"/>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2022年，我部门机关运行经费共计安排9.35万元，主要用于保证机关正常运转的办公费、邮电费、差旅费、车补等支出。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万元，其中：因公出国（境）费0万元；公务用车购置及运维费0万元（其中：公务用车运行维护费0万元，公务用车购置费0万元)；公务接待费0万元。“三公”经费与上年持平，无增减变化。</w:t>
      </w:r>
    </w:p>
    <w:p>
      <w:pPr>
        <w:pStyle w:val="22"/>
      </w:pP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根据中发【2015】10号文件要求和省市党史研究室、省市地方志办公室的工作部署，省政府关于《河北省地方志事业发展规划（2016-2020年）》中总体目标关于“实现省、市、县三级地方综合年鉴全覆盖，一年一鉴，公开出版”的规定。紧紧围绕史志中心工作，认真学习习近平总书记系列重要讲话精神，全面贯彻落实十九大以来会议精神，以贴近群众，扎实工作为着力点，围绕资政育人、以史为鉴、贴近中心、服务现实为根本任务，开拓创新、注重失效，充分发挥部门职能作用，不断拓展史志工作领域，切实转变工作作风，齐心协力、密切配合，严格按照时间节点开展工作，确保按期完成第二轮《平乡县志》出版、《平乡年鉴》2022卷编纂工作、旧志影印及上级下达的各项任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bookmarkStart w:id="18" w:name="_GoBack"/>
      <w:bookmarkEnd w:id="18"/>
    </w:p>
    <w:p>
      <w:pPr>
        <w:pStyle w:val="24"/>
      </w:pPr>
      <w:r>
        <w:rPr>
          <w:rFonts w:hint="eastAsia"/>
          <w:lang w:val="en-US" w:eastAsia="zh-CN"/>
        </w:rPr>
        <w:t>1、</w:t>
      </w:r>
      <w:r>
        <w:t>第二轮《平乡县志》</w:t>
      </w:r>
    </w:p>
    <w:p>
      <w:pPr>
        <w:pStyle w:val="24"/>
      </w:pPr>
      <w:r>
        <w:t>绩效目标：根据目标要求，完成第二轮《平乡县志》省级评审、终审及印刷出版彩色书籍的任务。由于时间紧，任务重，必须严谨的科学规划，合理的调整力量，提高效率，保证志书的速度和质量。</w:t>
      </w:r>
    </w:p>
    <w:p>
      <w:pPr>
        <w:pStyle w:val="24"/>
      </w:pPr>
      <w:r>
        <w:t>绩效指标：第二轮《平乡县志》资料搜集修改按期完成95%以上，已经搜集到的资料占90%以上，按时完成书籍的印刷出版，对本书满意的人数占90%以上。</w:t>
      </w:r>
    </w:p>
    <w:p>
      <w:pPr>
        <w:pStyle w:val="24"/>
      </w:pPr>
      <w:r>
        <w:rPr>
          <w:rFonts w:hint="eastAsia"/>
          <w:lang w:val="en-US" w:eastAsia="zh-CN"/>
        </w:rPr>
        <w:t>2、</w:t>
      </w:r>
      <w:r>
        <w:t>《平乡年鉴》2022卷</w:t>
      </w:r>
    </w:p>
    <w:p>
      <w:pPr>
        <w:pStyle w:val="24"/>
      </w:pPr>
      <w:r>
        <w:t>绩效目标：第一季度完成任务布置和资料征集工作，第二季度完成年鉴编纂工作，第三季度完成年鉴稿征求意见和修改工作，第四季度完成年鉴印刷出版。由于时间紧，任务重，必须严谨的科学规划，合理的调整力量，提高效率，保证志书的速度和质量。</w:t>
      </w:r>
    </w:p>
    <w:p>
      <w:pPr>
        <w:pStyle w:val="24"/>
      </w:pPr>
      <w:r>
        <w:t>绩效指标：资料搜集修改按期完成95%以上，已经搜集到的资料占90%以上，按时完成书籍的印刷出版，对本书满意的人数占90%以上。</w:t>
      </w:r>
    </w:p>
    <w:p>
      <w:pPr>
        <w:pStyle w:val="24"/>
      </w:pPr>
      <w:r>
        <w:rPr>
          <w:rFonts w:hint="eastAsia"/>
          <w:lang w:val="en-US" w:eastAsia="zh-CN"/>
        </w:rPr>
        <w:t>3、</w:t>
      </w:r>
      <w:r>
        <w:t>党史三卷本</w:t>
      </w:r>
    </w:p>
    <w:p>
      <w:pPr>
        <w:pStyle w:val="24"/>
      </w:pPr>
      <w:r>
        <w:t>绩效目标：对渠道、多方式、及时、准确、全面搜集记录我县发生的重大历史事件，加大抢救“活资料”工作力度，继续进行党史三卷本的资料征集录入和资料长篇编写工作。</w:t>
      </w:r>
    </w:p>
    <w:p>
      <w:pPr>
        <w:pStyle w:val="24"/>
      </w:pPr>
      <w:r>
        <w:t>绩效指标：资料搜集修改按期完成95%以上，已经搜集到的资料占90%以上，按时完成书籍的印刷出版，对本书满意的人数占90%以上。</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rPr>
          <w:rFonts w:hint="eastAsia"/>
          <w:lang w:val="en-US" w:eastAsia="zh-CN"/>
        </w:rPr>
        <w:t>1、</w:t>
      </w:r>
      <w:r>
        <w:t>完善党风廉政建设制度。加强对党员领导干部的理想信念、宗旨意识、党纪法纪和廉洁自律教育，促使党员力道干部树立正确的世界观、人生观、价值观。建立健全内部控制机制，健全和落实民主集中制，强化权力运行的制约和监督。巩固深化党的群众路线教育实践活动成果，持之以恒落实中央八项规定，坚持不懈地纠正“四风”。</w:t>
      </w:r>
    </w:p>
    <w:p>
      <w:pPr>
        <w:pStyle w:val="25"/>
      </w:pPr>
      <w:r>
        <w:rPr>
          <w:rFonts w:hint="eastAsia"/>
          <w:lang w:val="en-US" w:eastAsia="zh-CN"/>
        </w:rPr>
        <w:t>2、</w:t>
      </w:r>
      <w:r>
        <w:t>加强自身建设。加强党的建设，落实党组中心组理论学习制度、集中学习制度、检查督促等制度，切实增强基层组织战斗力、凝聚力。加强党员干部队伍建设，严格执行《干部选拔任用条例》，突出重品行重实干重公认用人导向，努力打造一支信念坚定、为民服务、勤政务实、敢于担当、清正廉洁的干部队伍。加强精神文明建设，积极践行社会主义核心价值观。加强机关效能建设，完善工作制度，规范工作流程，加强督导检查，提高工作效率。</w:t>
      </w:r>
    </w:p>
    <w:p>
      <w:pPr>
        <w:pStyle w:val="25"/>
      </w:pPr>
      <w:r>
        <w:rPr>
          <w:rFonts w:hint="eastAsia"/>
          <w:lang w:val="en-US" w:eastAsia="zh-CN"/>
        </w:rPr>
        <w:t>3、</w:t>
      </w:r>
      <w:r>
        <w:t>专门抽调有写作能力的编写人员，组成专门写作班子，以确保地方志、党史各项工作的正常开展，切实增强史志工作服务全县经济科学发展的能力和水平。</w:t>
      </w:r>
    </w:p>
    <w:p>
      <w:pPr>
        <w:pStyle w:val="25"/>
      </w:pPr>
      <w:r>
        <w:rPr>
          <w:rFonts w:hint="eastAsia"/>
          <w:lang w:val="en-US" w:eastAsia="zh-CN"/>
        </w:rPr>
        <w:t>4、</w:t>
      </w:r>
      <w:r>
        <w:t>加强地方志和党史理论及编纂务实知识的学习，加大地方志和党史队伍建设力度，提高史志工作者理论研究水平和业务素质。将地方志和党史编纂业务培训纳入干部培训计划统筹安排，使史志业务培训常态化、制度化。</w:t>
      </w:r>
    </w:p>
    <w:p>
      <w:pPr>
        <w:pStyle w:val="25"/>
      </w:pPr>
    </w:p>
    <w:p>
      <w:pPr>
        <w:pStyle w:val="25"/>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hint="default" w:ascii="方正楷体_GBK" w:hAnsi="方正楷体_GBK" w:eastAsia="方正楷体_GBK" w:cs="方正楷体_GBK"/>
          <w:b/>
          <w:color w:val="000000"/>
          <w:sz w:val="28"/>
          <w:szCs w:val="28"/>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color w:val="000000"/>
          <w:sz w:val="28"/>
          <w:szCs w:val="28"/>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1、2022年《平乡年鉴》经费绩效目标表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1.目标内容1根据项目要求，第一季度完成任务布置和资料征集工作，第二季度完成年鉴编写工作，第三季度完成年鉴稿征求意见和修改工作，第四季度完成印刷出版。</w:t>
            </w:r>
            <w:r>
              <w:tab/>
            </w:r>
            <w:r>
              <w:tab/>
            </w:r>
            <w:r>
              <w:tab/>
            </w:r>
            <w:r>
              <w:tab/>
            </w:r>
            <w:r>
              <w:tab/>
            </w:r>
            <w:r>
              <w:tab/>
            </w:r>
            <w:r>
              <w:tab/>
            </w:r>
          </w:p>
          <w:p>
            <w:pPr>
              <w:pStyle w:val="14"/>
            </w:pPr>
          </w:p>
          <w:p>
            <w:pPr>
              <w:pStyle w:val="14"/>
            </w:pPr>
            <w:r>
              <w:t>2.目标内容2由于时间紧，任务重，必须严谨的科学规划，合理的调整力量，提高效率，保证志书的速度和质量</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印刷出版册数</w:t>
            </w:r>
          </w:p>
        </w:tc>
        <w:tc>
          <w:tcPr>
            <w:tcW w:w="2466" w:type="dxa"/>
            <w:vAlign w:val="center"/>
          </w:tcPr>
          <w:p>
            <w:pPr>
              <w:pStyle w:val="14"/>
            </w:pPr>
            <w:r>
              <w:t>印刷出版总册数</w:t>
            </w:r>
          </w:p>
        </w:tc>
        <w:tc>
          <w:tcPr>
            <w:tcW w:w="2466" w:type="dxa"/>
            <w:vAlign w:val="center"/>
          </w:tcPr>
          <w:p>
            <w:pPr>
              <w:pStyle w:val="14"/>
            </w:pPr>
            <w:r>
              <w:t>≥500册</w:t>
            </w:r>
          </w:p>
        </w:tc>
        <w:tc>
          <w:tcPr>
            <w:tcW w:w="2466" w:type="dxa"/>
            <w:vAlign w:val="center"/>
          </w:tcPr>
          <w:p>
            <w:pPr>
              <w:pStyle w:val="14"/>
            </w:pPr>
            <w:r>
              <w:t>2022年《平乡年鉴》编纂计划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印刷质量等级</w:t>
            </w:r>
          </w:p>
        </w:tc>
        <w:tc>
          <w:tcPr>
            <w:tcW w:w="2466" w:type="dxa"/>
            <w:vAlign w:val="center"/>
          </w:tcPr>
          <w:p>
            <w:pPr>
              <w:pStyle w:val="14"/>
            </w:pPr>
            <w:r>
              <w:t>图书内容、编校、设计、印刷质量等级</w:t>
            </w:r>
          </w:p>
          <w:p>
            <w:pPr>
              <w:pStyle w:val="14"/>
            </w:pPr>
          </w:p>
        </w:tc>
        <w:tc>
          <w:tcPr>
            <w:tcW w:w="2466" w:type="dxa"/>
            <w:vAlign w:val="center"/>
          </w:tcPr>
          <w:p>
            <w:pPr>
              <w:pStyle w:val="14"/>
            </w:pPr>
            <w:r>
              <w:t>1级</w:t>
            </w:r>
          </w:p>
        </w:tc>
        <w:tc>
          <w:tcPr>
            <w:tcW w:w="2466" w:type="dxa"/>
            <w:vAlign w:val="center"/>
          </w:tcPr>
          <w:p>
            <w:pPr>
              <w:pStyle w:val="14"/>
            </w:pPr>
            <w:r>
              <w:t>《平乡年鉴》（2022卷）编纂年度计划国家公开出版发行物质量等级标准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印刷成本费</w:t>
            </w:r>
          </w:p>
        </w:tc>
        <w:tc>
          <w:tcPr>
            <w:tcW w:w="2466" w:type="dxa"/>
            <w:vAlign w:val="center"/>
          </w:tcPr>
          <w:p>
            <w:pPr>
              <w:pStyle w:val="14"/>
            </w:pPr>
            <w:r>
              <w:t>书籍单价费用</w:t>
            </w:r>
          </w:p>
        </w:tc>
        <w:tc>
          <w:tcPr>
            <w:tcW w:w="2466" w:type="dxa"/>
            <w:vAlign w:val="center"/>
          </w:tcPr>
          <w:p>
            <w:pPr>
              <w:pStyle w:val="14"/>
            </w:pPr>
            <w:r>
              <w:t>≤260元</w:t>
            </w:r>
          </w:p>
        </w:tc>
        <w:tc>
          <w:tcPr>
            <w:tcW w:w="2466" w:type="dxa"/>
            <w:vAlign w:val="center"/>
          </w:tcPr>
          <w:p>
            <w:pPr>
              <w:pStyle w:val="14"/>
            </w:pPr>
            <w:r>
              <w:t>2022年《平乡年鉴》编纂计划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根据项目要求，完成项目印刷出版。</w:t>
            </w:r>
          </w:p>
        </w:tc>
        <w:tc>
          <w:tcPr>
            <w:tcW w:w="2466" w:type="dxa"/>
            <w:vAlign w:val="center"/>
          </w:tcPr>
          <w:p>
            <w:pPr>
              <w:pStyle w:val="14"/>
            </w:pPr>
            <w:r>
              <w:t>≥95%</w:t>
            </w:r>
          </w:p>
        </w:tc>
        <w:tc>
          <w:tcPr>
            <w:tcW w:w="2466" w:type="dxa"/>
            <w:vAlign w:val="center"/>
          </w:tcPr>
          <w:p>
            <w:pPr>
              <w:pStyle w:val="14"/>
            </w:pPr>
            <w:r>
              <w:t>《平乡年鉴》（2022卷）编纂年度计划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完善我县史志资料数据库</w:t>
            </w:r>
          </w:p>
        </w:tc>
        <w:tc>
          <w:tcPr>
            <w:tcW w:w="2466" w:type="dxa"/>
            <w:vAlign w:val="center"/>
          </w:tcPr>
          <w:p>
            <w:pPr>
              <w:pStyle w:val="14"/>
            </w:pPr>
            <w:r>
              <w:t>完善我县党史、党政资料的数据库</w:t>
            </w:r>
          </w:p>
        </w:tc>
        <w:tc>
          <w:tcPr>
            <w:tcW w:w="2466" w:type="dxa"/>
            <w:vAlign w:val="center"/>
          </w:tcPr>
          <w:p>
            <w:pPr>
              <w:pStyle w:val="14"/>
            </w:pPr>
            <w:r>
              <w:t>是</w:t>
            </w:r>
          </w:p>
        </w:tc>
        <w:tc>
          <w:tcPr>
            <w:tcW w:w="2466" w:type="dxa"/>
            <w:vAlign w:val="center"/>
          </w:tcPr>
          <w:p>
            <w:pPr>
              <w:pStyle w:val="14"/>
            </w:pPr>
            <w:r>
              <w:t>2022年《平乡年鉴》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收藏价值</w:t>
            </w:r>
          </w:p>
        </w:tc>
        <w:tc>
          <w:tcPr>
            <w:tcW w:w="2466" w:type="dxa"/>
            <w:vAlign w:val="center"/>
          </w:tcPr>
          <w:p>
            <w:pPr>
              <w:pStyle w:val="14"/>
            </w:pPr>
            <w:r>
              <w:t>是否有升值空间</w:t>
            </w:r>
          </w:p>
        </w:tc>
        <w:tc>
          <w:tcPr>
            <w:tcW w:w="2466" w:type="dxa"/>
            <w:vAlign w:val="center"/>
          </w:tcPr>
          <w:p>
            <w:pPr>
              <w:pStyle w:val="14"/>
            </w:pPr>
            <w:r>
              <w:t>是</w:t>
            </w:r>
          </w:p>
        </w:tc>
        <w:tc>
          <w:tcPr>
            <w:tcW w:w="2466" w:type="dxa"/>
            <w:vAlign w:val="center"/>
          </w:tcPr>
          <w:p>
            <w:pPr>
              <w:pStyle w:val="14"/>
            </w:pPr>
            <w:r>
              <w:t>通过问卷调查结果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内容丰富度（%）</w:t>
            </w:r>
          </w:p>
        </w:tc>
        <w:tc>
          <w:tcPr>
            <w:tcW w:w="2466" w:type="dxa"/>
            <w:vAlign w:val="center"/>
          </w:tcPr>
          <w:p>
            <w:pPr>
              <w:pStyle w:val="14"/>
            </w:pPr>
            <w:r>
              <w:t>已搜集资料数量占计划搜集数量的比率</w:t>
            </w:r>
          </w:p>
        </w:tc>
        <w:tc>
          <w:tcPr>
            <w:tcW w:w="2466" w:type="dxa"/>
            <w:vAlign w:val="center"/>
          </w:tcPr>
          <w:p>
            <w:pPr>
              <w:pStyle w:val="14"/>
            </w:pPr>
            <w:r>
              <w:t>≥95%</w:t>
            </w:r>
          </w:p>
        </w:tc>
        <w:tc>
          <w:tcPr>
            <w:tcW w:w="2466" w:type="dxa"/>
            <w:vAlign w:val="center"/>
          </w:tcPr>
          <w:p>
            <w:pPr>
              <w:pStyle w:val="14"/>
            </w:pPr>
            <w:r>
              <w:t>河北省年鉴编纂质量评分标准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考察项目的社会评价、服务对象评价、领导评价</w:t>
            </w:r>
          </w:p>
        </w:tc>
        <w:tc>
          <w:tcPr>
            <w:tcW w:w="2466" w:type="dxa"/>
            <w:vAlign w:val="center"/>
          </w:tcPr>
          <w:p>
            <w:pPr>
              <w:pStyle w:val="14"/>
            </w:pPr>
            <w:r>
              <w:t>≥95%</w:t>
            </w:r>
          </w:p>
        </w:tc>
        <w:tc>
          <w:tcPr>
            <w:tcW w:w="2466" w:type="dxa"/>
            <w:vAlign w:val="center"/>
          </w:tcPr>
          <w:p>
            <w:pPr>
              <w:pStyle w:val="14"/>
            </w:pPr>
            <w:r>
              <w:t>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考察项目的社会评价、服务对象评价、领导评价</w:t>
            </w:r>
          </w:p>
        </w:tc>
        <w:tc>
          <w:tcPr>
            <w:tcW w:w="2466" w:type="dxa"/>
            <w:vAlign w:val="center"/>
          </w:tcPr>
          <w:p>
            <w:pPr>
              <w:pStyle w:val="14"/>
            </w:pPr>
            <w:r>
              <w:t>≥95%</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2、党史三卷本（党史工作经费zd）绩效目标表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1.目标内容1多渠道、多方式，及时、准确、全面搜集记录我县发生的重大历史事件，加大抢救“活资料”工作力度。</w:t>
            </w:r>
            <w:r>
              <w:tab/>
            </w:r>
            <w:r>
              <w:tab/>
            </w:r>
            <w:r>
              <w:tab/>
            </w:r>
            <w:r>
              <w:tab/>
            </w:r>
            <w:r>
              <w:tab/>
            </w:r>
            <w:r>
              <w:tab/>
            </w:r>
          </w:p>
          <w:p>
            <w:pPr>
              <w:pStyle w:val="14"/>
            </w:pPr>
          </w:p>
          <w:p>
            <w:pPr>
              <w:pStyle w:val="14"/>
            </w:pPr>
            <w:r>
              <w:t>2.目标内容2由于时间紧，任务重，必须严谨的科学规划，合理的调整力量，提高效率，保证志书的速度和质量</w:t>
            </w:r>
            <w:r>
              <w:tab/>
            </w:r>
            <w:r>
              <w:tab/>
            </w:r>
            <w:r>
              <w:tab/>
            </w:r>
            <w:r>
              <w:tab/>
            </w:r>
            <w:r>
              <w:tab/>
            </w:r>
            <w:r>
              <w:tab/>
            </w:r>
          </w:p>
          <w:p>
            <w:pPr>
              <w:pStyle w:val="14"/>
            </w:pPr>
          </w:p>
          <w:p>
            <w:pPr>
              <w:pStyle w:val="14"/>
            </w:pPr>
            <w:r>
              <w:t>3.目标内容3为切实做好工作，需要有相关费用才能保障书籍的正常出版。</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印刷出版数</w:t>
            </w:r>
          </w:p>
        </w:tc>
        <w:tc>
          <w:tcPr>
            <w:tcW w:w="2466" w:type="dxa"/>
            <w:vAlign w:val="center"/>
          </w:tcPr>
          <w:p>
            <w:pPr>
              <w:pStyle w:val="14"/>
            </w:pPr>
            <w:r>
              <w:t>印刷出版总册数</w:t>
            </w:r>
          </w:p>
        </w:tc>
        <w:tc>
          <w:tcPr>
            <w:tcW w:w="2466" w:type="dxa"/>
            <w:vAlign w:val="center"/>
          </w:tcPr>
          <w:p>
            <w:pPr>
              <w:pStyle w:val="14"/>
            </w:pPr>
            <w:r>
              <w:t>≥500册</w:t>
            </w:r>
          </w:p>
        </w:tc>
        <w:tc>
          <w:tcPr>
            <w:tcW w:w="2466" w:type="dxa"/>
            <w:vAlign w:val="center"/>
          </w:tcPr>
          <w:p>
            <w:pPr>
              <w:pStyle w:val="14"/>
            </w:pPr>
            <w:r>
              <w:t>党史三卷本编纂年度计划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印刷质量等级</w:t>
            </w:r>
          </w:p>
        </w:tc>
        <w:tc>
          <w:tcPr>
            <w:tcW w:w="2466" w:type="dxa"/>
            <w:vAlign w:val="center"/>
          </w:tcPr>
          <w:p>
            <w:pPr>
              <w:pStyle w:val="14"/>
            </w:pPr>
            <w:r>
              <w:t>图书内容、编校、设计、印刷质量等级</w:t>
            </w:r>
          </w:p>
        </w:tc>
        <w:tc>
          <w:tcPr>
            <w:tcW w:w="2466" w:type="dxa"/>
            <w:vAlign w:val="center"/>
          </w:tcPr>
          <w:p>
            <w:pPr>
              <w:pStyle w:val="14"/>
            </w:pPr>
            <w:r>
              <w:t>1级</w:t>
            </w:r>
          </w:p>
        </w:tc>
        <w:tc>
          <w:tcPr>
            <w:tcW w:w="2466" w:type="dxa"/>
            <w:vAlign w:val="center"/>
          </w:tcPr>
          <w:p>
            <w:pPr>
              <w:pStyle w:val="14"/>
            </w:pPr>
            <w:r>
              <w:t>国家公开出版发行物质量等级标准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≥95%</w:t>
            </w:r>
          </w:p>
        </w:tc>
        <w:tc>
          <w:tcPr>
            <w:tcW w:w="2466" w:type="dxa"/>
            <w:vAlign w:val="center"/>
          </w:tcPr>
          <w:p>
            <w:pPr>
              <w:pStyle w:val="14"/>
            </w:pPr>
            <w:r>
              <w:t>《中国共产党平乡历史》（第三卷）编纂年度计划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委托业务费用</w:t>
            </w:r>
          </w:p>
        </w:tc>
        <w:tc>
          <w:tcPr>
            <w:tcW w:w="2466" w:type="dxa"/>
            <w:vAlign w:val="center"/>
          </w:tcPr>
          <w:p>
            <w:pPr>
              <w:pStyle w:val="14"/>
            </w:pPr>
            <w:r>
              <w:t>委托业务费用</w:t>
            </w:r>
          </w:p>
        </w:tc>
        <w:tc>
          <w:tcPr>
            <w:tcW w:w="2466" w:type="dxa"/>
            <w:vAlign w:val="center"/>
          </w:tcPr>
          <w:p>
            <w:pPr>
              <w:pStyle w:val="14"/>
            </w:pPr>
            <w:r>
              <w:t>≤1500元</w:t>
            </w:r>
          </w:p>
        </w:tc>
        <w:tc>
          <w:tcPr>
            <w:tcW w:w="2466" w:type="dxa"/>
            <w:vAlign w:val="center"/>
          </w:tcPr>
          <w:p>
            <w:pPr>
              <w:pStyle w:val="14"/>
            </w:pPr>
            <w:r>
              <w:t>《中国共产党平乡历史》（第三卷）编纂年度计划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收藏价值</w:t>
            </w:r>
          </w:p>
        </w:tc>
        <w:tc>
          <w:tcPr>
            <w:tcW w:w="2466" w:type="dxa"/>
            <w:vAlign w:val="center"/>
          </w:tcPr>
          <w:p>
            <w:pPr>
              <w:pStyle w:val="14"/>
            </w:pPr>
            <w:r>
              <w:t>是否有升值空间</w:t>
            </w:r>
          </w:p>
        </w:tc>
        <w:tc>
          <w:tcPr>
            <w:tcW w:w="2466" w:type="dxa"/>
            <w:vAlign w:val="center"/>
          </w:tcPr>
          <w:p>
            <w:pPr>
              <w:pStyle w:val="14"/>
            </w:pPr>
            <w:r>
              <w:t>是</w:t>
            </w:r>
          </w:p>
        </w:tc>
        <w:tc>
          <w:tcPr>
            <w:tcW w:w="2466" w:type="dxa"/>
            <w:vAlign w:val="center"/>
          </w:tcPr>
          <w:p>
            <w:pPr>
              <w:pStyle w:val="14"/>
            </w:pPr>
            <w:r>
              <w:t>通过问卷调查结果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内容丰富度（%）</w:t>
            </w:r>
          </w:p>
        </w:tc>
        <w:tc>
          <w:tcPr>
            <w:tcW w:w="2466" w:type="dxa"/>
            <w:vAlign w:val="center"/>
          </w:tcPr>
          <w:p>
            <w:pPr>
              <w:pStyle w:val="14"/>
            </w:pPr>
            <w:r>
              <w:t>已经搜集资料数量占计划搜集的数量比率</w:t>
            </w:r>
          </w:p>
        </w:tc>
        <w:tc>
          <w:tcPr>
            <w:tcW w:w="2466" w:type="dxa"/>
            <w:vAlign w:val="center"/>
          </w:tcPr>
          <w:p>
            <w:pPr>
              <w:pStyle w:val="14"/>
            </w:pPr>
            <w:r>
              <w:t>≥95%</w:t>
            </w:r>
          </w:p>
        </w:tc>
        <w:tc>
          <w:tcPr>
            <w:tcW w:w="2466" w:type="dxa"/>
            <w:vAlign w:val="center"/>
          </w:tcPr>
          <w:p>
            <w:pPr>
              <w:pStyle w:val="14"/>
            </w:pPr>
            <w:r>
              <w:t>《河北省地方志编纂质量标准》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完善我县史志资料数据库</w:t>
            </w:r>
          </w:p>
        </w:tc>
        <w:tc>
          <w:tcPr>
            <w:tcW w:w="2466" w:type="dxa"/>
            <w:vAlign w:val="center"/>
          </w:tcPr>
          <w:p>
            <w:pPr>
              <w:pStyle w:val="14"/>
            </w:pPr>
            <w:r>
              <w:t>完善我县党史、党政资料的数据库</w:t>
            </w:r>
          </w:p>
        </w:tc>
        <w:tc>
          <w:tcPr>
            <w:tcW w:w="2466" w:type="dxa"/>
            <w:vAlign w:val="center"/>
          </w:tcPr>
          <w:p>
            <w:pPr>
              <w:pStyle w:val="14"/>
            </w:pPr>
            <w:r>
              <w:t>是</w:t>
            </w:r>
          </w:p>
        </w:tc>
        <w:tc>
          <w:tcPr>
            <w:tcW w:w="2466" w:type="dxa"/>
            <w:vAlign w:val="center"/>
          </w:tcPr>
          <w:p>
            <w:pPr>
              <w:pStyle w:val="14"/>
            </w:pPr>
            <w:r>
              <w:t>党史三卷本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考察项目的社会评价、服务对象评价、领导评价</w:t>
            </w:r>
          </w:p>
        </w:tc>
        <w:tc>
          <w:tcPr>
            <w:tcW w:w="2466" w:type="dxa"/>
            <w:vAlign w:val="center"/>
          </w:tcPr>
          <w:p>
            <w:pPr>
              <w:pStyle w:val="14"/>
            </w:pPr>
            <w:r>
              <w:t>≥95%</w:t>
            </w:r>
          </w:p>
        </w:tc>
        <w:tc>
          <w:tcPr>
            <w:tcW w:w="2466" w:type="dxa"/>
            <w:vAlign w:val="center"/>
          </w:tcPr>
          <w:p>
            <w:pPr>
              <w:pStyle w:val="14"/>
            </w:pPr>
            <w:r>
              <w:t>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考察项目的社会评价、服务对象评价、领导评价</w:t>
            </w:r>
          </w:p>
        </w:tc>
        <w:tc>
          <w:tcPr>
            <w:tcW w:w="2466" w:type="dxa"/>
            <w:vAlign w:val="center"/>
          </w:tcPr>
          <w:p>
            <w:pPr>
              <w:pStyle w:val="14"/>
            </w:pPr>
            <w:r>
              <w:t>≥95%</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3、二轮《平乡县志》（地方志工作经费zd）绩效目标表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1.目标内容1根据目标要求，完成第二轮《平乡县志》省级评审、终审及印刷出版3000册彩色书籍的任务。</w:t>
            </w:r>
            <w:r>
              <w:tab/>
            </w:r>
            <w:r>
              <w:tab/>
            </w:r>
            <w:r>
              <w:tab/>
            </w:r>
            <w:r>
              <w:tab/>
            </w:r>
            <w:r>
              <w:tab/>
            </w:r>
            <w:r>
              <w:tab/>
            </w:r>
            <w:r>
              <w:tab/>
            </w:r>
          </w:p>
          <w:p>
            <w:pPr>
              <w:pStyle w:val="14"/>
            </w:pPr>
          </w:p>
          <w:p>
            <w:pPr>
              <w:pStyle w:val="14"/>
            </w:pPr>
            <w:r>
              <w:t>2.目标内容2由于时间紧，任务重，必须严谨的科学规划，合理的调整力量，提高效率，保证志书的速度和质量</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印刷出版册数</w:t>
            </w:r>
          </w:p>
        </w:tc>
        <w:tc>
          <w:tcPr>
            <w:tcW w:w="2466" w:type="dxa"/>
            <w:vAlign w:val="center"/>
          </w:tcPr>
          <w:p>
            <w:pPr>
              <w:pStyle w:val="14"/>
            </w:pPr>
            <w:r>
              <w:t>印刷出版总册数</w:t>
            </w:r>
          </w:p>
        </w:tc>
        <w:tc>
          <w:tcPr>
            <w:tcW w:w="2466" w:type="dxa"/>
            <w:vAlign w:val="center"/>
          </w:tcPr>
          <w:p>
            <w:pPr>
              <w:pStyle w:val="14"/>
            </w:pPr>
            <w:r>
              <w:t>≥500册</w:t>
            </w:r>
          </w:p>
        </w:tc>
        <w:tc>
          <w:tcPr>
            <w:tcW w:w="2466" w:type="dxa"/>
            <w:vAlign w:val="center"/>
          </w:tcPr>
          <w:p>
            <w:pPr>
              <w:pStyle w:val="14"/>
            </w:pPr>
            <w:r>
              <w:t>第二轮《平乡县志》编纂年度计划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印刷成本费</w:t>
            </w:r>
          </w:p>
        </w:tc>
        <w:tc>
          <w:tcPr>
            <w:tcW w:w="2466" w:type="dxa"/>
            <w:vAlign w:val="center"/>
          </w:tcPr>
          <w:p>
            <w:pPr>
              <w:pStyle w:val="14"/>
            </w:pPr>
            <w:r>
              <w:t>书籍单价费用</w:t>
            </w:r>
          </w:p>
        </w:tc>
        <w:tc>
          <w:tcPr>
            <w:tcW w:w="2466" w:type="dxa"/>
            <w:vAlign w:val="center"/>
          </w:tcPr>
          <w:p>
            <w:pPr>
              <w:pStyle w:val="14"/>
            </w:pPr>
            <w:r>
              <w:t>≤200元</w:t>
            </w:r>
          </w:p>
        </w:tc>
        <w:tc>
          <w:tcPr>
            <w:tcW w:w="2466" w:type="dxa"/>
            <w:vAlign w:val="center"/>
          </w:tcPr>
          <w:p>
            <w:pPr>
              <w:pStyle w:val="14"/>
            </w:pPr>
            <w:r>
              <w:t>第二轮《平乡县志》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印刷质量等级</w:t>
            </w:r>
          </w:p>
        </w:tc>
        <w:tc>
          <w:tcPr>
            <w:tcW w:w="2466" w:type="dxa"/>
            <w:vAlign w:val="center"/>
          </w:tcPr>
          <w:p>
            <w:pPr>
              <w:pStyle w:val="14"/>
            </w:pPr>
            <w:r>
              <w:t>图书内容、编校、设计、印刷质量等级</w:t>
            </w:r>
          </w:p>
        </w:tc>
        <w:tc>
          <w:tcPr>
            <w:tcW w:w="2466" w:type="dxa"/>
            <w:vAlign w:val="center"/>
          </w:tcPr>
          <w:p>
            <w:pPr>
              <w:pStyle w:val="14"/>
            </w:pPr>
            <w:r>
              <w:t>1级</w:t>
            </w:r>
          </w:p>
        </w:tc>
        <w:tc>
          <w:tcPr>
            <w:tcW w:w="2466" w:type="dxa"/>
            <w:vAlign w:val="center"/>
          </w:tcPr>
          <w:p>
            <w:pPr>
              <w:pStyle w:val="14"/>
            </w:pPr>
            <w:r>
              <w:t>国家公开出版发行物质量等级标准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根据项目，要求完成项目印刷出版</w:t>
            </w:r>
          </w:p>
        </w:tc>
        <w:tc>
          <w:tcPr>
            <w:tcW w:w="2466" w:type="dxa"/>
            <w:vAlign w:val="center"/>
          </w:tcPr>
          <w:p>
            <w:pPr>
              <w:pStyle w:val="14"/>
            </w:pPr>
            <w:r>
              <w:t>≥95%</w:t>
            </w:r>
          </w:p>
        </w:tc>
        <w:tc>
          <w:tcPr>
            <w:tcW w:w="2466" w:type="dxa"/>
            <w:vAlign w:val="center"/>
          </w:tcPr>
          <w:p>
            <w:pPr>
              <w:pStyle w:val="14"/>
            </w:pPr>
            <w:r>
              <w:t>第二轮《平乡县志》编纂年度计划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内容丰富度（%）</w:t>
            </w:r>
          </w:p>
        </w:tc>
        <w:tc>
          <w:tcPr>
            <w:tcW w:w="2466" w:type="dxa"/>
            <w:vAlign w:val="center"/>
          </w:tcPr>
          <w:p>
            <w:pPr>
              <w:pStyle w:val="14"/>
            </w:pPr>
            <w:r>
              <w:t>已经搜集资料数量占计划搜集的数量比率</w:t>
            </w:r>
          </w:p>
        </w:tc>
        <w:tc>
          <w:tcPr>
            <w:tcW w:w="2466" w:type="dxa"/>
            <w:vAlign w:val="center"/>
          </w:tcPr>
          <w:p>
            <w:pPr>
              <w:pStyle w:val="14"/>
            </w:pPr>
            <w:r>
              <w:t>≥95%</w:t>
            </w:r>
          </w:p>
        </w:tc>
        <w:tc>
          <w:tcPr>
            <w:tcW w:w="2466" w:type="dxa"/>
            <w:vAlign w:val="center"/>
          </w:tcPr>
          <w:p>
            <w:pPr>
              <w:pStyle w:val="14"/>
            </w:pPr>
            <w:r>
              <w:t>《河北省地方志编纂质量标准》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完善我县史志资料数据库</w:t>
            </w:r>
          </w:p>
        </w:tc>
        <w:tc>
          <w:tcPr>
            <w:tcW w:w="2466" w:type="dxa"/>
            <w:vAlign w:val="center"/>
          </w:tcPr>
          <w:p>
            <w:pPr>
              <w:pStyle w:val="14"/>
            </w:pPr>
            <w:r>
              <w:t>完善我县党史、党政资料的数据库</w:t>
            </w:r>
          </w:p>
        </w:tc>
        <w:tc>
          <w:tcPr>
            <w:tcW w:w="2466" w:type="dxa"/>
            <w:vAlign w:val="center"/>
          </w:tcPr>
          <w:p>
            <w:pPr>
              <w:pStyle w:val="14"/>
            </w:pPr>
            <w:r>
              <w:t>是</w:t>
            </w:r>
          </w:p>
        </w:tc>
        <w:tc>
          <w:tcPr>
            <w:tcW w:w="2466" w:type="dxa"/>
            <w:vAlign w:val="center"/>
          </w:tcPr>
          <w:p>
            <w:pPr>
              <w:pStyle w:val="14"/>
            </w:pPr>
            <w:r>
              <w:t>第二轮《平乡县志》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收藏价值</w:t>
            </w:r>
          </w:p>
        </w:tc>
        <w:tc>
          <w:tcPr>
            <w:tcW w:w="2466" w:type="dxa"/>
            <w:vAlign w:val="center"/>
          </w:tcPr>
          <w:p>
            <w:pPr>
              <w:pStyle w:val="14"/>
            </w:pPr>
            <w:r>
              <w:t>是否有升值空间</w:t>
            </w:r>
          </w:p>
        </w:tc>
        <w:tc>
          <w:tcPr>
            <w:tcW w:w="2466" w:type="dxa"/>
            <w:vAlign w:val="center"/>
          </w:tcPr>
          <w:p>
            <w:pPr>
              <w:pStyle w:val="14"/>
            </w:pPr>
            <w:r>
              <w:t>是</w:t>
            </w:r>
          </w:p>
        </w:tc>
        <w:tc>
          <w:tcPr>
            <w:tcW w:w="2466" w:type="dxa"/>
            <w:vAlign w:val="center"/>
          </w:tcPr>
          <w:p>
            <w:pPr>
              <w:pStyle w:val="14"/>
            </w:pPr>
            <w:r>
              <w:t>通过问卷调查结果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考察项目的社会评价、服务对象评价、领导评价</w:t>
            </w:r>
          </w:p>
        </w:tc>
        <w:tc>
          <w:tcPr>
            <w:tcW w:w="2466" w:type="dxa"/>
            <w:vAlign w:val="center"/>
          </w:tcPr>
          <w:p>
            <w:pPr>
              <w:pStyle w:val="14"/>
            </w:pPr>
            <w:r>
              <w:t>≥95%</w:t>
            </w:r>
          </w:p>
        </w:tc>
        <w:tc>
          <w:tcPr>
            <w:tcW w:w="2466" w:type="dxa"/>
            <w:vAlign w:val="center"/>
          </w:tcPr>
          <w:p>
            <w:pPr>
              <w:pStyle w:val="14"/>
            </w:pPr>
            <w:r>
              <w:t>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考察项目的社会评价、服务对象评价、领导评价</w:t>
            </w:r>
          </w:p>
        </w:tc>
        <w:tc>
          <w:tcPr>
            <w:tcW w:w="2466" w:type="dxa"/>
            <w:vAlign w:val="center"/>
          </w:tcPr>
          <w:p>
            <w:pPr>
              <w:pStyle w:val="14"/>
            </w:pPr>
            <w:r>
              <w:t>≥95%</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2022年，中共平乡县委史志研究室安排政府采购预算0.00万元。具体内容见下表。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283中共平乡县委史志研究室</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中共平乡县委史志研究室（含所属单位）上年末固定资产金额为6.86万元（详见下表）。本年度拟购置固定资产总额为0.00万元，已按要求列入政府采购预算，详见政府采购预算表。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283中共平乡县委史志研究室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6.86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EC1D1"/>
    <w:multiLevelType w:val="singleLevel"/>
    <w:tmpl w:val="920EC1D1"/>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91FBE"/>
    <w:rsid w:val="0B3F02B2"/>
    <w:rsid w:val="0D107023"/>
    <w:rsid w:val="0D46482E"/>
    <w:rsid w:val="14821178"/>
    <w:rsid w:val="24011F2F"/>
    <w:rsid w:val="2D5C35F1"/>
    <w:rsid w:val="2FCE0391"/>
    <w:rsid w:val="463B7BF6"/>
    <w:rsid w:val="46F47A19"/>
    <w:rsid w:val="63C5194C"/>
    <w:rsid w:val="74FF6DBF"/>
    <w:rsid w:val="783344C6"/>
    <w:rsid w:val="79662F76"/>
    <w:rsid w:val="7D9956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2022-03-07T17:17:25Z</dcterms:created>
  <dcterms:modified xsi:type="dcterms:W3CDTF">2022-03-07T09:17:25Z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2022-03-07T17:17:28Z</dcterms:created>
  <dcterms:modified xsi:type="dcterms:W3CDTF">2022-03-07T09:17:28Z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2022-03-07T17:17:28Z</dcterms:created>
  <dcterms:modified xsi:type="dcterms:W3CDTF">2022-03-07T09:17:28Z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2022-03-07T17:17:28Z</dcterms:created>
  <dcterms:modified xsi:type="dcterms:W3CDTF">2022-03-07T09:17:28Z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2022-03-07T17:17:28Z</dcterms:created>
  <dcterms:modified xsi:type="dcterms:W3CDTF">2022-03-07T09:17:27Z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2022-03-07T17:17:27Z</dcterms:created>
  <dcterms:modified xsi:type="dcterms:W3CDTF">2022-03-07T09:17:27Z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2022-03-07T17:17:25Z</dcterms:created>
  <dcterms:modified xsi:type="dcterms:W3CDTF">2022-03-07T09:17:25Z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2022-03-07T17:17:25Z</dcterms:created>
  <dcterms:modified xsi:type="dcterms:W3CDTF">2022-03-07T09:17:25Z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2022-03-07T17:17:25Z</dcterms:created>
  <dcterms:modified xsi:type="dcterms:W3CDTF">2022-03-07T09:17:25Z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2022-03-07T17:17:25Z</dcterms:created>
  <dcterms:modified xsi:type="dcterms:W3CDTF">2022-03-07T09:17:25Z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2022-03-07T17:17:25Z</dcterms:created>
  <dcterms:modified xsi:type="dcterms:W3CDTF">2022-03-07T09:17:25Z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023bd93-f3bb-4117-8318-91fe70a58d73}">
  <ds:schemaRefs/>
</ds:datastoreItem>
</file>

<file path=customXml/itemProps10.xml><?xml version="1.0" encoding="utf-8"?>
<ds:datastoreItem xmlns:ds="http://schemas.openxmlformats.org/officeDocument/2006/customXml" ds:itemID="{8303d14e-3c14-4d27-8604-631ca16766c2}">
  <ds:schemaRefs/>
</ds:datastoreItem>
</file>

<file path=customXml/itemProps11.xml><?xml version="1.0" encoding="utf-8"?>
<ds:datastoreItem xmlns:ds="http://schemas.openxmlformats.org/officeDocument/2006/customXml" ds:itemID="{db14aad7-2848-4075-bfc3-6357c402052d}">
  <ds:schemaRefs/>
</ds:datastoreItem>
</file>

<file path=customXml/itemProps12.xml><?xml version="1.0" encoding="utf-8"?>
<ds:datastoreItem xmlns:ds="http://schemas.openxmlformats.org/officeDocument/2006/customXml" ds:itemID="{8d88c5b6-45a6-4812-a5d4-7e9c79aba706}">
  <ds:schemaRefs/>
</ds:datastoreItem>
</file>

<file path=customXml/itemProps13.xml><?xml version="1.0" encoding="utf-8"?>
<ds:datastoreItem xmlns:ds="http://schemas.openxmlformats.org/officeDocument/2006/customXml" ds:itemID="{69bf23f6-0375-4b27-8c03-3576eab347d4}">
  <ds:schemaRefs/>
</ds:datastoreItem>
</file>

<file path=customXml/itemProps14.xml><?xml version="1.0" encoding="utf-8"?>
<ds:datastoreItem xmlns:ds="http://schemas.openxmlformats.org/officeDocument/2006/customXml" ds:itemID="{021e48d7-0525-459d-8478-6fec2b4282d8}">
  <ds:schemaRefs/>
</ds:datastoreItem>
</file>

<file path=customXml/itemProps15.xml><?xml version="1.0" encoding="utf-8"?>
<ds:datastoreItem xmlns:ds="http://schemas.openxmlformats.org/officeDocument/2006/customXml" ds:itemID="{0acc69bc-da78-4f95-aa75-bb1b721d6cf0}">
  <ds:schemaRefs/>
</ds:datastoreItem>
</file>

<file path=customXml/itemProps16.xml><?xml version="1.0" encoding="utf-8"?>
<ds:datastoreItem xmlns:ds="http://schemas.openxmlformats.org/officeDocument/2006/customXml" ds:itemID="{cadc77da-4b67-4d87-ad6b-b85effd235cc}">
  <ds:schemaRefs/>
</ds:datastoreItem>
</file>

<file path=customXml/itemProps17.xml><?xml version="1.0" encoding="utf-8"?>
<ds:datastoreItem xmlns:ds="http://schemas.openxmlformats.org/officeDocument/2006/customXml" ds:itemID="{3162c9ce-0468-4b10-933c-a17ba3e67cd8}">
  <ds:schemaRefs/>
</ds:datastoreItem>
</file>

<file path=customXml/itemProps18.xml><?xml version="1.0" encoding="utf-8"?>
<ds:datastoreItem xmlns:ds="http://schemas.openxmlformats.org/officeDocument/2006/customXml" ds:itemID="{1adafd26-4853-4873-a8c5-63cb782fe2d0}">
  <ds:schemaRefs/>
</ds:datastoreItem>
</file>

<file path=customXml/itemProps19.xml><?xml version="1.0" encoding="utf-8"?>
<ds:datastoreItem xmlns:ds="http://schemas.openxmlformats.org/officeDocument/2006/customXml" ds:itemID="{3e996e76-d8ca-4e76-acbb-c8f4c88637b0}">
  <ds:schemaRefs/>
</ds:datastoreItem>
</file>

<file path=customXml/itemProps2.xml><?xml version="1.0" encoding="utf-8"?>
<ds:datastoreItem xmlns:ds="http://schemas.openxmlformats.org/officeDocument/2006/customXml" ds:itemID="{f6ba3807-af54-413a-8520-8cedaa27a63f}">
  <ds:schemaRefs/>
</ds:datastoreItem>
</file>

<file path=customXml/itemProps20.xml><?xml version="1.0" encoding="utf-8"?>
<ds:datastoreItem xmlns:ds="http://schemas.openxmlformats.org/officeDocument/2006/customXml" ds:itemID="{556ffecb-f5cf-4acd-8d3a-f7118e5caf4c}">
  <ds:schemaRefs/>
</ds:datastoreItem>
</file>

<file path=customXml/itemProps21.xml><?xml version="1.0" encoding="utf-8"?>
<ds:datastoreItem xmlns:ds="http://schemas.openxmlformats.org/officeDocument/2006/customXml" ds:itemID="{7183b752-8cba-4c90-9e59-c87143a18980}">
  <ds:schemaRefs/>
</ds:datastoreItem>
</file>

<file path=customXml/itemProps22.xml><?xml version="1.0" encoding="utf-8"?>
<ds:datastoreItem xmlns:ds="http://schemas.openxmlformats.org/officeDocument/2006/customXml" ds:itemID="{57d1992e-3c5c-4ac3-8192-24d31a4d4de0}">
  <ds:schemaRefs/>
</ds:datastoreItem>
</file>

<file path=customXml/itemProps3.xml><?xml version="1.0" encoding="utf-8"?>
<ds:datastoreItem xmlns:ds="http://schemas.openxmlformats.org/officeDocument/2006/customXml" ds:itemID="{8a17ae15-c14c-4759-b733-67d4a1cf46d7}">
  <ds:schemaRefs/>
</ds:datastoreItem>
</file>

<file path=customXml/itemProps4.xml><?xml version="1.0" encoding="utf-8"?>
<ds:datastoreItem xmlns:ds="http://schemas.openxmlformats.org/officeDocument/2006/customXml" ds:itemID="{9da6e427-aca2-4524-b3d7-aa758fed5b75}">
  <ds:schemaRefs/>
</ds:datastoreItem>
</file>

<file path=customXml/itemProps5.xml><?xml version="1.0" encoding="utf-8"?>
<ds:datastoreItem xmlns:ds="http://schemas.openxmlformats.org/officeDocument/2006/customXml" ds:itemID="{69e6e621-49de-4bc3-b1e9-ee571889e2aa}">
  <ds:schemaRefs/>
</ds:datastoreItem>
</file>

<file path=customXml/itemProps6.xml><?xml version="1.0" encoding="utf-8"?>
<ds:datastoreItem xmlns:ds="http://schemas.openxmlformats.org/officeDocument/2006/customXml" ds:itemID="{948890f5-777d-4e68-a103-6e08f5dc2c61}">
  <ds:schemaRefs/>
</ds:datastoreItem>
</file>

<file path=customXml/itemProps7.xml><?xml version="1.0" encoding="utf-8"?>
<ds:datastoreItem xmlns:ds="http://schemas.openxmlformats.org/officeDocument/2006/customXml" ds:itemID="{0d1319bf-0fc4-4f3a-996f-14b3a318c860}">
  <ds:schemaRefs/>
</ds:datastoreItem>
</file>

<file path=customXml/itemProps8.xml><?xml version="1.0" encoding="utf-8"?>
<ds:datastoreItem xmlns:ds="http://schemas.openxmlformats.org/officeDocument/2006/customXml" ds:itemID="{7c310a9c-1ef8-4530-8db8-ad787447c597}">
  <ds:schemaRefs/>
</ds:datastoreItem>
</file>

<file path=customXml/itemProps9.xml><?xml version="1.0" encoding="utf-8"?>
<ds:datastoreItem xmlns:ds="http://schemas.openxmlformats.org/officeDocument/2006/customXml" ds:itemID="{d9af7905-f568-47b4-ad4e-5f4dbb329046}">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2022-03-07T17:17:00Z</dcterms:created>
  <dc:creator>Administrator</dc:creator>
  <cp:lastModifiedBy>Administrator</cp:lastModifiedBy>
  <dcterms:modified xsi:type="dcterms:W3CDTF">2024-07-19T01:03:20Z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815910EE782B42518062ED88A7EEA006</vt:lpwstr>
  </property>
</Properties>
</file>