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F9D0A">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平乡县医疗保障局</w:t>
      </w:r>
    </w:p>
    <w:p w14:paraId="7E6873E7">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14:paraId="2090916B">
      <w:pPr>
        <w:ind w:firstLine="640"/>
        <w:rPr>
          <w:rFonts w:ascii="Times New Roman" w:hAnsi="Times New Roman" w:eastAsia="方正仿宋_GBK" w:cs="Times New Roman"/>
          <w:sz w:val="32"/>
          <w:szCs w:val="32"/>
        </w:rPr>
      </w:pPr>
    </w:p>
    <w:p w14:paraId="7E1DC9AC">
      <w:pPr>
        <w:ind w:firstLine="640"/>
        <w:rPr>
          <w:rFonts w:ascii="仿宋" w:hAnsi="仿宋" w:eastAsia="仿宋" w:cs="仿宋"/>
          <w:sz w:val="30"/>
          <w:szCs w:val="30"/>
        </w:rPr>
      </w:pPr>
      <w:r>
        <w:rPr>
          <w:rFonts w:hint="eastAsia" w:ascii="Times New Roman" w:hAnsi="Times New Roman" w:eastAsia="方正仿宋_GBK" w:cs="Times New Roman"/>
          <w:sz w:val="32"/>
          <w:szCs w:val="32"/>
        </w:rPr>
        <w:t>按</w:t>
      </w:r>
      <w:r>
        <w:rPr>
          <w:rFonts w:hint="eastAsia" w:ascii="仿宋" w:hAnsi="仿宋" w:eastAsia="仿宋" w:cs="仿宋"/>
          <w:sz w:val="30"/>
          <w:szCs w:val="30"/>
        </w:rPr>
        <w:t>照《预算法》、《地方预决算公开操作规程》等相关规定，现将平乡县</w:t>
      </w:r>
      <w:r>
        <w:rPr>
          <w:rFonts w:hint="eastAsia" w:ascii="仿宋" w:hAnsi="仿宋" w:eastAsia="仿宋" w:cs="仿宋"/>
          <w:bCs/>
          <w:sz w:val="30"/>
          <w:szCs w:val="30"/>
        </w:rPr>
        <w:t>医疗保障局</w:t>
      </w:r>
      <w:r>
        <w:rPr>
          <w:rFonts w:hint="eastAsia" w:ascii="仿宋" w:hAnsi="仿宋" w:eastAsia="仿宋" w:cs="仿宋"/>
          <w:sz w:val="30"/>
          <w:szCs w:val="30"/>
        </w:rPr>
        <w:t>2021年部门预算公开如下：</w:t>
      </w:r>
    </w:p>
    <w:p w14:paraId="207FBBE0">
      <w:pPr>
        <w:ind w:firstLine="640"/>
        <w:rPr>
          <w:rFonts w:ascii="仿宋" w:hAnsi="仿宋" w:eastAsia="仿宋" w:cs="仿宋"/>
          <w:sz w:val="30"/>
          <w:szCs w:val="30"/>
        </w:rPr>
      </w:pPr>
      <w:r>
        <w:rPr>
          <w:rFonts w:hint="eastAsia" w:ascii="仿宋" w:hAnsi="仿宋" w:eastAsia="仿宋" w:cs="仿宋"/>
          <w:sz w:val="30"/>
          <w:szCs w:val="30"/>
        </w:rPr>
        <w:t>一、部门职责及机构设置情况</w:t>
      </w:r>
    </w:p>
    <w:p w14:paraId="407CEDC8">
      <w:pPr>
        <w:ind w:firstLine="602" w:firstLineChars="200"/>
        <w:rPr>
          <w:rFonts w:ascii="仿宋" w:hAnsi="仿宋" w:eastAsia="仿宋" w:cs="仿宋"/>
          <w:b/>
          <w:sz w:val="30"/>
          <w:szCs w:val="30"/>
        </w:rPr>
      </w:pPr>
      <w:r>
        <w:rPr>
          <w:rFonts w:hint="eastAsia" w:ascii="仿宋" w:hAnsi="仿宋" w:eastAsia="仿宋" w:cs="仿宋"/>
          <w:b/>
          <w:sz w:val="30"/>
          <w:szCs w:val="30"/>
        </w:rPr>
        <w:t>部门职责：</w:t>
      </w:r>
    </w:p>
    <w:p w14:paraId="0D5AE220">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（一）贯彻执行省城镇职工和城乡居民医疗保险、生育保险、医疗救助等医疗保障制度等医疗保障法规、规章、政策、制度、规划和标准，负责拟定全县医疗保障政策、制度、规划和标准，并组织实施。</w:t>
      </w:r>
    </w:p>
    <w:p w14:paraId="514F9156">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（二）拟定完善全县医疗保障基金监督管理办法，建立健全医疗保障基金安全防控机制，组织建设智能监控平台，推进医疗保障基金支付方式改革，并组织实施。</w:t>
      </w:r>
    </w:p>
    <w:p w14:paraId="014B9EAD">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（三）组织制定全县城镇职工、城乡居民参保筹资和保障待遇政策，统筹城乡医疗保障政策标准，建立健全与筹资水平相适应的待遇调整机制。拟订长期护理保险制度方案及政策标准并组织实施。</w:t>
      </w:r>
    </w:p>
    <w:p w14:paraId="5444EC5A">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（四）贯彻落实省市城乡统一的药品、医用耗材、医疗服务项目、医疗服务设施等医保目录和支付标准，以及相关动态调整机制，贯彻执行医保目录准入谈判规则。     </w:t>
      </w:r>
    </w:p>
    <w:p w14:paraId="6A519DB0">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五）贯彻落实省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0CABEDC2">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（六）贯彻落实省市药品、医用耗材的招标采购政策，做好药品、医用耗材招标采购平台有关工作。</w:t>
      </w:r>
    </w:p>
    <w:p w14:paraId="5193C381">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（七）制定全县定点医药机构协议和支付管理办法并组织实施。建立健全医疗保障信用评价体系和信息披露制度，监督管理定点医药机构的医疗服务行为、医疗费用依法查处医疗保障领域违法违规行为。</w:t>
      </w:r>
    </w:p>
    <w:p w14:paraId="37FFD743">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（八）负责医疗保障经办管理、公共服务体系和信息化建设。贯彻落实省市异地就医管理和费用结算政策。建立健全医疗保障关系转移接续制度。</w:t>
      </w:r>
    </w:p>
    <w:p w14:paraId="7B83AC6B">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（九）完成县委、县政府交办的其他任务。</w:t>
      </w:r>
    </w:p>
    <w:p w14:paraId="34AC89A9">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十）职能转变。完善统一的城乡居民基本医疗保险制度和大病保险制度，建立健全覆盖全民、城乡统筹的多层次医疗保障体系，确保医保资金合理使用、安全可控。推进医疗、医保、医药“四医联动”改革，更好保障人民群众就医需求、减轻医药费用负担。</w:t>
      </w:r>
    </w:p>
    <w:p w14:paraId="43C4564D">
      <w:pPr>
        <w:spacing w:line="500" w:lineRule="exact"/>
        <w:ind w:firstLine="600" w:firstLineChars="200"/>
        <w:jc w:val="left"/>
        <w:rPr>
          <w:rFonts w:ascii="仿宋" w:hAnsi="仿宋" w:eastAsia="仿宋" w:cs="仿宋"/>
          <w:sz w:val="30"/>
          <w:szCs w:val="30"/>
        </w:rPr>
      </w:pPr>
    </w:p>
    <w:p w14:paraId="7447ACF3">
      <w:pPr>
        <w:spacing w:line="500" w:lineRule="exact"/>
        <w:ind w:firstLine="600" w:firstLineChars="200"/>
        <w:jc w:val="left"/>
        <w:rPr>
          <w:rFonts w:ascii="仿宋" w:hAnsi="仿宋" w:eastAsia="仿宋" w:cs="仿宋"/>
          <w:sz w:val="30"/>
          <w:szCs w:val="30"/>
        </w:rPr>
        <w:sectPr>
          <w:footerReference r:id="rId3" w:type="default"/>
          <w:pgSz w:w="11907" w:h="16839"/>
          <w:pgMar w:top="1531" w:right="1134" w:bottom="1474" w:left="1134" w:header="851" w:footer="992" w:gutter="0"/>
          <w:pgNumType w:start="1"/>
          <w:cols w:space="425" w:num="1"/>
          <w:docGrid w:type="lines" w:linePitch="312" w:charSpace="0"/>
        </w:sectPr>
      </w:pPr>
    </w:p>
    <w:p w14:paraId="2C7324AF">
      <w:pPr>
        <w:ind w:firstLine="602" w:firstLineChars="200"/>
        <w:rPr>
          <w:rFonts w:ascii="仿宋" w:hAnsi="仿宋" w:eastAsia="仿宋" w:cs="仿宋"/>
          <w:b/>
          <w:sz w:val="30"/>
          <w:szCs w:val="30"/>
        </w:rPr>
      </w:pPr>
      <w:r>
        <w:rPr>
          <w:rFonts w:hint="eastAsia" w:ascii="仿宋" w:hAnsi="仿宋" w:eastAsia="仿宋" w:cs="仿宋"/>
          <w:b/>
          <w:sz w:val="30"/>
          <w:szCs w:val="30"/>
        </w:rPr>
        <w:t>机构设置：</w:t>
      </w:r>
    </w:p>
    <w:p w14:paraId="676BA103">
      <w:pPr>
        <w:jc w:val="center"/>
        <w:outlineLvl w:val="0"/>
        <w:rPr>
          <w:rFonts w:ascii="仿宋" w:hAnsi="仿宋" w:eastAsia="仿宋" w:cs="仿宋"/>
          <w:sz w:val="30"/>
          <w:szCs w:val="30"/>
        </w:rPr>
      </w:pPr>
      <w:r>
        <w:rPr>
          <w:rFonts w:hint="eastAsia" w:ascii="仿宋" w:hAnsi="仿宋" w:eastAsia="仿宋" w:cs="仿宋"/>
          <w:sz w:val="30"/>
          <w:szCs w:val="30"/>
        </w:rPr>
        <w:t>部门机构设置情况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581"/>
        <w:gridCol w:w="1656"/>
        <w:gridCol w:w="2075"/>
      </w:tblGrid>
      <w:tr w14:paraId="03765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14:paraId="5F0E9939">
            <w:pPr>
              <w:spacing w:line="300" w:lineRule="exact"/>
              <w:jc w:val="center"/>
              <w:rPr>
                <w:rFonts w:ascii="仿宋" w:hAnsi="仿宋" w:eastAsia="仿宋" w:cs="仿宋"/>
                <w:b/>
                <w:sz w:val="30"/>
                <w:szCs w:val="30"/>
              </w:rPr>
            </w:pPr>
            <w:r>
              <w:rPr>
                <w:rFonts w:hint="eastAsia" w:ascii="仿宋" w:hAnsi="仿宋" w:eastAsia="仿宋" w:cs="仿宋"/>
                <w:b/>
                <w:sz w:val="30"/>
                <w:szCs w:val="30"/>
              </w:rPr>
              <w:t>单位名称</w:t>
            </w:r>
          </w:p>
        </w:tc>
        <w:tc>
          <w:tcPr>
            <w:tcW w:w="1581" w:type="dxa"/>
            <w:vMerge w:val="restart"/>
            <w:vAlign w:val="center"/>
          </w:tcPr>
          <w:p w14:paraId="1F1AA154">
            <w:pPr>
              <w:spacing w:line="300" w:lineRule="exact"/>
              <w:jc w:val="center"/>
              <w:rPr>
                <w:rFonts w:ascii="仿宋" w:hAnsi="仿宋" w:eastAsia="仿宋" w:cs="仿宋"/>
                <w:b/>
                <w:sz w:val="30"/>
                <w:szCs w:val="30"/>
              </w:rPr>
            </w:pPr>
            <w:r>
              <w:rPr>
                <w:rFonts w:hint="eastAsia" w:ascii="仿宋" w:hAnsi="仿宋" w:eastAsia="仿宋" w:cs="仿宋"/>
                <w:b/>
                <w:sz w:val="30"/>
                <w:szCs w:val="30"/>
              </w:rPr>
              <w:t>单位性质</w:t>
            </w:r>
          </w:p>
        </w:tc>
        <w:tc>
          <w:tcPr>
            <w:tcW w:w="1656" w:type="dxa"/>
            <w:vMerge w:val="restart"/>
            <w:vAlign w:val="center"/>
          </w:tcPr>
          <w:p w14:paraId="5BF607C4">
            <w:pPr>
              <w:spacing w:line="300" w:lineRule="exact"/>
              <w:jc w:val="center"/>
              <w:rPr>
                <w:rFonts w:ascii="仿宋" w:hAnsi="仿宋" w:eastAsia="仿宋" w:cs="仿宋"/>
                <w:b/>
                <w:sz w:val="30"/>
                <w:szCs w:val="30"/>
              </w:rPr>
            </w:pPr>
            <w:r>
              <w:rPr>
                <w:rFonts w:hint="eastAsia" w:ascii="仿宋" w:hAnsi="仿宋" w:eastAsia="仿宋" w:cs="仿宋"/>
                <w:b/>
                <w:sz w:val="30"/>
                <w:szCs w:val="30"/>
              </w:rPr>
              <w:t>单位规格</w:t>
            </w:r>
          </w:p>
        </w:tc>
        <w:tc>
          <w:tcPr>
            <w:tcW w:w="2075" w:type="dxa"/>
            <w:vMerge w:val="restart"/>
            <w:vAlign w:val="center"/>
          </w:tcPr>
          <w:p w14:paraId="57E36E38">
            <w:pPr>
              <w:spacing w:line="300" w:lineRule="exact"/>
              <w:jc w:val="center"/>
              <w:rPr>
                <w:rFonts w:ascii="仿宋" w:hAnsi="仿宋" w:eastAsia="仿宋" w:cs="仿宋"/>
                <w:b/>
                <w:sz w:val="30"/>
                <w:szCs w:val="30"/>
              </w:rPr>
            </w:pPr>
            <w:r>
              <w:rPr>
                <w:rFonts w:hint="eastAsia" w:ascii="仿宋" w:hAnsi="仿宋" w:eastAsia="仿宋" w:cs="仿宋"/>
                <w:b/>
                <w:sz w:val="30"/>
                <w:szCs w:val="30"/>
              </w:rPr>
              <w:t>经费保障形式</w:t>
            </w:r>
          </w:p>
        </w:tc>
      </w:tr>
      <w:tr w14:paraId="1F99F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14:paraId="276E402A">
            <w:pPr>
              <w:spacing w:line="300" w:lineRule="exact"/>
              <w:jc w:val="left"/>
              <w:outlineLvl w:val="0"/>
              <w:rPr>
                <w:rFonts w:ascii="仿宋" w:hAnsi="仿宋" w:eastAsia="仿宋" w:cs="仿宋"/>
                <w:sz w:val="30"/>
                <w:szCs w:val="30"/>
              </w:rPr>
            </w:pPr>
          </w:p>
        </w:tc>
        <w:tc>
          <w:tcPr>
            <w:tcW w:w="1581" w:type="dxa"/>
            <w:vMerge w:val="continue"/>
            <w:vAlign w:val="center"/>
          </w:tcPr>
          <w:p w14:paraId="2D4B754A">
            <w:pPr>
              <w:spacing w:line="300" w:lineRule="exact"/>
              <w:jc w:val="left"/>
              <w:outlineLvl w:val="0"/>
              <w:rPr>
                <w:rFonts w:ascii="仿宋" w:hAnsi="仿宋" w:eastAsia="仿宋" w:cs="仿宋"/>
                <w:sz w:val="30"/>
                <w:szCs w:val="30"/>
              </w:rPr>
            </w:pPr>
          </w:p>
        </w:tc>
        <w:tc>
          <w:tcPr>
            <w:tcW w:w="1656" w:type="dxa"/>
            <w:vMerge w:val="continue"/>
            <w:vAlign w:val="center"/>
          </w:tcPr>
          <w:p w14:paraId="22EFC74C">
            <w:pPr>
              <w:spacing w:line="300" w:lineRule="exact"/>
              <w:jc w:val="left"/>
              <w:outlineLvl w:val="0"/>
              <w:rPr>
                <w:rFonts w:ascii="仿宋" w:hAnsi="仿宋" w:eastAsia="仿宋" w:cs="仿宋"/>
                <w:sz w:val="30"/>
                <w:szCs w:val="30"/>
              </w:rPr>
            </w:pPr>
          </w:p>
        </w:tc>
        <w:tc>
          <w:tcPr>
            <w:tcW w:w="2075" w:type="dxa"/>
            <w:vMerge w:val="continue"/>
            <w:vAlign w:val="center"/>
          </w:tcPr>
          <w:p w14:paraId="49E3009F">
            <w:pPr>
              <w:spacing w:line="300" w:lineRule="exact"/>
              <w:jc w:val="left"/>
              <w:outlineLvl w:val="0"/>
              <w:rPr>
                <w:rFonts w:ascii="仿宋" w:hAnsi="仿宋" w:eastAsia="仿宋" w:cs="仿宋"/>
                <w:sz w:val="30"/>
                <w:szCs w:val="30"/>
              </w:rPr>
            </w:pPr>
          </w:p>
        </w:tc>
      </w:tr>
      <w:tr w14:paraId="6457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4417" w:type="dxa"/>
            <w:vAlign w:val="center"/>
          </w:tcPr>
          <w:p w14:paraId="69C28F53">
            <w:pPr>
              <w:spacing w:line="300" w:lineRule="exact"/>
              <w:jc w:val="left"/>
              <w:rPr>
                <w:rFonts w:ascii="仿宋" w:hAnsi="仿宋" w:eastAsia="仿宋" w:cs="仿宋"/>
                <w:sz w:val="30"/>
                <w:szCs w:val="30"/>
              </w:rPr>
            </w:pPr>
            <w:r>
              <w:rPr>
                <w:rFonts w:hint="eastAsia" w:ascii="仿宋" w:hAnsi="仿宋" w:eastAsia="仿宋" w:cs="仿宋"/>
                <w:sz w:val="30"/>
                <w:szCs w:val="30"/>
              </w:rPr>
              <w:t>平乡县医疗保障局</w:t>
            </w:r>
          </w:p>
        </w:tc>
        <w:tc>
          <w:tcPr>
            <w:tcW w:w="1581" w:type="dxa"/>
            <w:vAlign w:val="center"/>
          </w:tcPr>
          <w:p w14:paraId="3D110882">
            <w:pPr>
              <w:spacing w:line="300" w:lineRule="exact"/>
              <w:jc w:val="center"/>
              <w:rPr>
                <w:rFonts w:ascii="仿宋" w:hAnsi="仿宋" w:eastAsia="仿宋" w:cs="仿宋"/>
                <w:sz w:val="30"/>
                <w:szCs w:val="30"/>
              </w:rPr>
            </w:pPr>
            <w:r>
              <w:rPr>
                <w:rFonts w:hint="eastAsia" w:ascii="仿宋" w:hAnsi="仿宋" w:eastAsia="仿宋" w:cs="仿宋"/>
                <w:sz w:val="30"/>
                <w:szCs w:val="30"/>
              </w:rPr>
              <w:t>行政</w:t>
            </w:r>
          </w:p>
        </w:tc>
        <w:tc>
          <w:tcPr>
            <w:tcW w:w="1656" w:type="dxa"/>
            <w:vAlign w:val="center"/>
          </w:tcPr>
          <w:p w14:paraId="32366756">
            <w:pPr>
              <w:spacing w:line="300" w:lineRule="exact"/>
              <w:jc w:val="center"/>
              <w:rPr>
                <w:rFonts w:ascii="仿宋" w:hAnsi="仿宋" w:eastAsia="仿宋" w:cs="仿宋"/>
                <w:sz w:val="30"/>
                <w:szCs w:val="30"/>
              </w:rPr>
            </w:pPr>
            <w:r>
              <w:rPr>
                <w:rFonts w:hint="eastAsia" w:ascii="仿宋" w:hAnsi="仿宋" w:eastAsia="仿宋" w:cs="仿宋"/>
                <w:sz w:val="30"/>
                <w:szCs w:val="30"/>
              </w:rPr>
              <w:t>正科级</w:t>
            </w:r>
          </w:p>
        </w:tc>
        <w:tc>
          <w:tcPr>
            <w:tcW w:w="2075" w:type="dxa"/>
            <w:vAlign w:val="center"/>
          </w:tcPr>
          <w:p w14:paraId="1DBCB5FC">
            <w:pPr>
              <w:spacing w:line="300" w:lineRule="exact"/>
              <w:jc w:val="center"/>
              <w:rPr>
                <w:rFonts w:ascii="仿宋" w:hAnsi="仿宋" w:eastAsia="仿宋" w:cs="仿宋"/>
                <w:sz w:val="30"/>
                <w:szCs w:val="30"/>
              </w:rPr>
            </w:pPr>
            <w:r>
              <w:rPr>
                <w:rFonts w:hint="eastAsia" w:ascii="仿宋" w:hAnsi="仿宋" w:eastAsia="仿宋" w:cs="仿宋"/>
                <w:sz w:val="30"/>
                <w:szCs w:val="30"/>
              </w:rPr>
              <w:t>财政拨款</w:t>
            </w:r>
          </w:p>
        </w:tc>
      </w:tr>
    </w:tbl>
    <w:p w14:paraId="7A88B6FA">
      <w:pPr>
        <w:rPr>
          <w:rFonts w:ascii="仿宋" w:hAnsi="仿宋" w:eastAsia="仿宋" w:cs="仿宋"/>
          <w:sz w:val="30"/>
          <w:szCs w:val="30"/>
        </w:rPr>
      </w:pPr>
    </w:p>
    <w:p w14:paraId="34CC2F82">
      <w:pPr>
        <w:ind w:firstLine="640"/>
        <w:rPr>
          <w:rFonts w:ascii="仿宋" w:hAnsi="仿宋" w:eastAsia="仿宋" w:cs="仿宋"/>
          <w:sz w:val="30"/>
          <w:szCs w:val="30"/>
        </w:rPr>
      </w:pPr>
      <w:r>
        <w:rPr>
          <w:rFonts w:hint="eastAsia" w:ascii="仿宋" w:hAnsi="仿宋" w:eastAsia="仿宋" w:cs="仿宋"/>
          <w:sz w:val="30"/>
          <w:szCs w:val="30"/>
        </w:rPr>
        <w:t>二、部门预算安排的总体情况</w:t>
      </w:r>
    </w:p>
    <w:p w14:paraId="5764A3C5">
      <w:pPr>
        <w:ind w:firstLine="640"/>
        <w:rPr>
          <w:rFonts w:ascii="仿宋" w:hAnsi="仿宋" w:eastAsia="仿宋" w:cs="仿宋"/>
          <w:sz w:val="30"/>
          <w:szCs w:val="30"/>
        </w:rPr>
      </w:pPr>
      <w:r>
        <w:rPr>
          <w:rFonts w:hint="eastAsia" w:ascii="仿宋" w:hAnsi="仿宋" w:eastAsia="仿宋" w:cs="仿宋"/>
          <w:sz w:val="30"/>
          <w:szCs w:val="30"/>
        </w:rPr>
        <w:t>按照预算管理有关规定，目前我县部门预算的编制实行综合预算管理，即全部收入和支出都反映的预算中。平乡县医疗保障局的收支包含在部门预算中。</w:t>
      </w:r>
    </w:p>
    <w:p w14:paraId="22F7BA57">
      <w:pPr>
        <w:ind w:firstLine="640"/>
        <w:rPr>
          <w:rFonts w:ascii="仿宋" w:hAnsi="仿宋" w:eastAsia="仿宋" w:cs="仿宋"/>
          <w:sz w:val="30"/>
          <w:szCs w:val="30"/>
        </w:rPr>
      </w:pPr>
      <w:r>
        <w:rPr>
          <w:rFonts w:hint="eastAsia" w:ascii="仿宋" w:hAnsi="仿宋" w:eastAsia="仿宋" w:cs="仿宋"/>
          <w:sz w:val="30"/>
          <w:szCs w:val="30"/>
        </w:rPr>
        <w:t>1、收入说明</w:t>
      </w:r>
    </w:p>
    <w:p w14:paraId="16865668">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rPr>
        <w:t>反映本部门当年全部收入。2021年预算收入5395.68万元，其中：一般公共预算收入5395.68万元，基金预算收入0万元，财政专户核拨收入0万元，其他来源收入0万元，</w:t>
      </w:r>
      <w:r>
        <w:rPr>
          <w:rFonts w:hint="eastAsia" w:ascii="仿宋" w:hAnsi="仿宋" w:eastAsia="仿宋" w:cs="仿宋"/>
          <w:color w:val="000000" w:themeColor="text1"/>
          <w:sz w:val="30"/>
          <w:szCs w:val="30"/>
          <w14:textFill>
            <w14:solidFill>
              <w14:schemeClr w14:val="tx1"/>
            </w14:solidFill>
          </w14:textFill>
        </w:rPr>
        <w:t>上年结转0万元。</w:t>
      </w:r>
    </w:p>
    <w:p w14:paraId="16A008EC">
      <w:pPr>
        <w:ind w:firstLine="640"/>
        <w:rPr>
          <w:rFonts w:ascii="仿宋" w:hAnsi="仿宋" w:eastAsia="仿宋" w:cs="仿宋"/>
          <w:sz w:val="30"/>
          <w:szCs w:val="30"/>
        </w:rPr>
      </w:pPr>
      <w:r>
        <w:rPr>
          <w:rFonts w:hint="eastAsia" w:ascii="仿宋" w:hAnsi="仿宋" w:eastAsia="仿宋" w:cs="仿宋"/>
          <w:sz w:val="30"/>
          <w:szCs w:val="30"/>
        </w:rPr>
        <w:t>2、支出说明</w:t>
      </w:r>
    </w:p>
    <w:p w14:paraId="332B8E9D">
      <w:pPr>
        <w:ind w:firstLine="640"/>
        <w:rPr>
          <w:rFonts w:ascii="仿宋" w:hAnsi="仿宋" w:eastAsia="仿宋" w:cs="仿宋"/>
          <w:sz w:val="30"/>
          <w:szCs w:val="30"/>
        </w:rPr>
      </w:pPr>
      <w:r>
        <w:rPr>
          <w:rFonts w:hint="eastAsia" w:ascii="仿宋" w:hAnsi="仿宋" w:eastAsia="仿宋" w:cs="仿宋"/>
          <w:sz w:val="30"/>
          <w:szCs w:val="30"/>
        </w:rPr>
        <w:t>收支预算总表支出栏、基本支出表、项目支出表按经济分类和支出功能分类科目编制，反映平乡县医疗保障局年度部门预算中支出预算的总体情况。2021年部门支出预算为5395.68万元，其中基本支出418.3万元，包括人员经费400.5万元和日常公用经费17.8万元；项目支出4977.38万元，主要为医疗救助、城乡居民基本医疗保险、医疗基金审计、长期护理保险、人员公用经费等。</w:t>
      </w:r>
    </w:p>
    <w:p w14:paraId="2FA40625">
      <w:pPr>
        <w:ind w:firstLine="640"/>
        <w:rPr>
          <w:rFonts w:ascii="仿宋" w:hAnsi="仿宋" w:eastAsia="仿宋" w:cs="仿宋"/>
          <w:sz w:val="30"/>
          <w:szCs w:val="30"/>
        </w:rPr>
      </w:pPr>
      <w:r>
        <w:rPr>
          <w:rFonts w:hint="eastAsia" w:ascii="仿宋" w:hAnsi="仿宋" w:eastAsia="仿宋" w:cs="仿宋"/>
          <w:sz w:val="30"/>
          <w:szCs w:val="30"/>
        </w:rPr>
        <w:t>3、比上年增减情况</w:t>
      </w:r>
    </w:p>
    <w:p w14:paraId="20028062">
      <w:pPr>
        <w:ind w:firstLine="640"/>
        <w:rPr>
          <w:rFonts w:ascii="仿宋" w:hAnsi="仿宋" w:eastAsia="仿宋" w:cs="仿宋"/>
          <w:sz w:val="30"/>
          <w:szCs w:val="30"/>
        </w:rPr>
      </w:pPr>
      <w:r>
        <w:rPr>
          <w:rFonts w:hint="eastAsia" w:ascii="仿宋" w:hAnsi="仿宋" w:eastAsia="仿宋" w:cs="仿宋"/>
          <w:sz w:val="30"/>
          <w:szCs w:val="30"/>
        </w:rPr>
        <w:t>2021年部门预算收支安排5395.68万元，较2020年减少13722.48万元，其中：基本支出增加30.54万元，主要是人员增加，相应增加人员经费和日常公用经费；项目支出减少13753.02万元，主要是城乡居民基本医疗专款未到位。</w:t>
      </w:r>
    </w:p>
    <w:p w14:paraId="5B5FB65B">
      <w:pPr>
        <w:autoSpaceDE w:val="0"/>
        <w:autoSpaceDN w:val="0"/>
        <w:adjustRightInd w:val="0"/>
        <w:ind w:firstLine="600" w:firstLineChars="200"/>
        <w:jc w:val="left"/>
        <w:rPr>
          <w:rFonts w:ascii="仿宋" w:hAnsi="仿宋" w:eastAsia="仿宋" w:cs="仿宋"/>
          <w:sz w:val="30"/>
          <w:szCs w:val="30"/>
        </w:rPr>
      </w:pPr>
      <w:r>
        <w:rPr>
          <w:rFonts w:hint="eastAsia" w:ascii="仿宋" w:hAnsi="仿宋" w:eastAsia="仿宋" w:cs="仿宋"/>
          <w:sz w:val="30"/>
          <w:szCs w:val="30"/>
        </w:rPr>
        <w:t>三、机关运行经费安排情况</w:t>
      </w:r>
    </w:p>
    <w:p w14:paraId="1036FD33">
      <w:pPr>
        <w:autoSpaceDE w:val="0"/>
        <w:autoSpaceDN w:val="0"/>
        <w:adjustRightInd w:val="0"/>
        <w:ind w:firstLine="600" w:firstLineChars="200"/>
        <w:jc w:val="left"/>
        <w:rPr>
          <w:rFonts w:ascii="仿宋" w:hAnsi="仿宋" w:eastAsia="仿宋" w:cs="仿宋"/>
          <w:sz w:val="30"/>
          <w:szCs w:val="30"/>
        </w:rPr>
      </w:pPr>
      <w:r>
        <w:rPr>
          <w:rFonts w:hint="eastAsia" w:ascii="仿宋" w:hAnsi="仿宋" w:eastAsia="仿宋" w:cs="仿宋"/>
          <w:sz w:val="30"/>
          <w:szCs w:val="30"/>
        </w:rPr>
        <w:t>2021年，我部门机关运行经费共计安排17.8万元，主要用于保证机关正常运转的办公费、邮电费、公务车运行维护费、车补等支出。</w:t>
      </w:r>
    </w:p>
    <w:p w14:paraId="585EBE3C">
      <w:pPr>
        <w:autoSpaceDE w:val="0"/>
        <w:autoSpaceDN w:val="0"/>
        <w:adjustRightInd w:val="0"/>
        <w:ind w:left="198" w:firstLine="600" w:firstLineChars="200"/>
        <w:jc w:val="left"/>
        <w:rPr>
          <w:rFonts w:ascii="仿宋" w:hAnsi="仿宋" w:eastAsia="仿宋" w:cs="仿宋"/>
          <w:sz w:val="30"/>
          <w:szCs w:val="30"/>
        </w:rPr>
      </w:pPr>
      <w:r>
        <w:rPr>
          <w:rFonts w:hint="eastAsia" w:ascii="仿宋" w:hAnsi="仿宋" w:eastAsia="仿宋" w:cs="仿宋"/>
          <w:sz w:val="30"/>
          <w:szCs w:val="30"/>
        </w:rPr>
        <w:t>四、财政拨款“三公”经费预算情况及增减变化原因</w:t>
      </w:r>
    </w:p>
    <w:p w14:paraId="7FFCB4EF">
      <w:pPr>
        <w:autoSpaceDE w:val="0"/>
        <w:autoSpaceDN w:val="0"/>
        <w:adjustRightInd w:val="0"/>
        <w:ind w:left="198"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2021年，我部门财政拨款“三公”经费预算安排0万元，其中：因公出国（境）费0万元；公务用车购置及运维费0万元（其中：公务用车购置费0万元，公务用车运行维护费0万元)；公务接待费0万元。“三公”经费比上年增加0万元</w:t>
      </w:r>
      <w:r>
        <w:rPr>
          <w:rFonts w:hint="eastAsia" w:ascii="仿宋" w:hAnsi="仿宋" w:eastAsia="仿宋" w:cs="仿宋"/>
          <w:sz w:val="30"/>
          <w:szCs w:val="30"/>
          <w:lang w:eastAsia="zh-CN"/>
        </w:rPr>
        <w:t>。</w:t>
      </w:r>
    </w:p>
    <w:p w14:paraId="1BF7CD10">
      <w:pPr>
        <w:autoSpaceDE w:val="0"/>
        <w:autoSpaceDN w:val="0"/>
        <w:adjustRightInd w:val="0"/>
        <w:ind w:left="198" w:firstLine="600" w:firstLineChars="200"/>
        <w:jc w:val="left"/>
        <w:rPr>
          <w:rFonts w:ascii="仿宋" w:hAnsi="仿宋" w:eastAsia="仿宋" w:cs="仿宋"/>
          <w:sz w:val="30"/>
          <w:szCs w:val="30"/>
        </w:rPr>
      </w:pPr>
      <w:bookmarkStart w:id="22" w:name="_GoBack"/>
      <w:bookmarkEnd w:id="22"/>
      <w:r>
        <w:rPr>
          <w:rFonts w:hint="eastAsia" w:ascii="仿宋" w:hAnsi="仿宋" w:eastAsia="仿宋" w:cs="仿宋"/>
          <w:sz w:val="30"/>
          <w:szCs w:val="30"/>
        </w:rPr>
        <w:t>五、预算绩效信息</w:t>
      </w:r>
    </w:p>
    <w:p w14:paraId="216BF1E5">
      <w:pPr>
        <w:ind w:firstLine="602" w:firstLineChars="200"/>
        <w:jc w:val="left"/>
        <w:rPr>
          <w:rFonts w:ascii="仿宋" w:hAnsi="仿宋" w:eastAsia="仿宋" w:cs="仿宋"/>
          <w:sz w:val="30"/>
          <w:szCs w:val="30"/>
        </w:rPr>
      </w:pPr>
      <w:bookmarkStart w:id="0" w:name="_Toc471398463"/>
      <w:r>
        <w:rPr>
          <w:rFonts w:hint="eastAsia" w:ascii="仿宋" w:hAnsi="仿宋" w:eastAsia="仿宋" w:cs="仿宋"/>
          <w:b/>
          <w:sz w:val="30"/>
          <w:szCs w:val="30"/>
        </w:rPr>
        <w:t>第一部分  部门整体绩效目标</w:t>
      </w:r>
    </w:p>
    <w:p w14:paraId="47F9B0F8">
      <w:pPr>
        <w:spacing w:line="600" w:lineRule="exact"/>
        <w:ind w:firstLine="600" w:firstLineChars="200"/>
        <w:jc w:val="left"/>
        <w:outlineLvl w:val="1"/>
        <w:rPr>
          <w:rFonts w:ascii="仿宋" w:hAnsi="仿宋" w:eastAsia="仿宋" w:cs="仿宋"/>
          <w:sz w:val="30"/>
          <w:szCs w:val="30"/>
        </w:rPr>
      </w:pPr>
      <w:bookmarkStart w:id="1" w:name="_Toc60388174"/>
      <w:r>
        <w:rPr>
          <w:rFonts w:hint="eastAsia" w:ascii="仿宋" w:hAnsi="仿宋" w:eastAsia="仿宋" w:cs="仿宋"/>
          <w:sz w:val="30"/>
          <w:szCs w:val="30"/>
        </w:rPr>
        <w:t>（一）总体绩效目标</w:t>
      </w:r>
      <w:bookmarkEnd w:id="1"/>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TC 总体绩效目标 \f A \l 1 </w:instrText>
      </w:r>
      <w:r>
        <w:rPr>
          <w:rFonts w:hint="eastAsia" w:ascii="仿宋" w:hAnsi="仿宋" w:eastAsia="仿宋" w:cs="仿宋"/>
          <w:sz w:val="30"/>
          <w:szCs w:val="30"/>
        </w:rPr>
        <w:fldChar w:fldCharType="end"/>
      </w:r>
    </w:p>
    <w:p w14:paraId="167B52DA">
      <w:pPr>
        <w:spacing w:line="500" w:lineRule="exact"/>
        <w:ind w:left="638" w:leftChars="304" w:firstLine="600" w:firstLineChars="200"/>
        <w:jc w:val="left"/>
        <w:rPr>
          <w:rFonts w:ascii="仿宋" w:hAnsi="仿宋" w:eastAsia="仿宋" w:cs="仿宋"/>
          <w:sz w:val="30"/>
          <w:szCs w:val="30"/>
        </w:rPr>
      </w:pPr>
      <w:r>
        <w:rPr>
          <w:rFonts w:hint="eastAsia" w:ascii="仿宋" w:hAnsi="仿宋" w:eastAsia="仿宋" w:cs="仿宋"/>
          <w:sz w:val="30"/>
          <w:szCs w:val="30"/>
        </w:rPr>
        <w:t>组织拟订医疗保障工作规划，负责全县医疗保障综合统计工作、编制全县医疗保险、生育保险基金预决算草案和年度基金财务报告。推进医疗保障信息化建设，组织起草相关规范性文件，承担规范性文件的合法性审查工作。拟订医疗保障筹资和待遇政策，统筹城乡医疗保障待遇标准。统筹推进医疗保险、生育保险、医疗救助等多层次医疗保障体系建设。建立健全医疗保障关系转移接续制度。组织拟订长期护理保险制度改革方案并组织实施，贯彻执行省市医保目录准入谈判规则。拟订定点医药机构医保协议和支付管理、异地就医管理办法和结算政策。组织推进医保支付方式改革，组织开展药品、医用耗材、医疗技术的经济性评价。贯彻执行省市药品、医用耗材、医疗服务价格政策和管理办法，落实省市医疗服务价格项目规范、一次性医用耗材目录。制定和调整县乡级公立医疗机构医疗服务价格，依法管理药品、医用耗材、医疗服务价格政策法规执行情况。贯彻落实省市、医用耗材的招标采购政策，做好药品、医用耗材招标采购平台有关工作。制定全县定点医药机构协议和支付管理办法并组织实施，监督管理定点医药机构的医疗服务行为、医疗费用和医药价格，依法查处医疗保障领域违法违规行为。</w:t>
      </w:r>
    </w:p>
    <w:p w14:paraId="0AB8D891">
      <w:pPr>
        <w:numPr>
          <w:ilvl w:val="0"/>
          <w:numId w:val="1"/>
        </w:numPr>
        <w:spacing w:line="600" w:lineRule="exact"/>
        <w:ind w:firstLine="600" w:firstLineChars="200"/>
        <w:jc w:val="left"/>
        <w:outlineLvl w:val="1"/>
        <w:rPr>
          <w:rFonts w:ascii="仿宋" w:hAnsi="仿宋" w:eastAsia="仿宋" w:cs="仿宋"/>
          <w:sz w:val="30"/>
          <w:szCs w:val="30"/>
        </w:rPr>
      </w:pPr>
      <w:r>
        <w:rPr>
          <w:rFonts w:hint="eastAsia" w:ascii="仿宋" w:hAnsi="仿宋" w:eastAsia="仿宋" w:cs="仿宋"/>
          <w:sz w:val="30"/>
          <w:szCs w:val="30"/>
        </w:rPr>
        <w:t>分项绩效目标</w:t>
      </w:r>
    </w:p>
    <w:p w14:paraId="1D004338">
      <w:pPr>
        <w:spacing w:line="600" w:lineRule="exact"/>
        <w:jc w:val="left"/>
        <w:outlineLvl w:val="1"/>
        <w:rPr>
          <w:rFonts w:ascii="仿宋" w:hAnsi="仿宋" w:eastAsia="仿宋" w:cs="仿宋"/>
          <w:sz w:val="30"/>
          <w:szCs w:val="30"/>
        </w:rPr>
      </w:pPr>
      <w:r>
        <w:rPr>
          <w:rFonts w:hint="eastAsia" w:ascii="仿宋" w:hAnsi="仿宋" w:eastAsia="仿宋" w:cs="仿宋"/>
          <w:sz w:val="30"/>
          <w:szCs w:val="30"/>
        </w:rPr>
        <w:t xml:space="preserve">    1、全力保障人员经费按规定使用，提高人员工作积极性，确保医疗保障局各项工作正常运转。</w:t>
      </w:r>
    </w:p>
    <w:p w14:paraId="3387E32F">
      <w:pPr>
        <w:spacing w:line="600" w:lineRule="exact"/>
        <w:ind w:firstLine="600" w:firstLineChars="200"/>
        <w:jc w:val="left"/>
        <w:outlineLvl w:val="1"/>
        <w:rPr>
          <w:rFonts w:ascii="仿宋" w:hAnsi="仿宋" w:eastAsia="仿宋" w:cs="仿宋"/>
          <w:sz w:val="30"/>
          <w:szCs w:val="30"/>
        </w:rPr>
      </w:pPr>
      <w:r>
        <w:rPr>
          <w:rFonts w:hint="eastAsia" w:ascii="仿宋" w:hAnsi="仿宋" w:eastAsia="仿宋" w:cs="仿宋"/>
          <w:sz w:val="30"/>
          <w:szCs w:val="30"/>
        </w:rPr>
        <w:t>绩效目标：提高医疗保障经办业务能力建设</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TC </w:instrText>
      </w:r>
      <w:bookmarkStart w:id="2" w:name="_Toc29547415"/>
      <w:r>
        <w:rPr>
          <w:rFonts w:hint="eastAsia" w:ascii="仿宋" w:hAnsi="仿宋" w:eastAsia="仿宋" w:cs="仿宋"/>
          <w:sz w:val="30"/>
          <w:szCs w:val="30"/>
        </w:rPr>
        <w:instrText xml:space="preserve">分项绩效目标</w:instrText>
      </w:r>
      <w:bookmarkEnd w:id="2"/>
      <w:r>
        <w:rPr>
          <w:rFonts w:hint="eastAsia" w:ascii="仿宋" w:hAnsi="仿宋" w:eastAsia="仿宋" w:cs="仿宋"/>
          <w:sz w:val="30"/>
          <w:szCs w:val="30"/>
        </w:rPr>
        <w:instrText xml:space="preserve"> \f A \l 1 </w:instrText>
      </w:r>
      <w:r>
        <w:rPr>
          <w:rFonts w:hint="eastAsia" w:ascii="仿宋" w:hAnsi="仿宋" w:eastAsia="仿宋" w:cs="仿宋"/>
          <w:sz w:val="30"/>
          <w:szCs w:val="30"/>
        </w:rPr>
        <w:fldChar w:fldCharType="end"/>
      </w:r>
    </w:p>
    <w:p w14:paraId="2A0DD610">
      <w:pPr>
        <w:ind w:firstLine="600" w:firstLineChars="200"/>
        <w:rPr>
          <w:rFonts w:ascii="仿宋" w:hAnsi="仿宋" w:eastAsia="仿宋" w:cs="仿宋"/>
          <w:sz w:val="30"/>
          <w:szCs w:val="30"/>
        </w:rPr>
      </w:pPr>
      <w:r>
        <w:rPr>
          <w:rFonts w:hint="eastAsia" w:ascii="仿宋" w:hAnsi="仿宋" w:eastAsia="仿宋" w:cs="仿宋"/>
          <w:sz w:val="30"/>
          <w:szCs w:val="30"/>
        </w:rPr>
        <w:t>绩效指标：业务案件办结率≥95%</w:t>
      </w:r>
    </w:p>
    <w:p w14:paraId="6C308047">
      <w:pPr>
        <w:ind w:firstLine="600" w:firstLineChars="200"/>
        <w:rPr>
          <w:rFonts w:ascii="仿宋" w:hAnsi="仿宋" w:eastAsia="仿宋" w:cs="仿宋"/>
          <w:sz w:val="30"/>
          <w:szCs w:val="30"/>
        </w:rPr>
      </w:pPr>
      <w:r>
        <w:rPr>
          <w:rFonts w:hint="eastAsia" w:ascii="仿宋" w:hAnsi="仿宋" w:eastAsia="仿宋" w:cs="仿宋"/>
          <w:sz w:val="30"/>
          <w:szCs w:val="30"/>
        </w:rPr>
        <w:t>2、综合协调医疗保障管理工作</w:t>
      </w:r>
    </w:p>
    <w:p w14:paraId="3EE7281C">
      <w:pPr>
        <w:ind w:left="600"/>
        <w:rPr>
          <w:rFonts w:ascii="仿宋" w:hAnsi="仿宋" w:eastAsia="仿宋" w:cs="仿宋"/>
          <w:sz w:val="30"/>
          <w:szCs w:val="30"/>
        </w:rPr>
      </w:pPr>
      <w:r>
        <w:rPr>
          <w:rFonts w:hint="eastAsia" w:ascii="仿宋" w:hAnsi="仿宋" w:eastAsia="仿宋" w:cs="仿宋"/>
          <w:sz w:val="30"/>
          <w:szCs w:val="30"/>
        </w:rPr>
        <w:t>绩效目标：保障机关日常运转，提高工作效率,为群众提供优</w:t>
      </w:r>
    </w:p>
    <w:p w14:paraId="386706CC">
      <w:pPr>
        <w:ind w:left="600"/>
        <w:rPr>
          <w:rFonts w:ascii="仿宋" w:hAnsi="仿宋" w:eastAsia="仿宋" w:cs="仿宋"/>
          <w:sz w:val="30"/>
          <w:szCs w:val="30"/>
        </w:rPr>
      </w:pPr>
      <w:r>
        <w:rPr>
          <w:rFonts w:hint="eastAsia" w:ascii="仿宋" w:hAnsi="仿宋" w:eastAsia="仿宋" w:cs="仿宋"/>
          <w:sz w:val="30"/>
          <w:szCs w:val="30"/>
        </w:rPr>
        <w:t>质政务服务。</w:t>
      </w:r>
    </w:p>
    <w:p w14:paraId="51226420">
      <w:pPr>
        <w:ind w:left="600"/>
        <w:rPr>
          <w:rFonts w:ascii="仿宋" w:hAnsi="仿宋" w:eastAsia="仿宋" w:cs="仿宋"/>
          <w:sz w:val="30"/>
          <w:szCs w:val="30"/>
        </w:rPr>
      </w:pPr>
      <w:r>
        <w:rPr>
          <w:rFonts w:hint="eastAsia" w:ascii="仿宋" w:hAnsi="仿宋" w:eastAsia="仿宋" w:cs="仿宋"/>
          <w:sz w:val="30"/>
          <w:szCs w:val="30"/>
        </w:rPr>
        <w:t>绩效指标：重点工作完成率100%</w:t>
      </w:r>
    </w:p>
    <w:p w14:paraId="7BC4A12A">
      <w:pPr>
        <w:ind w:firstLine="750" w:firstLineChars="250"/>
        <w:rPr>
          <w:rFonts w:ascii="仿宋" w:hAnsi="仿宋" w:eastAsia="仿宋" w:cs="仿宋"/>
          <w:sz w:val="30"/>
          <w:szCs w:val="30"/>
        </w:rPr>
      </w:pPr>
      <w:r>
        <w:rPr>
          <w:rFonts w:hint="eastAsia" w:ascii="仿宋" w:hAnsi="仿宋" w:eastAsia="仿宋" w:cs="仿宋"/>
          <w:sz w:val="30"/>
          <w:szCs w:val="30"/>
        </w:rPr>
        <w:t>3、建立健全的医疗保障基金安全防控机制</w:t>
      </w:r>
    </w:p>
    <w:p w14:paraId="52208B78">
      <w:pPr>
        <w:ind w:firstLine="600" w:firstLineChars="200"/>
        <w:rPr>
          <w:rFonts w:ascii="仿宋" w:hAnsi="仿宋" w:eastAsia="仿宋" w:cs="仿宋"/>
          <w:sz w:val="30"/>
          <w:szCs w:val="30"/>
        </w:rPr>
      </w:pPr>
      <w:r>
        <w:rPr>
          <w:rFonts w:hint="eastAsia" w:ascii="仿宋" w:hAnsi="仿宋" w:eastAsia="仿宋" w:cs="仿宋"/>
          <w:sz w:val="30"/>
          <w:szCs w:val="30"/>
        </w:rPr>
        <w:t>绩效目标：做好基金监管工作，依法查处医疗保障领域违法违规行为，维护基金的平稳运行。</w:t>
      </w:r>
    </w:p>
    <w:p w14:paraId="53A36379">
      <w:pPr>
        <w:ind w:firstLine="600" w:firstLineChars="200"/>
        <w:rPr>
          <w:rFonts w:ascii="仿宋" w:hAnsi="仿宋" w:eastAsia="仿宋" w:cs="仿宋"/>
          <w:sz w:val="30"/>
          <w:szCs w:val="30"/>
        </w:rPr>
      </w:pPr>
      <w:r>
        <w:rPr>
          <w:rFonts w:hint="eastAsia" w:ascii="仿宋" w:hAnsi="仿宋" w:eastAsia="仿宋" w:cs="仿宋"/>
          <w:sz w:val="30"/>
          <w:szCs w:val="30"/>
        </w:rPr>
        <w:t>绩效指标：执法行动次数＞260次</w:t>
      </w:r>
    </w:p>
    <w:p w14:paraId="1CD70614">
      <w:pPr>
        <w:ind w:firstLine="900" w:firstLineChars="300"/>
        <w:rPr>
          <w:rFonts w:ascii="仿宋" w:hAnsi="仿宋" w:eastAsia="仿宋" w:cs="仿宋"/>
          <w:sz w:val="30"/>
          <w:szCs w:val="30"/>
        </w:rPr>
      </w:pPr>
      <w:r>
        <w:rPr>
          <w:rFonts w:hint="eastAsia" w:ascii="仿宋" w:hAnsi="仿宋" w:eastAsia="仿宋" w:cs="仿宋"/>
          <w:sz w:val="30"/>
          <w:szCs w:val="30"/>
        </w:rPr>
        <w:t>4、创新农村社会管理，构建民生保障和农村发展稳定长效机制。</w:t>
      </w:r>
    </w:p>
    <w:p w14:paraId="21FF64AA">
      <w:pPr>
        <w:rPr>
          <w:rFonts w:ascii="仿宋" w:hAnsi="仿宋" w:eastAsia="仿宋" w:cs="仿宋"/>
          <w:sz w:val="30"/>
          <w:szCs w:val="30"/>
        </w:rPr>
      </w:pPr>
      <w:r>
        <w:rPr>
          <w:rFonts w:hint="eastAsia" w:ascii="仿宋" w:hAnsi="仿宋" w:eastAsia="仿宋" w:cs="仿宋"/>
          <w:sz w:val="30"/>
          <w:szCs w:val="30"/>
        </w:rPr>
        <w:t xml:space="preserve">  绩效目标：做好基层城乡居民医疗保险参保登记、待遇核发等经办服务管理工作，确保本地城乡居民基本医疗保险等经办服务工作顺利推进。</w:t>
      </w:r>
    </w:p>
    <w:p w14:paraId="062E1CA0">
      <w:pPr>
        <w:rPr>
          <w:rFonts w:ascii="仿宋" w:hAnsi="仿宋" w:eastAsia="仿宋" w:cs="仿宋"/>
          <w:sz w:val="30"/>
          <w:szCs w:val="30"/>
        </w:rPr>
      </w:pPr>
      <w:r>
        <w:rPr>
          <w:rFonts w:hint="eastAsia" w:ascii="仿宋" w:hAnsi="仿宋" w:eastAsia="仿宋" w:cs="仿宋"/>
          <w:sz w:val="30"/>
          <w:szCs w:val="30"/>
        </w:rPr>
        <w:t xml:space="preserve">   绩效指标：受理群众咨询人次≥50人次/日</w:t>
      </w:r>
    </w:p>
    <w:p w14:paraId="40E75424">
      <w:pPr>
        <w:ind w:firstLine="600" w:firstLineChars="200"/>
        <w:rPr>
          <w:rFonts w:ascii="仿宋" w:hAnsi="仿宋" w:eastAsia="仿宋" w:cs="仿宋"/>
          <w:sz w:val="30"/>
          <w:szCs w:val="30"/>
        </w:rPr>
      </w:pPr>
      <w:r>
        <w:rPr>
          <w:rFonts w:hint="eastAsia" w:ascii="仿宋" w:hAnsi="仿宋" w:eastAsia="仿宋" w:cs="仿宋"/>
          <w:sz w:val="30"/>
          <w:szCs w:val="30"/>
        </w:rPr>
        <w:t>5、根据欺诈骗保行为特点变化，完善监控规则、细化监控指标和智能监控知识库，促进智能监控提质增效。</w:t>
      </w:r>
    </w:p>
    <w:p w14:paraId="23EFC53E">
      <w:pPr>
        <w:rPr>
          <w:rFonts w:ascii="仿宋" w:hAnsi="仿宋" w:eastAsia="仿宋" w:cs="仿宋"/>
          <w:sz w:val="30"/>
          <w:szCs w:val="30"/>
        </w:rPr>
      </w:pPr>
      <w:r>
        <w:rPr>
          <w:rFonts w:hint="eastAsia" w:ascii="仿宋" w:hAnsi="仿宋" w:eastAsia="仿宋" w:cs="仿宋"/>
          <w:sz w:val="30"/>
          <w:szCs w:val="30"/>
        </w:rPr>
        <w:t xml:space="preserve">   绩效目标：积极推广互联网＋视频监控，稳步推进在部分医药机构主要入口、收费结算窗口等重点区域安装视频探头，实现诊疗数据和服务影像的实时对比、同步在线监控，更好收集和锁定违法违规证据，提升监管效能。探索推进人脸识别等新技术手段，实现监管关口前移。</w:t>
      </w:r>
    </w:p>
    <w:p w14:paraId="147121FD">
      <w:pPr>
        <w:rPr>
          <w:rFonts w:ascii="仿宋" w:hAnsi="仿宋" w:eastAsia="仿宋" w:cs="仿宋"/>
          <w:sz w:val="30"/>
          <w:szCs w:val="30"/>
        </w:rPr>
      </w:pPr>
      <w:r>
        <w:rPr>
          <w:rFonts w:hint="eastAsia" w:ascii="仿宋" w:hAnsi="仿宋" w:eastAsia="仿宋" w:cs="仿宋"/>
          <w:sz w:val="30"/>
          <w:szCs w:val="30"/>
        </w:rPr>
        <w:t xml:space="preserve">    绩效指标：隐患整改率≥95%</w:t>
      </w:r>
    </w:p>
    <w:p w14:paraId="63C1159C">
      <w:pPr>
        <w:rPr>
          <w:rFonts w:ascii="仿宋" w:hAnsi="仿宋" w:eastAsia="仿宋" w:cs="仿宋"/>
          <w:sz w:val="30"/>
          <w:szCs w:val="30"/>
        </w:rPr>
      </w:pPr>
      <w:r>
        <w:rPr>
          <w:rFonts w:hint="eastAsia" w:ascii="仿宋" w:hAnsi="仿宋" w:eastAsia="仿宋" w:cs="仿宋"/>
          <w:sz w:val="30"/>
          <w:szCs w:val="30"/>
        </w:rPr>
        <w:t xml:space="preserve">    6、加强“互联网+护理服务”的信息网络建设，满足长期护理保险网上申报受理、服务实时监控和费用联网结算的要求。建立完善从业人员培养机制，探索与长期护理保险相衔接的商业护理保险，满足多样化、多层次的长期护理保障需求。</w:t>
      </w:r>
    </w:p>
    <w:p w14:paraId="3E90540F">
      <w:pPr>
        <w:rPr>
          <w:rFonts w:ascii="仿宋" w:hAnsi="仿宋" w:eastAsia="仿宋" w:cs="仿宋"/>
          <w:sz w:val="30"/>
          <w:szCs w:val="30"/>
        </w:rPr>
      </w:pPr>
      <w:r>
        <w:rPr>
          <w:rFonts w:hint="eastAsia" w:ascii="仿宋" w:hAnsi="仿宋" w:eastAsia="仿宋" w:cs="仿宋"/>
          <w:sz w:val="30"/>
          <w:szCs w:val="30"/>
        </w:rPr>
        <w:t xml:space="preserve">    绩效目标：提高长期护理保险参保率，解决失能人员的基本护理需求，减轻失能人员家庭的事务性及经济负担，提升符合条件的参保人员生活质量。确保定点服务机构运行规范。</w:t>
      </w:r>
    </w:p>
    <w:p w14:paraId="3800EB45">
      <w:pPr>
        <w:rPr>
          <w:rFonts w:ascii="仿宋" w:hAnsi="仿宋" w:eastAsia="仿宋" w:cs="仿宋"/>
          <w:sz w:val="30"/>
          <w:szCs w:val="30"/>
        </w:rPr>
      </w:pPr>
      <w:r>
        <w:rPr>
          <w:rFonts w:hint="eastAsia" w:ascii="仿宋" w:hAnsi="仿宋" w:eastAsia="仿宋" w:cs="仿宋"/>
          <w:sz w:val="30"/>
          <w:szCs w:val="30"/>
        </w:rPr>
        <w:t xml:space="preserve">    绩效指标：补助覆盖率≥95%</w:t>
      </w:r>
    </w:p>
    <w:p w14:paraId="0061013F">
      <w:pPr>
        <w:rPr>
          <w:rFonts w:ascii="仿宋" w:hAnsi="仿宋" w:eastAsia="仿宋" w:cs="仿宋"/>
          <w:sz w:val="30"/>
          <w:szCs w:val="30"/>
        </w:rPr>
      </w:pPr>
      <w:r>
        <w:rPr>
          <w:rFonts w:hint="eastAsia" w:ascii="仿宋" w:hAnsi="仿宋" w:eastAsia="仿宋" w:cs="仿宋"/>
          <w:sz w:val="30"/>
          <w:szCs w:val="30"/>
        </w:rPr>
        <w:t xml:space="preserve">    7、保障困难群众基本医疗需求，提高医疗救助保障水平。</w:t>
      </w:r>
    </w:p>
    <w:p w14:paraId="4D5A1ABF">
      <w:pPr>
        <w:rPr>
          <w:rFonts w:ascii="仿宋" w:hAnsi="仿宋" w:eastAsia="仿宋" w:cs="仿宋"/>
          <w:sz w:val="30"/>
          <w:szCs w:val="30"/>
        </w:rPr>
      </w:pPr>
      <w:r>
        <w:rPr>
          <w:rFonts w:hint="eastAsia" w:ascii="仿宋" w:hAnsi="仿宋" w:eastAsia="仿宋" w:cs="仿宋"/>
          <w:sz w:val="30"/>
          <w:szCs w:val="30"/>
        </w:rPr>
        <w:t xml:space="preserve">    绩效目标：减轻建档立卡贫困人口、特困供养人员、低保对象及因病造成家庭生活困难在对象解决治病造成的负担，提高管理服务效率，使信息资源共享救助程序便捷，方便困难群众，为人民群众树立一道保障防线。</w:t>
      </w:r>
    </w:p>
    <w:p w14:paraId="5E9DCFBC">
      <w:pPr>
        <w:rPr>
          <w:rFonts w:ascii="仿宋" w:hAnsi="仿宋" w:eastAsia="仿宋" w:cs="仿宋"/>
          <w:sz w:val="30"/>
          <w:szCs w:val="30"/>
        </w:rPr>
      </w:pPr>
      <w:r>
        <w:rPr>
          <w:rFonts w:hint="eastAsia" w:ascii="仿宋" w:hAnsi="仿宋" w:eastAsia="仿宋" w:cs="仿宋"/>
          <w:sz w:val="30"/>
          <w:szCs w:val="30"/>
        </w:rPr>
        <w:t xml:space="preserve">     绩效指标：资金社会化发放率≥95%</w:t>
      </w:r>
    </w:p>
    <w:p w14:paraId="2B98F2A1">
      <w:pPr>
        <w:rPr>
          <w:rFonts w:ascii="仿宋" w:hAnsi="仿宋" w:eastAsia="仿宋" w:cs="仿宋"/>
          <w:sz w:val="30"/>
          <w:szCs w:val="30"/>
        </w:rPr>
      </w:pPr>
      <w:r>
        <w:rPr>
          <w:rFonts w:hint="eastAsia" w:ascii="仿宋" w:hAnsi="仿宋" w:eastAsia="仿宋" w:cs="仿宋"/>
          <w:sz w:val="30"/>
          <w:szCs w:val="30"/>
        </w:rPr>
        <w:t xml:space="preserve">     8、进一步保障城乡居民基本医疗保险待遇，建立健全多层次的医疗保障体系，有效解决门诊特殊疾病及住院患者的需求。</w:t>
      </w:r>
    </w:p>
    <w:p w14:paraId="55CC559B">
      <w:pPr>
        <w:rPr>
          <w:rFonts w:ascii="仿宋" w:hAnsi="仿宋" w:eastAsia="仿宋" w:cs="仿宋"/>
          <w:sz w:val="30"/>
          <w:szCs w:val="30"/>
        </w:rPr>
      </w:pPr>
      <w:r>
        <w:rPr>
          <w:rFonts w:hint="eastAsia" w:ascii="仿宋" w:hAnsi="仿宋" w:eastAsia="仿宋" w:cs="仿宋"/>
          <w:sz w:val="30"/>
          <w:szCs w:val="30"/>
        </w:rPr>
        <w:t xml:space="preserve">    绩效目标：民特殊慢性病门诊就医负担，提高贫困人口医疗保障水平，解决因病致贫返贫的问题。</w:t>
      </w:r>
    </w:p>
    <w:p w14:paraId="1E254A32">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绩效指标：补助覆盖率≥95%</w:t>
      </w:r>
    </w:p>
    <w:p w14:paraId="42E347B6">
      <w:pPr>
        <w:spacing w:line="600" w:lineRule="exact"/>
        <w:ind w:firstLine="450" w:firstLineChars="150"/>
        <w:jc w:val="left"/>
        <w:outlineLvl w:val="1"/>
        <w:rPr>
          <w:rFonts w:ascii="仿宋" w:hAnsi="仿宋" w:eastAsia="仿宋" w:cs="仿宋"/>
          <w:sz w:val="30"/>
          <w:szCs w:val="30"/>
        </w:rPr>
      </w:pPr>
      <w:r>
        <w:rPr>
          <w:rFonts w:hint="eastAsia" w:ascii="仿宋" w:hAnsi="仿宋" w:eastAsia="仿宋" w:cs="仿宋"/>
          <w:sz w:val="30"/>
          <w:szCs w:val="30"/>
        </w:rPr>
        <w:t>（三）工作保障措施</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TC </w:instrText>
      </w:r>
      <w:bookmarkStart w:id="3" w:name="_Toc29547416"/>
      <w:r>
        <w:rPr>
          <w:rFonts w:hint="eastAsia" w:ascii="仿宋" w:hAnsi="仿宋" w:eastAsia="仿宋" w:cs="仿宋"/>
          <w:sz w:val="30"/>
          <w:szCs w:val="30"/>
        </w:rPr>
        <w:instrText xml:space="preserve">工作保障措施</w:instrText>
      </w:r>
      <w:bookmarkEnd w:id="3"/>
      <w:r>
        <w:rPr>
          <w:rFonts w:hint="eastAsia" w:ascii="仿宋" w:hAnsi="仿宋" w:eastAsia="仿宋" w:cs="仿宋"/>
          <w:sz w:val="30"/>
          <w:szCs w:val="30"/>
        </w:rPr>
        <w:instrText xml:space="preserve"> \f A \l 1 </w:instrText>
      </w:r>
      <w:r>
        <w:rPr>
          <w:rFonts w:hint="eastAsia" w:ascii="仿宋" w:hAnsi="仿宋" w:eastAsia="仿宋" w:cs="仿宋"/>
          <w:sz w:val="30"/>
          <w:szCs w:val="30"/>
        </w:rPr>
        <w:fldChar w:fldCharType="end"/>
      </w:r>
    </w:p>
    <w:p w14:paraId="4008697B">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加强组织领导。贯彻落实党中央和省委、市委、县委关于医疗保障工作的方针政策和决策部署，坚持和加强党对医疗保障工作的集中统一领导。将事前评估、目标管理、运行监控、绩效评价、结果应用等各项改革措施，有效融入预算管理的全过程环节，建立健全医疗保障基金安全防控机制。</w:t>
      </w:r>
    </w:p>
    <w:p w14:paraId="62299945">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完善统一的保险制度。建立健全覆盖城乡的多层次医疗保障体系，推进医疗、医保、医药、医价“四医联动”改革。明确业务股室预算绩效管理职责。充分调动各项目主管股室的积极性和主动性，由业务股室负责科学制定分管项目和内容的中期、终期绩效目标和评价指标，动态收集评估数据信息，开展预算绩效中期评估、终期评价，落实整改措施等。</w:t>
      </w:r>
    </w:p>
    <w:p w14:paraId="70B39283">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强化预算执行。强化财政预算执行的刚性约束，及时启动项目和支付资金，加快履行政府采购程序，优化部门预算支出结构，创新财政资金支出思路，合理改进支出方式，确保按照时间节点完成支出任务。规范财政资金使用和管理，强化内部控制制度建设，更好地发挥财政资金的使用效益。</w:t>
      </w:r>
    </w:p>
    <w:p w14:paraId="1FAB4B80">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4、健全评价机制。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29F6CFFC">
      <w:pPr>
        <w:spacing w:line="500" w:lineRule="exact"/>
        <w:ind w:firstLine="560" w:firstLineChars="200"/>
        <w:jc w:val="left"/>
        <w:rPr>
          <w:rFonts w:ascii="Times New Roman" w:eastAsia="方正仿宋_GBK"/>
          <w:sz w:val="28"/>
        </w:rPr>
      </w:pPr>
    </w:p>
    <w:p w14:paraId="4EBA495B">
      <w:pPr>
        <w:ind w:firstLine="643" w:firstLineChars="200"/>
        <w:jc w:val="left"/>
        <w:rPr>
          <w:rFonts w:ascii="Times New Roman" w:hAnsi="Times New Roman" w:eastAsia="方正仿宋_GBK" w:cs="Times New Roman"/>
          <w:b/>
          <w:sz w:val="32"/>
          <w:szCs w:val="32"/>
        </w:rPr>
      </w:pPr>
    </w:p>
    <w:p w14:paraId="3E31B622">
      <w:pPr>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14:paraId="7A55B838">
      <w:pPr>
        <w:spacing w:line="300" w:lineRule="exact"/>
        <w:ind w:firstLine="420" w:firstLineChars="200"/>
        <w:jc w:val="left"/>
      </w:pPr>
    </w:p>
    <w:p w14:paraId="4DB40287">
      <w:pPr>
        <w:ind w:firstLine="562" w:firstLineChars="200"/>
        <w:jc w:val="left"/>
        <w:outlineLvl w:val="3"/>
        <w:rPr>
          <w:rFonts w:ascii="Times New Roman" w:hAnsi="宋体"/>
          <w:b/>
          <w:sz w:val="28"/>
        </w:rPr>
      </w:pPr>
      <w:bookmarkStart w:id="4" w:name="_Toc67667570"/>
      <w:bookmarkStart w:id="5" w:name="_Toc471398468"/>
      <w:r>
        <w:rPr>
          <w:rFonts w:hint="eastAsia" w:ascii="方正仿宋_GBK" w:eastAsia="方正仿宋_GBK"/>
          <w:b/>
          <w:sz w:val="28"/>
        </w:rPr>
        <w:t>1.冀财社[2020]195号河北省财政厅关于提前下达2021年省级财政医疗救助补助资金的通知绩效目标表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1、冀财社[2020]195号河北省财政厅关于提前下达2021年省级财政医疗救助补助资金的通知绩效目标表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C66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608C8BDA">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2A1BB34F">
            <w:pPr>
              <w:spacing w:line="300" w:lineRule="exact"/>
              <w:jc w:val="right"/>
              <w:rPr>
                <w:rFonts w:ascii="方正书宋_GBK" w:eastAsia="方正书宋_GBK"/>
              </w:rPr>
            </w:pPr>
          </w:p>
        </w:tc>
      </w:tr>
      <w:tr w14:paraId="21560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C052E0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298A7B4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提高困难群众医疗水平，资助参加基本医疗保险，资助符合条件的参保对象部分自付医药费。</w:t>
            </w:r>
          </w:p>
          <w:p w14:paraId="555800F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减少因病致贫现象发生</w:t>
            </w:r>
          </w:p>
        </w:tc>
      </w:tr>
    </w:tbl>
    <w:p w14:paraId="61ABC60B">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133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04E036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4364F7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A0D133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B23CCC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3E536A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C7837AF">
            <w:pPr>
              <w:spacing w:line="300" w:lineRule="exact"/>
              <w:jc w:val="center"/>
              <w:rPr>
                <w:rFonts w:ascii="方正书宋_GBK" w:eastAsia="方正书宋_GBK"/>
                <w:b/>
              </w:rPr>
            </w:pPr>
            <w:r>
              <w:rPr>
                <w:rFonts w:hint="eastAsia" w:ascii="方正书宋_GBK" w:eastAsia="方正书宋_GBK"/>
                <w:b/>
              </w:rPr>
              <w:t>指标值确定依据</w:t>
            </w:r>
          </w:p>
        </w:tc>
      </w:tr>
      <w:tr w14:paraId="5E6B8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D755A4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3E7886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4E646A7">
            <w:pPr>
              <w:spacing w:line="300" w:lineRule="exact"/>
              <w:jc w:val="left"/>
              <w:rPr>
                <w:rFonts w:ascii="方正书宋_GBK" w:eastAsia="方正书宋_GBK"/>
              </w:rPr>
            </w:pPr>
            <w:r>
              <w:rPr>
                <w:rFonts w:hint="eastAsia" w:ascii="方正书宋_GBK" w:eastAsia="方正书宋_GBK"/>
              </w:rPr>
              <w:t>资助人口参加基本医疗保险人数</w:t>
            </w:r>
          </w:p>
        </w:tc>
        <w:tc>
          <w:tcPr>
            <w:tcW w:w="2891" w:type="dxa"/>
            <w:shd w:val="clear" w:color="auto" w:fill="auto"/>
            <w:vAlign w:val="center"/>
          </w:tcPr>
          <w:p w14:paraId="1872E282">
            <w:pPr>
              <w:spacing w:line="300" w:lineRule="exact"/>
              <w:jc w:val="left"/>
              <w:rPr>
                <w:rFonts w:ascii="方正书宋_GBK" w:eastAsia="方正书宋_GBK"/>
              </w:rPr>
            </w:pPr>
            <w:r>
              <w:rPr>
                <w:rFonts w:hint="eastAsia" w:ascii="方正书宋_GBK" w:eastAsia="方正书宋_GBK"/>
              </w:rPr>
              <w:t>实际参加医疗保险的人数</w:t>
            </w:r>
          </w:p>
        </w:tc>
        <w:tc>
          <w:tcPr>
            <w:tcW w:w="1276" w:type="dxa"/>
            <w:shd w:val="clear" w:color="auto" w:fill="auto"/>
            <w:vAlign w:val="center"/>
          </w:tcPr>
          <w:p w14:paraId="0C6C91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万人</w:t>
            </w:r>
          </w:p>
        </w:tc>
        <w:tc>
          <w:tcPr>
            <w:tcW w:w="1701" w:type="dxa"/>
            <w:shd w:val="clear" w:color="auto" w:fill="auto"/>
            <w:vAlign w:val="center"/>
          </w:tcPr>
          <w:p w14:paraId="424F458A">
            <w:pPr>
              <w:spacing w:line="300" w:lineRule="exact"/>
              <w:jc w:val="left"/>
              <w:rPr>
                <w:rFonts w:ascii="方正书宋_GBK" w:eastAsia="方正书宋_GBK"/>
              </w:rPr>
            </w:pPr>
            <w:r>
              <w:rPr>
                <w:rFonts w:hint="eastAsia" w:ascii="方正书宋_GBK" w:eastAsia="方正书宋_GBK"/>
              </w:rPr>
              <w:t>资助明细</w:t>
            </w:r>
          </w:p>
        </w:tc>
      </w:tr>
      <w:tr w14:paraId="56856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71A3E77">
            <w:pPr>
              <w:spacing w:line="300" w:lineRule="exact"/>
              <w:jc w:val="center"/>
              <w:rPr>
                <w:rFonts w:ascii="方正书宋_GBK" w:eastAsia="方正书宋_GBK"/>
              </w:rPr>
            </w:pPr>
          </w:p>
        </w:tc>
        <w:tc>
          <w:tcPr>
            <w:tcW w:w="1134" w:type="dxa"/>
            <w:shd w:val="clear" w:color="auto" w:fill="auto"/>
            <w:vAlign w:val="center"/>
          </w:tcPr>
          <w:p w14:paraId="0BD25767">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D446D43">
            <w:pPr>
              <w:spacing w:line="300" w:lineRule="exact"/>
              <w:jc w:val="left"/>
              <w:rPr>
                <w:rFonts w:ascii="方正书宋_GBK" w:eastAsia="方正书宋_GBK"/>
              </w:rPr>
            </w:pPr>
            <w:r>
              <w:rPr>
                <w:rFonts w:hint="eastAsia" w:ascii="方正书宋_GBK" w:eastAsia="方正书宋_GBK"/>
              </w:rPr>
              <w:t>医疗救助人次数</w:t>
            </w:r>
          </w:p>
        </w:tc>
        <w:tc>
          <w:tcPr>
            <w:tcW w:w="2891" w:type="dxa"/>
            <w:shd w:val="clear" w:color="auto" w:fill="auto"/>
            <w:vAlign w:val="center"/>
          </w:tcPr>
          <w:p w14:paraId="57539046">
            <w:pPr>
              <w:spacing w:line="300" w:lineRule="exact"/>
              <w:jc w:val="left"/>
              <w:rPr>
                <w:rFonts w:ascii="方正书宋_GBK" w:eastAsia="方正书宋_GBK"/>
              </w:rPr>
            </w:pPr>
            <w:r>
              <w:rPr>
                <w:rFonts w:hint="eastAsia" w:ascii="方正书宋_GBK" w:eastAsia="方正书宋_GBK"/>
              </w:rPr>
              <w:t>全年医疗救助资助的人数</w:t>
            </w:r>
          </w:p>
        </w:tc>
        <w:tc>
          <w:tcPr>
            <w:tcW w:w="1276" w:type="dxa"/>
            <w:shd w:val="clear" w:color="auto" w:fill="auto"/>
            <w:vAlign w:val="center"/>
          </w:tcPr>
          <w:p w14:paraId="70A0D7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万人</w:t>
            </w:r>
          </w:p>
        </w:tc>
        <w:tc>
          <w:tcPr>
            <w:tcW w:w="1701" w:type="dxa"/>
            <w:shd w:val="clear" w:color="auto" w:fill="auto"/>
            <w:vAlign w:val="center"/>
          </w:tcPr>
          <w:p w14:paraId="4D2418FE">
            <w:pPr>
              <w:spacing w:line="300" w:lineRule="exact"/>
              <w:jc w:val="left"/>
              <w:rPr>
                <w:rFonts w:ascii="方正书宋_GBK" w:eastAsia="方正书宋_GBK"/>
              </w:rPr>
            </w:pPr>
            <w:r>
              <w:rPr>
                <w:rFonts w:hint="eastAsia" w:ascii="方正书宋_GBK" w:eastAsia="方正书宋_GBK"/>
              </w:rPr>
              <w:t>工作台账</w:t>
            </w:r>
          </w:p>
        </w:tc>
      </w:tr>
      <w:tr w14:paraId="31842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1DCACC">
            <w:pPr>
              <w:spacing w:line="300" w:lineRule="exact"/>
              <w:jc w:val="center"/>
              <w:rPr>
                <w:rFonts w:ascii="方正书宋_GBK" w:eastAsia="方正书宋_GBK"/>
              </w:rPr>
            </w:pPr>
          </w:p>
        </w:tc>
        <w:tc>
          <w:tcPr>
            <w:tcW w:w="1134" w:type="dxa"/>
            <w:shd w:val="clear" w:color="auto" w:fill="auto"/>
            <w:vAlign w:val="center"/>
          </w:tcPr>
          <w:p w14:paraId="759EDC5A">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CE06327">
            <w:pPr>
              <w:spacing w:line="300" w:lineRule="exact"/>
              <w:jc w:val="left"/>
              <w:rPr>
                <w:rFonts w:ascii="方正书宋_GBK" w:eastAsia="方正书宋_GBK"/>
              </w:rPr>
            </w:pPr>
            <w:r>
              <w:rPr>
                <w:rFonts w:hint="eastAsia" w:ascii="方正书宋_GBK" w:eastAsia="方正书宋_GBK"/>
              </w:rPr>
              <w:t>医疗救助费用</w:t>
            </w: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结算率</w:t>
            </w:r>
          </w:p>
        </w:tc>
        <w:tc>
          <w:tcPr>
            <w:tcW w:w="2891" w:type="dxa"/>
            <w:shd w:val="clear" w:color="auto" w:fill="auto"/>
            <w:vAlign w:val="center"/>
          </w:tcPr>
          <w:p w14:paraId="2130B73D">
            <w:pPr>
              <w:spacing w:line="300" w:lineRule="exact"/>
              <w:jc w:val="left"/>
              <w:rPr>
                <w:rFonts w:ascii="方正书宋_GBK" w:eastAsia="方正书宋_GBK"/>
              </w:rPr>
            </w:pPr>
            <w:r>
              <w:rPr>
                <w:rFonts w:hint="eastAsia" w:ascii="方正书宋_GBK" w:eastAsia="方正书宋_GBK"/>
              </w:rPr>
              <w:t>一站式报销结算比例</w:t>
            </w:r>
          </w:p>
        </w:tc>
        <w:tc>
          <w:tcPr>
            <w:tcW w:w="1276" w:type="dxa"/>
            <w:shd w:val="clear" w:color="auto" w:fill="auto"/>
            <w:vAlign w:val="center"/>
          </w:tcPr>
          <w:p w14:paraId="25F6933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F31BBF2">
            <w:pPr>
              <w:spacing w:line="300" w:lineRule="exact"/>
              <w:jc w:val="left"/>
              <w:rPr>
                <w:rFonts w:ascii="方正书宋_GBK" w:eastAsia="方正书宋_GBK"/>
              </w:rPr>
            </w:pPr>
            <w:r>
              <w:rPr>
                <w:rFonts w:hint="eastAsia" w:ascii="方正书宋_GBK" w:eastAsia="方正书宋_GBK"/>
              </w:rPr>
              <w:t>一站式报销补偿款明细</w:t>
            </w:r>
          </w:p>
        </w:tc>
      </w:tr>
      <w:tr w14:paraId="4A56C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FC4CBD">
            <w:pPr>
              <w:spacing w:line="300" w:lineRule="exact"/>
              <w:jc w:val="center"/>
              <w:rPr>
                <w:rFonts w:ascii="方正书宋_GBK" w:eastAsia="方正书宋_GBK"/>
              </w:rPr>
            </w:pPr>
          </w:p>
        </w:tc>
        <w:tc>
          <w:tcPr>
            <w:tcW w:w="1134" w:type="dxa"/>
            <w:shd w:val="clear" w:color="auto" w:fill="auto"/>
            <w:vAlign w:val="center"/>
          </w:tcPr>
          <w:p w14:paraId="1610FF17">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4A0A609">
            <w:pPr>
              <w:spacing w:line="300" w:lineRule="exact"/>
              <w:jc w:val="left"/>
              <w:rPr>
                <w:rFonts w:ascii="方正书宋_GBK" w:eastAsia="方正书宋_GBK"/>
              </w:rPr>
            </w:pPr>
            <w:r>
              <w:rPr>
                <w:rFonts w:hint="eastAsia" w:ascii="方正书宋_GBK" w:eastAsia="方正书宋_GBK"/>
              </w:rPr>
              <w:t>医疗救助资金</w:t>
            </w:r>
          </w:p>
        </w:tc>
        <w:tc>
          <w:tcPr>
            <w:tcW w:w="2891" w:type="dxa"/>
            <w:shd w:val="clear" w:color="auto" w:fill="auto"/>
            <w:vAlign w:val="center"/>
          </w:tcPr>
          <w:p w14:paraId="62EAC2F3">
            <w:pPr>
              <w:spacing w:line="300" w:lineRule="exact"/>
              <w:jc w:val="left"/>
              <w:rPr>
                <w:rFonts w:ascii="方正书宋_GBK" w:eastAsia="方正书宋_GBK"/>
              </w:rPr>
            </w:pPr>
            <w:r>
              <w:rPr>
                <w:rFonts w:hint="eastAsia" w:ascii="方正书宋_GBK" w:eastAsia="方正书宋_GBK"/>
              </w:rPr>
              <w:t>医疗救助资金需求</w:t>
            </w:r>
          </w:p>
        </w:tc>
        <w:tc>
          <w:tcPr>
            <w:tcW w:w="1276" w:type="dxa"/>
            <w:shd w:val="clear" w:color="auto" w:fill="auto"/>
            <w:vAlign w:val="center"/>
          </w:tcPr>
          <w:p w14:paraId="631671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437</w:t>
            </w:r>
            <w:r>
              <w:rPr>
                <w:rFonts w:hint="eastAsia" w:ascii="方正书宋_GBK" w:eastAsia="方正书宋_GBK"/>
              </w:rPr>
              <w:t>万元</w:t>
            </w:r>
          </w:p>
        </w:tc>
        <w:tc>
          <w:tcPr>
            <w:tcW w:w="1701" w:type="dxa"/>
            <w:shd w:val="clear" w:color="auto" w:fill="auto"/>
            <w:vAlign w:val="center"/>
          </w:tcPr>
          <w:p w14:paraId="72DE3071">
            <w:pPr>
              <w:spacing w:line="300" w:lineRule="exact"/>
              <w:jc w:val="left"/>
              <w:rPr>
                <w:rFonts w:ascii="方正书宋_GBK" w:eastAsia="方正书宋_GBK"/>
              </w:rPr>
            </w:pPr>
            <w:r>
              <w:rPr>
                <w:rFonts w:hint="eastAsia" w:ascii="方正书宋_GBK" w:eastAsia="方正书宋_GBK"/>
              </w:rPr>
              <w:t>资助明细</w:t>
            </w:r>
          </w:p>
        </w:tc>
      </w:tr>
      <w:tr w14:paraId="513D3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F79D33B">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0F5179B">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06A0FBFC">
            <w:pPr>
              <w:spacing w:line="300" w:lineRule="exact"/>
              <w:jc w:val="left"/>
              <w:rPr>
                <w:rFonts w:ascii="方正书宋_GBK" w:eastAsia="方正书宋_GBK"/>
              </w:rPr>
            </w:pPr>
            <w:r>
              <w:rPr>
                <w:rFonts w:hint="eastAsia" w:ascii="方正书宋_GBK" w:eastAsia="方正书宋_GBK"/>
              </w:rPr>
              <w:t>家庭发展能力</w:t>
            </w:r>
          </w:p>
        </w:tc>
        <w:tc>
          <w:tcPr>
            <w:tcW w:w="2891" w:type="dxa"/>
            <w:shd w:val="clear" w:color="auto" w:fill="auto"/>
            <w:vAlign w:val="center"/>
          </w:tcPr>
          <w:p w14:paraId="142CCF56">
            <w:pPr>
              <w:spacing w:line="300" w:lineRule="exact"/>
              <w:jc w:val="left"/>
              <w:rPr>
                <w:rFonts w:ascii="方正书宋_GBK" w:eastAsia="方正书宋_GBK"/>
              </w:rPr>
            </w:pPr>
            <w:r>
              <w:rPr>
                <w:rFonts w:hint="eastAsia" w:ascii="方正书宋_GBK" w:eastAsia="方正书宋_GBK"/>
              </w:rPr>
              <w:t>通过实施救助政策促进困难家庭发展能力逐步提高</w:t>
            </w:r>
          </w:p>
        </w:tc>
        <w:tc>
          <w:tcPr>
            <w:tcW w:w="1276" w:type="dxa"/>
            <w:shd w:val="clear" w:color="auto" w:fill="auto"/>
            <w:vAlign w:val="center"/>
          </w:tcPr>
          <w:p w14:paraId="05D618D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17C09E6">
            <w:pPr>
              <w:spacing w:line="300" w:lineRule="exact"/>
              <w:jc w:val="left"/>
              <w:rPr>
                <w:rFonts w:ascii="方正书宋_GBK" w:eastAsia="方正书宋_GBK"/>
              </w:rPr>
            </w:pPr>
            <w:r>
              <w:rPr>
                <w:rFonts w:hint="eastAsia" w:ascii="方正书宋_GBK" w:eastAsia="方正书宋_GBK"/>
              </w:rPr>
              <w:t>调查问卷</w:t>
            </w:r>
          </w:p>
        </w:tc>
      </w:tr>
      <w:tr w14:paraId="3BACB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7AD148">
            <w:pPr>
              <w:spacing w:line="300" w:lineRule="exact"/>
              <w:jc w:val="center"/>
              <w:rPr>
                <w:rFonts w:ascii="方正书宋_GBK" w:eastAsia="方正书宋_GBK"/>
              </w:rPr>
            </w:pPr>
          </w:p>
        </w:tc>
        <w:tc>
          <w:tcPr>
            <w:tcW w:w="1134" w:type="dxa"/>
            <w:shd w:val="clear" w:color="auto" w:fill="auto"/>
            <w:vAlign w:val="center"/>
          </w:tcPr>
          <w:p w14:paraId="3DB3491D">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4611038">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50F64537">
            <w:pPr>
              <w:spacing w:line="300" w:lineRule="exact"/>
              <w:jc w:val="left"/>
              <w:rPr>
                <w:rFonts w:ascii="方正书宋_GBK" w:eastAsia="方正书宋_GBK"/>
              </w:rPr>
            </w:pPr>
            <w:r>
              <w:rPr>
                <w:rFonts w:hint="eastAsia" w:ascii="方正书宋_GBK" w:eastAsia="方正书宋_GBK"/>
              </w:rPr>
              <w:t>通过医疗救助政策实施提高群众就医水平，促进社会稳定</w:t>
            </w:r>
          </w:p>
        </w:tc>
        <w:tc>
          <w:tcPr>
            <w:tcW w:w="1276" w:type="dxa"/>
            <w:shd w:val="clear" w:color="auto" w:fill="auto"/>
            <w:vAlign w:val="center"/>
          </w:tcPr>
          <w:p w14:paraId="57702C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8CC8402">
            <w:pPr>
              <w:spacing w:line="300" w:lineRule="exact"/>
              <w:jc w:val="left"/>
              <w:rPr>
                <w:rFonts w:ascii="方正书宋_GBK" w:eastAsia="方正书宋_GBK"/>
              </w:rPr>
            </w:pPr>
            <w:r>
              <w:rPr>
                <w:rFonts w:hint="eastAsia" w:ascii="方正书宋_GBK" w:eastAsia="方正书宋_GBK"/>
              </w:rPr>
              <w:t>补偿人次明细</w:t>
            </w:r>
          </w:p>
        </w:tc>
      </w:tr>
      <w:tr w14:paraId="5ADD9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FA5B481">
            <w:pPr>
              <w:spacing w:line="300" w:lineRule="exact"/>
              <w:jc w:val="center"/>
              <w:rPr>
                <w:rFonts w:ascii="方正书宋_GBK" w:eastAsia="方正书宋_GBK"/>
              </w:rPr>
            </w:pPr>
          </w:p>
        </w:tc>
        <w:tc>
          <w:tcPr>
            <w:tcW w:w="1134" w:type="dxa"/>
            <w:shd w:val="clear" w:color="auto" w:fill="auto"/>
            <w:vAlign w:val="center"/>
          </w:tcPr>
          <w:p w14:paraId="329AB8DD">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1E0CC6C">
            <w:pPr>
              <w:spacing w:line="300" w:lineRule="exact"/>
              <w:jc w:val="left"/>
              <w:rPr>
                <w:rFonts w:ascii="方正书宋_GBK" w:eastAsia="方正书宋_GBK"/>
              </w:rPr>
            </w:pPr>
            <w:r>
              <w:rPr>
                <w:rFonts w:hint="eastAsia" w:ascii="方正书宋_GBK" w:eastAsia="方正书宋_GBK"/>
              </w:rPr>
              <w:t>医疗救助政策知晓率</w:t>
            </w:r>
          </w:p>
        </w:tc>
        <w:tc>
          <w:tcPr>
            <w:tcW w:w="2891" w:type="dxa"/>
            <w:shd w:val="clear" w:color="auto" w:fill="auto"/>
            <w:vAlign w:val="center"/>
          </w:tcPr>
          <w:p w14:paraId="329EAC32">
            <w:pPr>
              <w:spacing w:line="300" w:lineRule="exact"/>
              <w:jc w:val="left"/>
              <w:rPr>
                <w:rFonts w:ascii="方正书宋_GBK" w:eastAsia="方正书宋_GBK"/>
              </w:rPr>
            </w:pPr>
            <w:r>
              <w:rPr>
                <w:rFonts w:hint="eastAsia" w:ascii="方正书宋_GBK" w:eastAsia="方正书宋_GBK"/>
              </w:rPr>
              <w:t>群众对医疗救助政策知晓程度</w:t>
            </w:r>
          </w:p>
        </w:tc>
        <w:tc>
          <w:tcPr>
            <w:tcW w:w="1276" w:type="dxa"/>
            <w:shd w:val="clear" w:color="auto" w:fill="auto"/>
            <w:vAlign w:val="center"/>
          </w:tcPr>
          <w:p w14:paraId="3D2B7CB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F347147">
            <w:pPr>
              <w:spacing w:line="300" w:lineRule="exact"/>
              <w:jc w:val="left"/>
              <w:rPr>
                <w:rFonts w:ascii="方正书宋_GBK" w:eastAsia="方正书宋_GBK"/>
              </w:rPr>
            </w:pPr>
            <w:r>
              <w:rPr>
                <w:rFonts w:hint="eastAsia" w:ascii="方正书宋_GBK" w:eastAsia="方正书宋_GBK"/>
              </w:rPr>
              <w:t>调查问卷</w:t>
            </w:r>
          </w:p>
        </w:tc>
      </w:tr>
      <w:tr w14:paraId="3ECC8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B1DC91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0B4855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3E4B4E4">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14:paraId="59B89840">
            <w:pPr>
              <w:spacing w:line="300" w:lineRule="exact"/>
              <w:jc w:val="left"/>
              <w:rPr>
                <w:rFonts w:ascii="方正书宋_GBK" w:eastAsia="方正书宋_GBK"/>
              </w:rPr>
            </w:pPr>
            <w:r>
              <w:rPr>
                <w:rFonts w:hint="eastAsia" w:ascii="方正书宋_GBK" w:eastAsia="方正书宋_GBK"/>
              </w:rPr>
              <w:t>群众对申报结算工作的满意度</w:t>
            </w:r>
          </w:p>
        </w:tc>
        <w:tc>
          <w:tcPr>
            <w:tcW w:w="1276" w:type="dxa"/>
            <w:shd w:val="clear" w:color="auto" w:fill="auto"/>
            <w:vAlign w:val="center"/>
          </w:tcPr>
          <w:p w14:paraId="79C594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C6F29AA">
            <w:pPr>
              <w:spacing w:line="300" w:lineRule="exact"/>
              <w:jc w:val="left"/>
              <w:rPr>
                <w:rFonts w:ascii="方正书宋_GBK" w:eastAsia="方正书宋_GBK"/>
              </w:rPr>
            </w:pPr>
            <w:r>
              <w:rPr>
                <w:rFonts w:hint="eastAsia" w:ascii="方正书宋_GBK" w:eastAsia="方正书宋_GBK"/>
              </w:rPr>
              <w:t>调查问卷</w:t>
            </w:r>
          </w:p>
        </w:tc>
      </w:tr>
      <w:tr w14:paraId="52D03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5014CA5">
            <w:pPr>
              <w:spacing w:line="300" w:lineRule="exact"/>
              <w:jc w:val="center"/>
              <w:rPr>
                <w:rFonts w:ascii="方正书宋_GBK" w:eastAsia="方正书宋_GBK"/>
              </w:rPr>
            </w:pPr>
          </w:p>
        </w:tc>
        <w:tc>
          <w:tcPr>
            <w:tcW w:w="1134" w:type="dxa"/>
            <w:shd w:val="clear" w:color="auto" w:fill="auto"/>
            <w:vAlign w:val="center"/>
          </w:tcPr>
          <w:p w14:paraId="3FA97D6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77D5393">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4162998">
            <w:pPr>
              <w:spacing w:line="300" w:lineRule="exact"/>
              <w:jc w:val="left"/>
              <w:rPr>
                <w:rFonts w:ascii="方正书宋_GBK" w:eastAsia="方正书宋_GBK"/>
              </w:rPr>
            </w:pPr>
            <w:r>
              <w:rPr>
                <w:rFonts w:hint="eastAsia" w:ascii="方正书宋_GBK" w:eastAsia="方正书宋_GBK"/>
              </w:rPr>
              <w:t>群众对医保工作的满意度</w:t>
            </w:r>
          </w:p>
        </w:tc>
        <w:tc>
          <w:tcPr>
            <w:tcW w:w="1276" w:type="dxa"/>
            <w:shd w:val="clear" w:color="auto" w:fill="auto"/>
            <w:vAlign w:val="center"/>
          </w:tcPr>
          <w:p w14:paraId="38836AF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7C737CC">
            <w:pPr>
              <w:spacing w:line="300" w:lineRule="exact"/>
              <w:jc w:val="left"/>
              <w:rPr>
                <w:rFonts w:ascii="方正书宋_GBK" w:eastAsia="方正书宋_GBK"/>
              </w:rPr>
            </w:pPr>
            <w:r>
              <w:rPr>
                <w:rFonts w:hint="eastAsia" w:ascii="方正书宋_GBK" w:eastAsia="方正书宋_GBK"/>
              </w:rPr>
              <w:t>调查问卷</w:t>
            </w:r>
          </w:p>
        </w:tc>
      </w:tr>
    </w:tbl>
    <w:p w14:paraId="4B707605">
      <w:pPr>
        <w:spacing w:line="300" w:lineRule="exact"/>
        <w:jc w:val="left"/>
        <w:sectPr>
          <w:pgSz w:w="11907" w:h="16839"/>
          <w:pgMar w:top="1984" w:right="1304" w:bottom="1134" w:left="1304" w:header="851" w:footer="992" w:gutter="0"/>
          <w:cols w:space="425" w:num="1"/>
          <w:docGrid w:type="lines" w:linePitch="312" w:charSpace="0"/>
        </w:sectPr>
      </w:pPr>
    </w:p>
    <w:p w14:paraId="03706B6C">
      <w:pPr>
        <w:spacing w:line="300" w:lineRule="exact"/>
        <w:jc w:val="left"/>
      </w:pPr>
    </w:p>
    <w:p w14:paraId="1DE31248">
      <w:pPr>
        <w:jc w:val="left"/>
        <w:outlineLvl w:val="3"/>
        <w:rPr>
          <w:rFonts w:ascii="Times New Roman" w:hAnsi="宋体"/>
          <w:b/>
          <w:sz w:val="28"/>
        </w:rPr>
      </w:pPr>
      <w:bookmarkStart w:id="6" w:name="_Toc67667571"/>
      <w:r>
        <w:rPr>
          <w:rFonts w:hint="eastAsia" w:ascii="方正仿宋_GBK" w:eastAsia="方正仿宋_GBK"/>
          <w:b/>
          <w:sz w:val="28"/>
        </w:rPr>
        <w:t>2.贫困人口慢性病鉴定及网络诊疗系统建设费用绩效目标表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2、贫困人口慢性病鉴定及网络诊疗系统建设费用绩效目标表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74F7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56C20BD3">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1D9351A3">
            <w:pPr>
              <w:spacing w:line="300" w:lineRule="exact"/>
              <w:jc w:val="right"/>
              <w:rPr>
                <w:rFonts w:ascii="方正书宋_GBK" w:eastAsia="方正书宋_GBK"/>
              </w:rPr>
            </w:pPr>
          </w:p>
        </w:tc>
      </w:tr>
      <w:tr w14:paraId="3F4E4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A3CC65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7B5913C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做好脱贫攻坚普查，提高建档立卡贫困人口满意度</w:t>
            </w:r>
          </w:p>
          <w:p w14:paraId="3E0C36C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帮助农村贫困人口实现全部脱贫</w:t>
            </w:r>
          </w:p>
        </w:tc>
      </w:tr>
    </w:tbl>
    <w:p w14:paraId="5C64FD25">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73B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352553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A8BA90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E2FBAE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B14B98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BF348A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33A7CEF">
            <w:pPr>
              <w:spacing w:line="300" w:lineRule="exact"/>
              <w:jc w:val="center"/>
              <w:rPr>
                <w:rFonts w:ascii="方正书宋_GBK" w:eastAsia="方正书宋_GBK"/>
                <w:b/>
              </w:rPr>
            </w:pPr>
            <w:r>
              <w:rPr>
                <w:rFonts w:hint="eastAsia" w:ascii="方正书宋_GBK" w:eastAsia="方正书宋_GBK"/>
                <w:b/>
              </w:rPr>
              <w:t>指标值确定依据</w:t>
            </w:r>
          </w:p>
        </w:tc>
      </w:tr>
      <w:tr w14:paraId="703F9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947114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F218412">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E0BF959">
            <w:pPr>
              <w:spacing w:line="300" w:lineRule="exact"/>
              <w:jc w:val="left"/>
              <w:rPr>
                <w:rFonts w:ascii="方正书宋_GBK" w:eastAsia="方正书宋_GBK"/>
              </w:rPr>
            </w:pPr>
            <w:r>
              <w:rPr>
                <w:rFonts w:hint="eastAsia" w:ascii="方正书宋_GBK" w:eastAsia="方正书宋_GBK"/>
              </w:rPr>
              <w:t>受益人数</w:t>
            </w:r>
          </w:p>
        </w:tc>
        <w:tc>
          <w:tcPr>
            <w:tcW w:w="2891" w:type="dxa"/>
            <w:shd w:val="clear" w:color="auto" w:fill="auto"/>
            <w:vAlign w:val="center"/>
          </w:tcPr>
          <w:p w14:paraId="708A661E">
            <w:pPr>
              <w:spacing w:line="300" w:lineRule="exact"/>
              <w:jc w:val="left"/>
              <w:rPr>
                <w:rFonts w:ascii="方正书宋_GBK" w:eastAsia="方正书宋_GBK"/>
              </w:rPr>
            </w:pPr>
            <w:r>
              <w:rPr>
                <w:rFonts w:hint="eastAsia" w:ascii="方正书宋_GBK" w:eastAsia="方正书宋_GBK"/>
              </w:rPr>
              <w:t>慢病鉴定网络诊疗系统及免费测量血糖受惠人数</w:t>
            </w:r>
          </w:p>
        </w:tc>
        <w:tc>
          <w:tcPr>
            <w:tcW w:w="1276" w:type="dxa"/>
            <w:shd w:val="clear" w:color="auto" w:fill="auto"/>
            <w:vAlign w:val="center"/>
          </w:tcPr>
          <w:p w14:paraId="7169700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4500</w:t>
            </w:r>
            <w:r>
              <w:rPr>
                <w:rFonts w:hint="eastAsia" w:ascii="方正书宋_GBK" w:eastAsia="方正书宋_GBK"/>
              </w:rPr>
              <w:t>人</w:t>
            </w:r>
          </w:p>
        </w:tc>
        <w:tc>
          <w:tcPr>
            <w:tcW w:w="1701" w:type="dxa"/>
            <w:shd w:val="clear" w:color="auto" w:fill="auto"/>
            <w:vAlign w:val="center"/>
          </w:tcPr>
          <w:p w14:paraId="4C44990E">
            <w:pPr>
              <w:spacing w:line="300" w:lineRule="exact"/>
              <w:jc w:val="left"/>
              <w:rPr>
                <w:rFonts w:ascii="方正书宋_GBK" w:eastAsia="方正书宋_GBK"/>
              </w:rPr>
            </w:pPr>
            <w:r>
              <w:rPr>
                <w:rFonts w:hint="eastAsia" w:ascii="方正书宋_GBK" w:eastAsia="方正书宋_GBK"/>
              </w:rPr>
              <w:t>测量台账</w:t>
            </w:r>
          </w:p>
        </w:tc>
      </w:tr>
      <w:tr w14:paraId="0A7E8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DB94CAE">
            <w:pPr>
              <w:spacing w:line="300" w:lineRule="exact"/>
              <w:jc w:val="center"/>
              <w:rPr>
                <w:rFonts w:ascii="方正书宋_GBK" w:eastAsia="方正书宋_GBK"/>
              </w:rPr>
            </w:pPr>
          </w:p>
        </w:tc>
        <w:tc>
          <w:tcPr>
            <w:tcW w:w="1134" w:type="dxa"/>
            <w:shd w:val="clear" w:color="auto" w:fill="auto"/>
            <w:vAlign w:val="center"/>
          </w:tcPr>
          <w:p w14:paraId="6143371D">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D93799F">
            <w:pPr>
              <w:spacing w:line="300" w:lineRule="exact"/>
              <w:jc w:val="left"/>
              <w:rPr>
                <w:rFonts w:ascii="方正书宋_GBK" w:eastAsia="方正书宋_GBK"/>
              </w:rPr>
            </w:pPr>
            <w:r>
              <w:rPr>
                <w:rFonts w:hint="eastAsia" w:ascii="方正书宋_GBK" w:eastAsia="方正书宋_GBK"/>
              </w:rPr>
              <w:t>网络技术培训指导率</w:t>
            </w:r>
          </w:p>
        </w:tc>
        <w:tc>
          <w:tcPr>
            <w:tcW w:w="2891" w:type="dxa"/>
            <w:shd w:val="clear" w:color="auto" w:fill="auto"/>
            <w:vAlign w:val="center"/>
          </w:tcPr>
          <w:p w14:paraId="33D57903">
            <w:pPr>
              <w:spacing w:line="300" w:lineRule="exact"/>
              <w:jc w:val="left"/>
              <w:rPr>
                <w:rFonts w:ascii="方正书宋_GBK" w:eastAsia="方正书宋_GBK"/>
              </w:rPr>
            </w:pPr>
            <w:r>
              <w:rPr>
                <w:rFonts w:hint="eastAsia" w:ascii="方正书宋_GBK" w:eastAsia="方正书宋_GBK"/>
              </w:rPr>
              <w:t>网络诊疗系统培训指导率</w:t>
            </w:r>
          </w:p>
        </w:tc>
        <w:tc>
          <w:tcPr>
            <w:tcW w:w="1276" w:type="dxa"/>
            <w:shd w:val="clear" w:color="auto" w:fill="auto"/>
            <w:vAlign w:val="center"/>
          </w:tcPr>
          <w:p w14:paraId="720D4B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2F5503A">
            <w:pPr>
              <w:spacing w:line="300" w:lineRule="exact"/>
              <w:jc w:val="left"/>
              <w:rPr>
                <w:rFonts w:ascii="方正书宋_GBK" w:eastAsia="方正书宋_GBK"/>
              </w:rPr>
            </w:pPr>
            <w:r>
              <w:rPr>
                <w:rFonts w:hint="eastAsia" w:ascii="方正书宋_GBK" w:eastAsia="方正书宋_GBK"/>
              </w:rPr>
              <w:t>培训记录</w:t>
            </w:r>
          </w:p>
        </w:tc>
      </w:tr>
      <w:tr w14:paraId="7DAAE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8F7020C">
            <w:pPr>
              <w:spacing w:line="300" w:lineRule="exact"/>
              <w:jc w:val="center"/>
              <w:rPr>
                <w:rFonts w:ascii="方正书宋_GBK" w:eastAsia="方正书宋_GBK"/>
              </w:rPr>
            </w:pPr>
          </w:p>
        </w:tc>
        <w:tc>
          <w:tcPr>
            <w:tcW w:w="1134" w:type="dxa"/>
            <w:shd w:val="clear" w:color="auto" w:fill="auto"/>
            <w:vAlign w:val="center"/>
          </w:tcPr>
          <w:p w14:paraId="31CC1C10">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6D9860B">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6309C479">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672169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C085AFE">
            <w:pPr>
              <w:spacing w:line="300" w:lineRule="exact"/>
              <w:jc w:val="left"/>
              <w:rPr>
                <w:rFonts w:ascii="方正书宋_GBK" w:eastAsia="方正书宋_GBK"/>
              </w:rPr>
            </w:pPr>
            <w:r>
              <w:rPr>
                <w:rFonts w:hint="eastAsia" w:ascii="方正书宋_GBK" w:eastAsia="方正书宋_GBK"/>
              </w:rPr>
              <w:t>工作台账</w:t>
            </w:r>
          </w:p>
        </w:tc>
      </w:tr>
      <w:tr w14:paraId="7322A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DFD3137">
            <w:pPr>
              <w:spacing w:line="300" w:lineRule="exact"/>
              <w:jc w:val="center"/>
              <w:rPr>
                <w:rFonts w:ascii="方正书宋_GBK" w:eastAsia="方正书宋_GBK"/>
              </w:rPr>
            </w:pPr>
          </w:p>
        </w:tc>
        <w:tc>
          <w:tcPr>
            <w:tcW w:w="1134" w:type="dxa"/>
            <w:shd w:val="clear" w:color="auto" w:fill="auto"/>
            <w:vAlign w:val="center"/>
          </w:tcPr>
          <w:p w14:paraId="76D9918B">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F8DB7D5">
            <w:pPr>
              <w:spacing w:line="300" w:lineRule="exact"/>
              <w:jc w:val="left"/>
              <w:rPr>
                <w:rFonts w:ascii="方正书宋_GBK" w:eastAsia="方正书宋_GBK"/>
              </w:rPr>
            </w:pPr>
            <w:r>
              <w:rPr>
                <w:rFonts w:hint="eastAsia" w:ascii="方正书宋_GBK" w:eastAsia="方正书宋_GBK"/>
              </w:rPr>
              <w:t>人均测量成本</w:t>
            </w:r>
          </w:p>
        </w:tc>
        <w:tc>
          <w:tcPr>
            <w:tcW w:w="2891" w:type="dxa"/>
            <w:shd w:val="clear" w:color="auto" w:fill="auto"/>
            <w:vAlign w:val="center"/>
          </w:tcPr>
          <w:p w14:paraId="3DFF05C2">
            <w:pPr>
              <w:spacing w:line="300" w:lineRule="exact"/>
              <w:jc w:val="left"/>
              <w:rPr>
                <w:rFonts w:ascii="方正书宋_GBK" w:eastAsia="方正书宋_GBK"/>
              </w:rPr>
            </w:pPr>
            <w:r>
              <w:rPr>
                <w:rFonts w:hint="eastAsia" w:ascii="方正书宋_GBK" w:eastAsia="方正书宋_GBK"/>
              </w:rPr>
              <w:t>人均每月测量血糖成本</w:t>
            </w:r>
          </w:p>
        </w:tc>
        <w:tc>
          <w:tcPr>
            <w:tcW w:w="1276" w:type="dxa"/>
            <w:shd w:val="clear" w:color="auto" w:fill="auto"/>
            <w:vAlign w:val="center"/>
          </w:tcPr>
          <w:p w14:paraId="1E6912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元</w:t>
            </w:r>
          </w:p>
        </w:tc>
        <w:tc>
          <w:tcPr>
            <w:tcW w:w="1701" w:type="dxa"/>
            <w:shd w:val="clear" w:color="auto" w:fill="auto"/>
            <w:vAlign w:val="center"/>
          </w:tcPr>
          <w:p w14:paraId="3E400976">
            <w:pPr>
              <w:spacing w:line="300" w:lineRule="exact"/>
              <w:jc w:val="left"/>
              <w:rPr>
                <w:rFonts w:ascii="方正书宋_GBK" w:eastAsia="方正书宋_GBK"/>
              </w:rPr>
            </w:pPr>
            <w:r>
              <w:rPr>
                <w:rFonts w:hint="eastAsia" w:ascii="方正书宋_GBK" w:eastAsia="方正书宋_GBK"/>
              </w:rPr>
              <w:t>测量台账</w:t>
            </w:r>
          </w:p>
        </w:tc>
      </w:tr>
      <w:tr w14:paraId="2BCD6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E1A855B">
            <w:pPr>
              <w:spacing w:line="300" w:lineRule="exact"/>
              <w:jc w:val="center"/>
              <w:rPr>
                <w:rFonts w:ascii="方正书宋_GBK" w:eastAsia="方正书宋_GBK"/>
              </w:rPr>
            </w:pPr>
          </w:p>
        </w:tc>
        <w:tc>
          <w:tcPr>
            <w:tcW w:w="1134" w:type="dxa"/>
            <w:shd w:val="clear" w:color="auto" w:fill="auto"/>
            <w:vAlign w:val="center"/>
          </w:tcPr>
          <w:p w14:paraId="27F02864">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E3A79E7">
            <w:pPr>
              <w:spacing w:line="300" w:lineRule="exact"/>
              <w:jc w:val="left"/>
              <w:rPr>
                <w:rFonts w:ascii="方正书宋_GBK" w:eastAsia="方正书宋_GBK"/>
              </w:rPr>
            </w:pPr>
            <w:r>
              <w:rPr>
                <w:rFonts w:hint="eastAsia" w:ascii="方正书宋_GBK" w:eastAsia="方正书宋_GBK"/>
              </w:rPr>
              <w:t>总成本</w:t>
            </w:r>
          </w:p>
        </w:tc>
        <w:tc>
          <w:tcPr>
            <w:tcW w:w="2891" w:type="dxa"/>
            <w:shd w:val="clear" w:color="auto" w:fill="auto"/>
            <w:vAlign w:val="center"/>
          </w:tcPr>
          <w:p w14:paraId="618D4BE5">
            <w:pPr>
              <w:spacing w:line="300" w:lineRule="exact"/>
              <w:jc w:val="left"/>
              <w:rPr>
                <w:rFonts w:ascii="方正书宋_GBK" w:eastAsia="方正书宋_GBK"/>
              </w:rPr>
            </w:pPr>
            <w:r>
              <w:rPr>
                <w:rFonts w:hint="eastAsia" w:ascii="方正书宋_GBK" w:eastAsia="方正书宋_GBK"/>
              </w:rPr>
              <w:t>完成项目总成本</w:t>
            </w:r>
          </w:p>
        </w:tc>
        <w:tc>
          <w:tcPr>
            <w:tcW w:w="1276" w:type="dxa"/>
            <w:shd w:val="clear" w:color="auto" w:fill="auto"/>
            <w:vAlign w:val="center"/>
          </w:tcPr>
          <w:p w14:paraId="6B8BD418">
            <w:pPr>
              <w:spacing w:line="300" w:lineRule="exact"/>
              <w:jc w:val="left"/>
              <w:rPr>
                <w:rFonts w:ascii="方正书宋_GBK" w:eastAsia="方正书宋_GBK"/>
              </w:rPr>
            </w:pPr>
            <w:r>
              <w:rPr>
                <w:rFonts w:ascii="方正书宋_GBK" w:eastAsia="方正书宋_GBK"/>
              </w:rPr>
              <w:t>&gt;40</w:t>
            </w:r>
            <w:r>
              <w:rPr>
                <w:rFonts w:hint="eastAsia" w:ascii="方正书宋_GBK" w:eastAsia="方正书宋_GBK"/>
              </w:rPr>
              <w:t>万元</w:t>
            </w:r>
          </w:p>
        </w:tc>
        <w:tc>
          <w:tcPr>
            <w:tcW w:w="1701" w:type="dxa"/>
            <w:shd w:val="clear" w:color="auto" w:fill="auto"/>
            <w:vAlign w:val="center"/>
          </w:tcPr>
          <w:p w14:paraId="0EBB237E">
            <w:pPr>
              <w:spacing w:line="300" w:lineRule="exact"/>
              <w:jc w:val="left"/>
              <w:rPr>
                <w:rFonts w:ascii="方正书宋_GBK" w:eastAsia="方正书宋_GBK"/>
              </w:rPr>
            </w:pPr>
          </w:p>
        </w:tc>
      </w:tr>
      <w:tr w14:paraId="26CA9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6AFA8B8">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3252C2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71628C7">
            <w:pPr>
              <w:spacing w:line="300" w:lineRule="exact"/>
              <w:jc w:val="left"/>
              <w:rPr>
                <w:rFonts w:ascii="方正书宋_GBK" w:eastAsia="方正书宋_GBK"/>
              </w:rPr>
            </w:pPr>
            <w:r>
              <w:rPr>
                <w:rFonts w:hint="eastAsia" w:ascii="方正书宋_GBK" w:eastAsia="方正书宋_GBK"/>
              </w:rPr>
              <w:t>公众安全感指数</w:t>
            </w:r>
            <w:r>
              <w:rPr>
                <w:rFonts w:ascii="方正书宋_GBK" w:eastAsia="方正书宋_GBK"/>
              </w:rPr>
              <w:t>(%)</w:t>
            </w:r>
          </w:p>
        </w:tc>
        <w:tc>
          <w:tcPr>
            <w:tcW w:w="2891" w:type="dxa"/>
            <w:shd w:val="clear" w:color="auto" w:fill="auto"/>
            <w:vAlign w:val="center"/>
          </w:tcPr>
          <w:p w14:paraId="4D06F9B4">
            <w:pPr>
              <w:spacing w:line="300" w:lineRule="exact"/>
              <w:jc w:val="left"/>
              <w:rPr>
                <w:rFonts w:ascii="方正书宋_GBK" w:eastAsia="方正书宋_GBK"/>
              </w:rPr>
            </w:pPr>
            <w:r>
              <w:rPr>
                <w:rFonts w:hint="eastAsia" w:ascii="方正书宋_GBK" w:eastAsia="方正书宋_GBK"/>
              </w:rPr>
              <w:t>提高公众安全感指数</w:t>
            </w:r>
            <w:r>
              <w:rPr>
                <w:rFonts w:ascii="方正书宋_GBK" w:eastAsia="方正书宋_GBK"/>
              </w:rPr>
              <w:t>(%)</w:t>
            </w:r>
          </w:p>
        </w:tc>
        <w:tc>
          <w:tcPr>
            <w:tcW w:w="1276" w:type="dxa"/>
            <w:shd w:val="clear" w:color="auto" w:fill="auto"/>
            <w:vAlign w:val="center"/>
          </w:tcPr>
          <w:p w14:paraId="3F1934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248505D">
            <w:pPr>
              <w:spacing w:line="300" w:lineRule="exact"/>
              <w:jc w:val="left"/>
              <w:rPr>
                <w:rFonts w:ascii="方正书宋_GBK" w:eastAsia="方正书宋_GBK"/>
              </w:rPr>
            </w:pPr>
            <w:r>
              <w:rPr>
                <w:rFonts w:hint="eastAsia" w:ascii="方正书宋_GBK" w:eastAsia="方正书宋_GBK"/>
              </w:rPr>
              <w:t>工作台账</w:t>
            </w:r>
          </w:p>
        </w:tc>
      </w:tr>
      <w:tr w14:paraId="034F5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E6DA596">
            <w:pPr>
              <w:spacing w:line="300" w:lineRule="exact"/>
              <w:jc w:val="center"/>
              <w:rPr>
                <w:rFonts w:ascii="方正书宋_GBK" w:eastAsia="方正书宋_GBK"/>
              </w:rPr>
            </w:pPr>
          </w:p>
        </w:tc>
        <w:tc>
          <w:tcPr>
            <w:tcW w:w="1134" w:type="dxa"/>
            <w:shd w:val="clear" w:color="auto" w:fill="auto"/>
            <w:vAlign w:val="center"/>
          </w:tcPr>
          <w:p w14:paraId="700BC77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F6A7A75">
            <w:pPr>
              <w:spacing w:line="300" w:lineRule="exact"/>
              <w:jc w:val="left"/>
              <w:rPr>
                <w:rFonts w:ascii="方正书宋_GBK" w:eastAsia="方正书宋_GBK"/>
              </w:rPr>
            </w:pPr>
            <w:r>
              <w:rPr>
                <w:rFonts w:hint="eastAsia" w:ascii="方正书宋_GBK" w:eastAsia="方正书宋_GBK"/>
              </w:rPr>
              <w:t>项目实现功能</w:t>
            </w:r>
          </w:p>
        </w:tc>
        <w:tc>
          <w:tcPr>
            <w:tcW w:w="2891" w:type="dxa"/>
            <w:shd w:val="clear" w:color="auto" w:fill="auto"/>
            <w:vAlign w:val="center"/>
          </w:tcPr>
          <w:p w14:paraId="59F0636B">
            <w:pPr>
              <w:spacing w:line="300" w:lineRule="exact"/>
              <w:jc w:val="left"/>
              <w:rPr>
                <w:rFonts w:ascii="方正书宋_GBK" w:eastAsia="方正书宋_GBK"/>
              </w:rPr>
            </w:pPr>
            <w:r>
              <w:rPr>
                <w:rFonts w:hint="eastAsia" w:ascii="方正书宋_GBK" w:eastAsia="方正书宋_GBK"/>
              </w:rPr>
              <w:t>项目实现功能</w:t>
            </w:r>
          </w:p>
        </w:tc>
        <w:tc>
          <w:tcPr>
            <w:tcW w:w="1276" w:type="dxa"/>
            <w:shd w:val="clear" w:color="auto" w:fill="auto"/>
            <w:vAlign w:val="center"/>
          </w:tcPr>
          <w:p w14:paraId="36E2DD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E83E726">
            <w:pPr>
              <w:spacing w:line="300" w:lineRule="exact"/>
              <w:jc w:val="left"/>
              <w:rPr>
                <w:rFonts w:ascii="方正书宋_GBK" w:eastAsia="方正书宋_GBK"/>
              </w:rPr>
            </w:pPr>
            <w:r>
              <w:rPr>
                <w:rFonts w:hint="eastAsia" w:ascii="方正书宋_GBK" w:eastAsia="方正书宋_GBK"/>
              </w:rPr>
              <w:t>工作台账</w:t>
            </w:r>
          </w:p>
        </w:tc>
      </w:tr>
      <w:tr w14:paraId="2B7BA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FAF2E71">
            <w:pPr>
              <w:spacing w:line="300" w:lineRule="exact"/>
              <w:jc w:val="center"/>
              <w:rPr>
                <w:rFonts w:ascii="方正书宋_GBK" w:eastAsia="方正书宋_GBK"/>
              </w:rPr>
            </w:pPr>
          </w:p>
        </w:tc>
        <w:tc>
          <w:tcPr>
            <w:tcW w:w="1134" w:type="dxa"/>
            <w:shd w:val="clear" w:color="auto" w:fill="auto"/>
            <w:vAlign w:val="center"/>
          </w:tcPr>
          <w:p w14:paraId="73418A4A">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279F17F">
            <w:pPr>
              <w:spacing w:line="300" w:lineRule="exact"/>
              <w:jc w:val="left"/>
              <w:rPr>
                <w:rFonts w:ascii="方正书宋_GBK" w:eastAsia="方正书宋_GBK"/>
              </w:rPr>
            </w:pPr>
            <w:r>
              <w:rPr>
                <w:rFonts w:hint="eastAsia" w:ascii="方正书宋_GBK" w:eastAsia="方正书宋_GBK"/>
              </w:rPr>
              <w:t>社会保障制度更加公平可持续</w:t>
            </w:r>
          </w:p>
        </w:tc>
        <w:tc>
          <w:tcPr>
            <w:tcW w:w="2891" w:type="dxa"/>
            <w:shd w:val="clear" w:color="auto" w:fill="auto"/>
            <w:vAlign w:val="center"/>
          </w:tcPr>
          <w:p w14:paraId="29412B4F">
            <w:pPr>
              <w:spacing w:line="300" w:lineRule="exact"/>
              <w:jc w:val="left"/>
              <w:rPr>
                <w:rFonts w:ascii="方正书宋_GBK" w:eastAsia="方正书宋_GBK"/>
              </w:rPr>
            </w:pPr>
            <w:r>
              <w:rPr>
                <w:rFonts w:hint="eastAsia" w:ascii="方正书宋_GBK" w:eastAsia="方正书宋_GBK"/>
              </w:rPr>
              <w:t>社会保障制度更加公平可持续</w:t>
            </w:r>
          </w:p>
        </w:tc>
        <w:tc>
          <w:tcPr>
            <w:tcW w:w="1276" w:type="dxa"/>
            <w:shd w:val="clear" w:color="auto" w:fill="auto"/>
            <w:vAlign w:val="center"/>
          </w:tcPr>
          <w:p w14:paraId="340C8D8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D8E7481">
            <w:pPr>
              <w:spacing w:line="300" w:lineRule="exact"/>
              <w:jc w:val="left"/>
              <w:rPr>
                <w:rFonts w:ascii="方正书宋_GBK" w:eastAsia="方正书宋_GBK"/>
              </w:rPr>
            </w:pPr>
            <w:r>
              <w:rPr>
                <w:rFonts w:hint="eastAsia" w:ascii="方正书宋_GBK" w:eastAsia="方正书宋_GBK"/>
              </w:rPr>
              <w:t>工作台账</w:t>
            </w:r>
          </w:p>
        </w:tc>
      </w:tr>
      <w:tr w14:paraId="26A2E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8812A1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78080B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01E472E">
            <w:pPr>
              <w:spacing w:line="300" w:lineRule="exact"/>
              <w:jc w:val="left"/>
              <w:rPr>
                <w:rFonts w:ascii="方正书宋_GBK" w:eastAsia="方正书宋_GBK"/>
              </w:rPr>
            </w:pPr>
            <w:r>
              <w:rPr>
                <w:rFonts w:hint="eastAsia" w:ascii="方正书宋_GBK" w:eastAsia="方正书宋_GBK"/>
              </w:rPr>
              <w:t>满意率</w:t>
            </w:r>
          </w:p>
        </w:tc>
        <w:tc>
          <w:tcPr>
            <w:tcW w:w="2891" w:type="dxa"/>
            <w:shd w:val="clear" w:color="auto" w:fill="auto"/>
            <w:vAlign w:val="center"/>
          </w:tcPr>
          <w:p w14:paraId="589E1FC0">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vAlign w:val="center"/>
          </w:tcPr>
          <w:p w14:paraId="7A49561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B3291AB">
            <w:pPr>
              <w:spacing w:line="300" w:lineRule="exact"/>
              <w:jc w:val="left"/>
              <w:rPr>
                <w:rFonts w:ascii="方正书宋_GBK" w:eastAsia="方正书宋_GBK"/>
              </w:rPr>
            </w:pPr>
            <w:r>
              <w:rPr>
                <w:rFonts w:hint="eastAsia" w:ascii="方正书宋_GBK" w:eastAsia="方正书宋_GBK"/>
              </w:rPr>
              <w:t>走访调查</w:t>
            </w:r>
          </w:p>
        </w:tc>
      </w:tr>
      <w:tr w14:paraId="3FF3F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F53FC31">
            <w:pPr>
              <w:spacing w:line="300" w:lineRule="exact"/>
              <w:jc w:val="center"/>
              <w:rPr>
                <w:rFonts w:ascii="方正书宋_GBK" w:eastAsia="方正书宋_GBK"/>
              </w:rPr>
            </w:pPr>
          </w:p>
        </w:tc>
        <w:tc>
          <w:tcPr>
            <w:tcW w:w="1134" w:type="dxa"/>
            <w:shd w:val="clear" w:color="auto" w:fill="auto"/>
            <w:vAlign w:val="center"/>
          </w:tcPr>
          <w:p w14:paraId="10DCF9B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A95BA73">
            <w:pPr>
              <w:spacing w:line="300" w:lineRule="exact"/>
              <w:jc w:val="left"/>
              <w:rPr>
                <w:rFonts w:ascii="方正书宋_GBK" w:eastAsia="方正书宋_GBK"/>
              </w:rPr>
            </w:pPr>
            <w:r>
              <w:rPr>
                <w:rFonts w:hint="eastAsia" w:ascii="方正书宋_GBK" w:eastAsia="方正书宋_GBK"/>
              </w:rPr>
              <w:t>接受扶群众的满意率</w:t>
            </w:r>
          </w:p>
        </w:tc>
        <w:tc>
          <w:tcPr>
            <w:tcW w:w="2891" w:type="dxa"/>
            <w:shd w:val="clear" w:color="auto" w:fill="auto"/>
            <w:vAlign w:val="center"/>
          </w:tcPr>
          <w:p w14:paraId="3BA87191">
            <w:pPr>
              <w:spacing w:line="300" w:lineRule="exact"/>
              <w:jc w:val="left"/>
              <w:rPr>
                <w:rFonts w:ascii="方正书宋_GBK" w:eastAsia="方正书宋_GBK"/>
              </w:rPr>
            </w:pPr>
            <w:r>
              <w:rPr>
                <w:rFonts w:hint="eastAsia" w:ascii="方正书宋_GBK" w:eastAsia="方正书宋_GBK"/>
              </w:rPr>
              <w:t>接受扶持群众的满意率</w:t>
            </w:r>
          </w:p>
        </w:tc>
        <w:tc>
          <w:tcPr>
            <w:tcW w:w="1276" w:type="dxa"/>
            <w:shd w:val="clear" w:color="auto" w:fill="auto"/>
            <w:vAlign w:val="center"/>
          </w:tcPr>
          <w:p w14:paraId="4DD5A9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E165BB9">
            <w:pPr>
              <w:spacing w:line="300" w:lineRule="exact"/>
              <w:jc w:val="left"/>
              <w:rPr>
                <w:rFonts w:ascii="方正书宋_GBK" w:eastAsia="方正书宋_GBK"/>
              </w:rPr>
            </w:pPr>
            <w:r>
              <w:rPr>
                <w:rFonts w:hint="eastAsia" w:ascii="方正书宋_GBK" w:eastAsia="方正书宋_GBK"/>
              </w:rPr>
              <w:t>走访调查</w:t>
            </w:r>
          </w:p>
        </w:tc>
      </w:tr>
    </w:tbl>
    <w:p w14:paraId="3B09358E">
      <w:pPr>
        <w:spacing w:line="300" w:lineRule="exact"/>
        <w:jc w:val="left"/>
        <w:sectPr>
          <w:pgSz w:w="11907" w:h="16839"/>
          <w:pgMar w:top="1984" w:right="1304" w:bottom="1134" w:left="1304" w:header="851" w:footer="992" w:gutter="0"/>
          <w:cols w:space="425" w:num="1"/>
          <w:docGrid w:type="lines" w:linePitch="312" w:charSpace="0"/>
        </w:sectPr>
      </w:pPr>
    </w:p>
    <w:p w14:paraId="259D9CDA">
      <w:pPr>
        <w:spacing w:line="300" w:lineRule="exact"/>
        <w:jc w:val="left"/>
      </w:pPr>
    </w:p>
    <w:p w14:paraId="2F1E061D">
      <w:pPr>
        <w:jc w:val="left"/>
        <w:outlineLvl w:val="3"/>
        <w:rPr>
          <w:rFonts w:ascii="Times New Roman" w:hAnsi="宋体"/>
          <w:b/>
          <w:sz w:val="28"/>
        </w:rPr>
      </w:pPr>
      <w:bookmarkStart w:id="7" w:name="_Toc67667572"/>
      <w:r>
        <w:rPr>
          <w:rFonts w:hint="eastAsia" w:ascii="方正仿宋_GBK" w:eastAsia="方正仿宋_GBK"/>
          <w:b/>
          <w:sz w:val="28"/>
        </w:rPr>
        <w:t>3.综合事务管理绩效目标表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3、综合事务管理绩效目标表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175F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4539197A">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6CB973B3">
            <w:pPr>
              <w:spacing w:line="300" w:lineRule="exact"/>
              <w:jc w:val="right"/>
              <w:rPr>
                <w:rFonts w:ascii="方正书宋_GBK" w:eastAsia="方正书宋_GBK"/>
              </w:rPr>
            </w:pPr>
          </w:p>
        </w:tc>
      </w:tr>
      <w:tr w14:paraId="6119C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B042F2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4BAED23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保障局日常工作正常运转，做好窗口单位建设工作，组织网络舆情监测及应对工作。</w:t>
            </w:r>
          </w:p>
          <w:p w14:paraId="63EC505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受理来访案件并及时上传下达，做到让群众满意</w:t>
            </w:r>
          </w:p>
        </w:tc>
      </w:tr>
    </w:tbl>
    <w:p w14:paraId="3F03D2A7">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95A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971C23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2680B1B">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C436F3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EA1142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D8A5B0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FD8EE58">
            <w:pPr>
              <w:spacing w:line="300" w:lineRule="exact"/>
              <w:jc w:val="center"/>
              <w:rPr>
                <w:rFonts w:ascii="方正书宋_GBK" w:eastAsia="方正书宋_GBK"/>
                <w:b/>
              </w:rPr>
            </w:pPr>
            <w:r>
              <w:rPr>
                <w:rFonts w:hint="eastAsia" w:ascii="方正书宋_GBK" w:eastAsia="方正书宋_GBK"/>
                <w:b/>
              </w:rPr>
              <w:t>指标值确定依据</w:t>
            </w:r>
          </w:p>
        </w:tc>
      </w:tr>
      <w:tr w14:paraId="7E0AF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92A67D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1BF889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AC8C789">
            <w:pPr>
              <w:spacing w:line="300" w:lineRule="exact"/>
              <w:jc w:val="left"/>
              <w:rPr>
                <w:rFonts w:ascii="方正书宋_GBK" w:eastAsia="方正书宋_GBK"/>
              </w:rPr>
            </w:pPr>
            <w:r>
              <w:rPr>
                <w:rFonts w:hint="eastAsia" w:ascii="方正书宋_GBK" w:eastAsia="方正书宋_GBK"/>
              </w:rPr>
              <w:t>组织工作会议次数</w:t>
            </w:r>
          </w:p>
        </w:tc>
        <w:tc>
          <w:tcPr>
            <w:tcW w:w="2891" w:type="dxa"/>
            <w:shd w:val="clear" w:color="auto" w:fill="auto"/>
            <w:vAlign w:val="center"/>
          </w:tcPr>
          <w:p w14:paraId="19219EDA">
            <w:pPr>
              <w:spacing w:line="300" w:lineRule="exact"/>
              <w:jc w:val="left"/>
              <w:rPr>
                <w:rFonts w:ascii="方正书宋_GBK" w:eastAsia="方正书宋_GBK"/>
              </w:rPr>
            </w:pPr>
            <w:r>
              <w:rPr>
                <w:rFonts w:hint="eastAsia" w:ascii="方正书宋_GBK" w:eastAsia="方正书宋_GBK"/>
              </w:rPr>
              <w:t>迎接上级督查考核以及组织会议次数</w:t>
            </w:r>
          </w:p>
        </w:tc>
        <w:tc>
          <w:tcPr>
            <w:tcW w:w="1276" w:type="dxa"/>
            <w:shd w:val="clear" w:color="auto" w:fill="auto"/>
            <w:vAlign w:val="center"/>
          </w:tcPr>
          <w:p w14:paraId="7E89004F">
            <w:pPr>
              <w:spacing w:line="300" w:lineRule="exact"/>
              <w:jc w:val="left"/>
              <w:rPr>
                <w:rFonts w:ascii="方正书宋_GBK" w:eastAsia="方正书宋_GBK"/>
              </w:rPr>
            </w:pPr>
            <w:r>
              <w:rPr>
                <w:rFonts w:ascii="方正书宋_GBK" w:eastAsia="方正书宋_GBK"/>
              </w:rPr>
              <w:t>&gt;55</w:t>
            </w:r>
            <w:r>
              <w:rPr>
                <w:rFonts w:hint="eastAsia" w:ascii="方正书宋_GBK" w:eastAsia="方正书宋_GBK"/>
              </w:rPr>
              <w:t>次</w:t>
            </w:r>
          </w:p>
        </w:tc>
        <w:tc>
          <w:tcPr>
            <w:tcW w:w="1701" w:type="dxa"/>
            <w:shd w:val="clear" w:color="auto" w:fill="auto"/>
            <w:vAlign w:val="center"/>
          </w:tcPr>
          <w:p w14:paraId="0F78D366">
            <w:pPr>
              <w:spacing w:line="300" w:lineRule="exact"/>
              <w:jc w:val="left"/>
              <w:rPr>
                <w:rFonts w:ascii="方正书宋_GBK" w:eastAsia="方正书宋_GBK"/>
              </w:rPr>
            </w:pPr>
            <w:r>
              <w:rPr>
                <w:rFonts w:hint="eastAsia" w:ascii="方正书宋_GBK" w:eastAsia="方正书宋_GBK"/>
              </w:rPr>
              <w:t>平乡县医疗保障局职能配置内设机构和人员编制规定的通知</w:t>
            </w:r>
          </w:p>
        </w:tc>
      </w:tr>
      <w:tr w14:paraId="05811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2E4C414">
            <w:pPr>
              <w:spacing w:line="300" w:lineRule="exact"/>
              <w:jc w:val="center"/>
              <w:rPr>
                <w:rFonts w:ascii="方正书宋_GBK" w:eastAsia="方正书宋_GBK"/>
              </w:rPr>
            </w:pPr>
          </w:p>
        </w:tc>
        <w:tc>
          <w:tcPr>
            <w:tcW w:w="1134" w:type="dxa"/>
            <w:shd w:val="clear" w:color="auto" w:fill="auto"/>
            <w:vAlign w:val="center"/>
          </w:tcPr>
          <w:p w14:paraId="2EB35202">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2CE0674">
            <w:pPr>
              <w:spacing w:line="300" w:lineRule="exact"/>
              <w:jc w:val="left"/>
              <w:rPr>
                <w:rFonts w:ascii="方正书宋_GBK" w:eastAsia="方正书宋_GBK"/>
              </w:rPr>
            </w:pPr>
            <w:r>
              <w:rPr>
                <w:rFonts w:hint="eastAsia" w:ascii="方正书宋_GBK" w:eastAsia="方正书宋_GBK"/>
              </w:rPr>
              <w:t>综合事务保障率</w:t>
            </w:r>
          </w:p>
        </w:tc>
        <w:tc>
          <w:tcPr>
            <w:tcW w:w="2891" w:type="dxa"/>
            <w:shd w:val="clear" w:color="auto" w:fill="auto"/>
            <w:vAlign w:val="center"/>
          </w:tcPr>
          <w:p w14:paraId="22702C3E">
            <w:pPr>
              <w:spacing w:line="300" w:lineRule="exact"/>
              <w:jc w:val="left"/>
              <w:rPr>
                <w:rFonts w:ascii="方正书宋_GBK" w:eastAsia="方正书宋_GBK"/>
              </w:rPr>
            </w:pPr>
            <w:r>
              <w:rPr>
                <w:rFonts w:hint="eastAsia" w:ascii="方正书宋_GBK" w:eastAsia="方正书宋_GBK"/>
              </w:rPr>
              <w:t>保障机关工作正常运转天数</w:t>
            </w:r>
          </w:p>
        </w:tc>
        <w:tc>
          <w:tcPr>
            <w:tcW w:w="1276" w:type="dxa"/>
            <w:shd w:val="clear" w:color="auto" w:fill="auto"/>
            <w:vAlign w:val="center"/>
          </w:tcPr>
          <w:p w14:paraId="195B679A">
            <w:pPr>
              <w:spacing w:line="300" w:lineRule="exact"/>
              <w:jc w:val="left"/>
              <w:rPr>
                <w:rFonts w:ascii="方正书宋_GBK" w:eastAsia="方正书宋_GBK"/>
              </w:rPr>
            </w:pPr>
            <w:r>
              <w:rPr>
                <w:rFonts w:ascii="方正书宋_GBK" w:eastAsia="方正书宋_GBK"/>
              </w:rPr>
              <w:t>365</w:t>
            </w:r>
            <w:r>
              <w:rPr>
                <w:rFonts w:hint="eastAsia" w:ascii="方正书宋_GBK" w:eastAsia="方正书宋_GBK"/>
              </w:rPr>
              <w:t>天</w:t>
            </w:r>
            <w:r>
              <w:rPr>
                <w:rFonts w:ascii="方正书宋_GBK" w:eastAsia="方正书宋_GBK"/>
              </w:rPr>
              <w:t xml:space="preserve"> </w:t>
            </w:r>
          </w:p>
        </w:tc>
        <w:tc>
          <w:tcPr>
            <w:tcW w:w="1701" w:type="dxa"/>
            <w:shd w:val="clear" w:color="auto" w:fill="auto"/>
            <w:vAlign w:val="center"/>
          </w:tcPr>
          <w:p w14:paraId="136332E8">
            <w:pPr>
              <w:spacing w:line="300" w:lineRule="exact"/>
              <w:jc w:val="left"/>
              <w:rPr>
                <w:rFonts w:ascii="方正书宋_GBK" w:eastAsia="方正书宋_GBK"/>
              </w:rPr>
            </w:pPr>
            <w:r>
              <w:rPr>
                <w:rFonts w:hint="eastAsia" w:ascii="方正书宋_GBK" w:eastAsia="方正书宋_GBK"/>
              </w:rPr>
              <w:t>机关运转天数</w:t>
            </w:r>
          </w:p>
        </w:tc>
      </w:tr>
      <w:tr w14:paraId="0AB69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83E67E2">
            <w:pPr>
              <w:spacing w:line="300" w:lineRule="exact"/>
              <w:jc w:val="center"/>
              <w:rPr>
                <w:rFonts w:ascii="方正书宋_GBK" w:eastAsia="方正书宋_GBK"/>
              </w:rPr>
            </w:pPr>
          </w:p>
        </w:tc>
        <w:tc>
          <w:tcPr>
            <w:tcW w:w="1134" w:type="dxa"/>
            <w:shd w:val="clear" w:color="auto" w:fill="auto"/>
            <w:vAlign w:val="center"/>
          </w:tcPr>
          <w:p w14:paraId="6EEB0FB9">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6C83392">
            <w:pPr>
              <w:spacing w:line="300" w:lineRule="exact"/>
              <w:jc w:val="left"/>
              <w:rPr>
                <w:rFonts w:ascii="方正书宋_GBK" w:eastAsia="方正书宋_GBK"/>
              </w:rPr>
            </w:pPr>
            <w:r>
              <w:rPr>
                <w:rFonts w:hint="eastAsia" w:ascii="方正书宋_GBK" w:eastAsia="方正书宋_GBK"/>
              </w:rPr>
              <w:t>完成及时率</w:t>
            </w:r>
          </w:p>
        </w:tc>
        <w:tc>
          <w:tcPr>
            <w:tcW w:w="2891" w:type="dxa"/>
            <w:shd w:val="clear" w:color="auto" w:fill="auto"/>
            <w:vAlign w:val="center"/>
          </w:tcPr>
          <w:p w14:paraId="18E25F52">
            <w:pPr>
              <w:spacing w:line="300" w:lineRule="exact"/>
              <w:jc w:val="left"/>
              <w:rPr>
                <w:rFonts w:ascii="方正书宋_GBK" w:eastAsia="方正书宋_GBK"/>
              </w:rPr>
            </w:pPr>
            <w:r>
              <w:rPr>
                <w:rFonts w:hint="eastAsia" w:ascii="方正书宋_GBK" w:eastAsia="方正书宋_GBK"/>
              </w:rPr>
              <w:t>各项工作任务完成及时率</w:t>
            </w:r>
          </w:p>
        </w:tc>
        <w:tc>
          <w:tcPr>
            <w:tcW w:w="1276" w:type="dxa"/>
            <w:shd w:val="clear" w:color="auto" w:fill="auto"/>
            <w:vAlign w:val="center"/>
          </w:tcPr>
          <w:p w14:paraId="5CFE7E10">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2BC13035">
            <w:pPr>
              <w:spacing w:line="300" w:lineRule="exact"/>
              <w:jc w:val="left"/>
              <w:rPr>
                <w:rFonts w:ascii="方正书宋_GBK" w:eastAsia="方正书宋_GBK"/>
              </w:rPr>
            </w:pPr>
            <w:r>
              <w:rPr>
                <w:rFonts w:hint="eastAsia" w:ascii="方正书宋_GBK" w:eastAsia="方正书宋_GBK"/>
              </w:rPr>
              <w:t>平乡县医疗保障局职能配置内设机构和人员编制规定的通知</w:t>
            </w:r>
          </w:p>
        </w:tc>
      </w:tr>
      <w:tr w14:paraId="45623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00ED401">
            <w:pPr>
              <w:spacing w:line="300" w:lineRule="exact"/>
              <w:jc w:val="center"/>
              <w:rPr>
                <w:rFonts w:ascii="方正书宋_GBK" w:eastAsia="方正书宋_GBK"/>
              </w:rPr>
            </w:pPr>
          </w:p>
        </w:tc>
        <w:tc>
          <w:tcPr>
            <w:tcW w:w="1134" w:type="dxa"/>
            <w:shd w:val="clear" w:color="auto" w:fill="auto"/>
            <w:vAlign w:val="center"/>
          </w:tcPr>
          <w:p w14:paraId="2D4075A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7519AE9">
            <w:pPr>
              <w:spacing w:line="300" w:lineRule="exact"/>
              <w:jc w:val="left"/>
              <w:rPr>
                <w:rFonts w:ascii="方正书宋_GBK" w:eastAsia="方正书宋_GBK"/>
              </w:rPr>
            </w:pPr>
            <w:r>
              <w:rPr>
                <w:rFonts w:hint="eastAsia" w:ascii="方正书宋_GBK" w:eastAsia="方正书宋_GBK"/>
              </w:rPr>
              <w:t>总成本</w:t>
            </w:r>
          </w:p>
        </w:tc>
        <w:tc>
          <w:tcPr>
            <w:tcW w:w="2891" w:type="dxa"/>
            <w:shd w:val="clear" w:color="auto" w:fill="auto"/>
            <w:vAlign w:val="center"/>
          </w:tcPr>
          <w:p w14:paraId="01B93D81">
            <w:pPr>
              <w:spacing w:line="300" w:lineRule="exact"/>
              <w:jc w:val="left"/>
              <w:rPr>
                <w:rFonts w:ascii="方正书宋_GBK" w:eastAsia="方正书宋_GBK"/>
              </w:rPr>
            </w:pPr>
            <w:r>
              <w:rPr>
                <w:rFonts w:hint="eastAsia" w:ascii="方正书宋_GBK" w:eastAsia="方正书宋_GBK"/>
              </w:rPr>
              <w:t>完成项目总成本</w:t>
            </w:r>
          </w:p>
        </w:tc>
        <w:tc>
          <w:tcPr>
            <w:tcW w:w="1276" w:type="dxa"/>
            <w:shd w:val="clear" w:color="auto" w:fill="auto"/>
            <w:vAlign w:val="center"/>
          </w:tcPr>
          <w:p w14:paraId="0ACC5C85">
            <w:pPr>
              <w:spacing w:line="300" w:lineRule="exact"/>
              <w:jc w:val="left"/>
              <w:rPr>
                <w:rFonts w:ascii="方正书宋_GBK" w:eastAsia="方正书宋_GBK"/>
              </w:rPr>
            </w:pPr>
            <w:r>
              <w:rPr>
                <w:rFonts w:ascii="方正书宋_GBK" w:eastAsia="方正书宋_GBK"/>
              </w:rPr>
              <w:t>&gt;22</w:t>
            </w:r>
            <w:r>
              <w:rPr>
                <w:rFonts w:hint="eastAsia" w:ascii="方正书宋_GBK" w:eastAsia="方正书宋_GBK"/>
              </w:rPr>
              <w:t>万元</w:t>
            </w:r>
          </w:p>
        </w:tc>
        <w:tc>
          <w:tcPr>
            <w:tcW w:w="1701" w:type="dxa"/>
            <w:shd w:val="clear" w:color="auto" w:fill="auto"/>
            <w:vAlign w:val="center"/>
          </w:tcPr>
          <w:p w14:paraId="5397C5D4">
            <w:pPr>
              <w:spacing w:line="300" w:lineRule="exact"/>
              <w:jc w:val="left"/>
              <w:rPr>
                <w:rFonts w:ascii="方正书宋_GBK" w:eastAsia="方正书宋_GBK"/>
              </w:rPr>
            </w:pPr>
            <w:r>
              <w:rPr>
                <w:rFonts w:hint="eastAsia" w:ascii="方正书宋_GBK" w:eastAsia="方正书宋_GBK"/>
              </w:rPr>
              <w:t>来访登记册</w:t>
            </w:r>
          </w:p>
        </w:tc>
      </w:tr>
      <w:tr w14:paraId="6CE30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A03F60B">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B17325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0747EE4">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03CC8E4D">
            <w:pPr>
              <w:spacing w:line="300" w:lineRule="exact"/>
              <w:jc w:val="left"/>
              <w:rPr>
                <w:rFonts w:ascii="方正书宋_GBK" w:eastAsia="方正书宋_GBK"/>
              </w:rPr>
            </w:pPr>
            <w:r>
              <w:rPr>
                <w:rFonts w:hint="eastAsia" w:ascii="方正书宋_GBK" w:eastAsia="方正书宋_GBK"/>
              </w:rPr>
              <w:t>通过政策促进社会稳定水平逐步提高</w:t>
            </w:r>
          </w:p>
        </w:tc>
        <w:tc>
          <w:tcPr>
            <w:tcW w:w="1276" w:type="dxa"/>
            <w:shd w:val="clear" w:color="auto" w:fill="auto"/>
            <w:vAlign w:val="center"/>
          </w:tcPr>
          <w:p w14:paraId="4AFAF296">
            <w:pPr>
              <w:spacing w:line="300" w:lineRule="exact"/>
              <w:jc w:val="left"/>
              <w:rPr>
                <w:rFonts w:ascii="方正书宋_GBK" w:eastAsia="方正书宋_GBK"/>
              </w:rPr>
            </w:pPr>
            <w:r>
              <w:rPr>
                <w:rFonts w:hint="eastAsia" w:ascii="方正书宋_GBK" w:eastAsia="方正书宋_GBK"/>
              </w:rPr>
              <w:t>年终考核成绩合格</w:t>
            </w:r>
          </w:p>
        </w:tc>
        <w:tc>
          <w:tcPr>
            <w:tcW w:w="1701" w:type="dxa"/>
            <w:shd w:val="clear" w:color="auto" w:fill="auto"/>
            <w:vAlign w:val="center"/>
          </w:tcPr>
          <w:p w14:paraId="73EFB22D">
            <w:pPr>
              <w:spacing w:line="300" w:lineRule="exact"/>
              <w:jc w:val="left"/>
              <w:rPr>
                <w:rFonts w:ascii="方正书宋_GBK" w:eastAsia="方正书宋_GBK"/>
              </w:rPr>
            </w:pPr>
            <w:r>
              <w:rPr>
                <w:rFonts w:hint="eastAsia" w:ascii="方正书宋_GBK" w:eastAsia="方正书宋_GBK"/>
              </w:rPr>
              <w:t>年终考核表</w:t>
            </w:r>
          </w:p>
        </w:tc>
      </w:tr>
      <w:tr w14:paraId="4A61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B1859C">
            <w:pPr>
              <w:spacing w:line="300" w:lineRule="exact"/>
              <w:jc w:val="center"/>
              <w:rPr>
                <w:rFonts w:ascii="方正书宋_GBK" w:eastAsia="方正书宋_GBK"/>
              </w:rPr>
            </w:pPr>
          </w:p>
        </w:tc>
        <w:tc>
          <w:tcPr>
            <w:tcW w:w="1134" w:type="dxa"/>
            <w:shd w:val="clear" w:color="auto" w:fill="auto"/>
            <w:vAlign w:val="center"/>
          </w:tcPr>
          <w:p w14:paraId="45028E2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852D801">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1F0A57F3">
            <w:pPr>
              <w:spacing w:line="300" w:lineRule="exact"/>
              <w:jc w:val="left"/>
              <w:rPr>
                <w:rFonts w:ascii="方正书宋_GBK" w:eastAsia="方正书宋_GBK"/>
              </w:rPr>
            </w:pPr>
            <w:r>
              <w:rPr>
                <w:rFonts w:hint="eastAsia" w:ascii="方正书宋_GBK" w:eastAsia="方正书宋_GBK"/>
              </w:rPr>
              <w:t>通过受理咨询下发通知等工作促进社会稳定水平逐步提高</w:t>
            </w:r>
          </w:p>
        </w:tc>
        <w:tc>
          <w:tcPr>
            <w:tcW w:w="1276" w:type="dxa"/>
            <w:shd w:val="clear" w:color="auto" w:fill="auto"/>
            <w:vAlign w:val="center"/>
          </w:tcPr>
          <w:p w14:paraId="38717420">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24E66015">
            <w:pPr>
              <w:spacing w:line="300" w:lineRule="exact"/>
              <w:jc w:val="left"/>
              <w:rPr>
                <w:rFonts w:ascii="方正书宋_GBK" w:eastAsia="方正书宋_GBK"/>
              </w:rPr>
            </w:pPr>
            <w:r>
              <w:rPr>
                <w:rFonts w:hint="eastAsia" w:ascii="方正书宋_GBK" w:eastAsia="方正书宋_GBK"/>
              </w:rPr>
              <w:t>业务台账</w:t>
            </w:r>
          </w:p>
        </w:tc>
      </w:tr>
      <w:tr w14:paraId="1A78B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1C83C7">
            <w:pPr>
              <w:spacing w:line="300" w:lineRule="exact"/>
              <w:jc w:val="center"/>
              <w:rPr>
                <w:rFonts w:ascii="方正书宋_GBK" w:eastAsia="方正书宋_GBK"/>
              </w:rPr>
            </w:pPr>
          </w:p>
        </w:tc>
        <w:tc>
          <w:tcPr>
            <w:tcW w:w="1134" w:type="dxa"/>
            <w:shd w:val="clear" w:color="auto" w:fill="auto"/>
            <w:vAlign w:val="center"/>
          </w:tcPr>
          <w:p w14:paraId="6778A7F5">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AC358BA">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1E651AF5">
            <w:pPr>
              <w:spacing w:line="300" w:lineRule="exact"/>
              <w:jc w:val="left"/>
              <w:rPr>
                <w:rFonts w:ascii="方正书宋_GBK" w:eastAsia="方正书宋_GBK"/>
              </w:rPr>
            </w:pPr>
            <w:r>
              <w:rPr>
                <w:rFonts w:hint="eastAsia" w:ascii="方正书宋_GBK" w:eastAsia="方正书宋_GBK"/>
              </w:rPr>
              <w:t>在全县产生的重要影响，得到广大参保群众的充分认可。提高全县参保率</w:t>
            </w:r>
          </w:p>
        </w:tc>
        <w:tc>
          <w:tcPr>
            <w:tcW w:w="1276" w:type="dxa"/>
            <w:shd w:val="clear" w:color="auto" w:fill="auto"/>
            <w:vAlign w:val="center"/>
          </w:tcPr>
          <w:p w14:paraId="7A41E3F7">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0340E22D">
            <w:pPr>
              <w:spacing w:line="300" w:lineRule="exact"/>
              <w:jc w:val="left"/>
              <w:rPr>
                <w:rFonts w:ascii="方正书宋_GBK" w:eastAsia="方正书宋_GBK"/>
              </w:rPr>
            </w:pPr>
            <w:r>
              <w:rPr>
                <w:rFonts w:hint="eastAsia" w:ascii="方正书宋_GBK" w:eastAsia="方正书宋_GBK"/>
              </w:rPr>
              <w:t>参保人数</w:t>
            </w:r>
          </w:p>
        </w:tc>
      </w:tr>
      <w:tr w14:paraId="42D4E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F7BE8E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7151D4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84C3E6F">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18EF945">
            <w:pPr>
              <w:spacing w:line="300" w:lineRule="exact"/>
              <w:jc w:val="left"/>
              <w:rPr>
                <w:rFonts w:ascii="方正书宋_GBK" w:eastAsia="方正书宋_GBK"/>
              </w:rPr>
            </w:pPr>
            <w:r>
              <w:rPr>
                <w:rFonts w:hint="eastAsia" w:ascii="方正书宋_GBK" w:eastAsia="方正书宋_GBK"/>
              </w:rPr>
              <w:t>来访群众对医保政务工作的满意度</w:t>
            </w:r>
          </w:p>
        </w:tc>
        <w:tc>
          <w:tcPr>
            <w:tcW w:w="1276" w:type="dxa"/>
            <w:shd w:val="clear" w:color="auto" w:fill="auto"/>
            <w:vAlign w:val="center"/>
          </w:tcPr>
          <w:p w14:paraId="40F9B81D">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12B703BD">
            <w:pPr>
              <w:spacing w:line="300" w:lineRule="exact"/>
              <w:jc w:val="left"/>
              <w:rPr>
                <w:rFonts w:ascii="方正书宋_GBK" w:eastAsia="方正书宋_GBK"/>
              </w:rPr>
            </w:pPr>
            <w:r>
              <w:rPr>
                <w:rFonts w:hint="eastAsia" w:ascii="方正书宋_GBK" w:eastAsia="方正书宋_GBK"/>
              </w:rPr>
              <w:t>问卷调查</w:t>
            </w:r>
          </w:p>
        </w:tc>
      </w:tr>
      <w:tr w14:paraId="449CB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DA6E85C">
            <w:pPr>
              <w:spacing w:line="300" w:lineRule="exact"/>
              <w:jc w:val="center"/>
              <w:rPr>
                <w:rFonts w:ascii="方正书宋_GBK" w:eastAsia="方正书宋_GBK"/>
              </w:rPr>
            </w:pPr>
          </w:p>
        </w:tc>
        <w:tc>
          <w:tcPr>
            <w:tcW w:w="1134" w:type="dxa"/>
            <w:shd w:val="clear" w:color="auto" w:fill="auto"/>
            <w:vAlign w:val="center"/>
          </w:tcPr>
          <w:p w14:paraId="494D0D7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A2C766E">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9CE8CEE">
            <w:pPr>
              <w:spacing w:line="300" w:lineRule="exact"/>
              <w:jc w:val="left"/>
              <w:rPr>
                <w:rFonts w:ascii="方正书宋_GBK" w:eastAsia="方正书宋_GBK"/>
              </w:rPr>
            </w:pPr>
            <w:r>
              <w:rPr>
                <w:rFonts w:hint="eastAsia" w:ascii="方正书宋_GBK" w:eastAsia="方正书宋_GBK"/>
              </w:rPr>
              <w:t>医疗机构对医保工作满意度</w:t>
            </w:r>
          </w:p>
        </w:tc>
        <w:tc>
          <w:tcPr>
            <w:tcW w:w="1276" w:type="dxa"/>
            <w:shd w:val="clear" w:color="auto" w:fill="auto"/>
            <w:vAlign w:val="center"/>
          </w:tcPr>
          <w:p w14:paraId="02B4CF2E">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105EBC19">
            <w:pPr>
              <w:spacing w:line="300" w:lineRule="exact"/>
              <w:jc w:val="left"/>
              <w:rPr>
                <w:rFonts w:ascii="方正书宋_GBK" w:eastAsia="方正书宋_GBK"/>
              </w:rPr>
            </w:pPr>
            <w:r>
              <w:rPr>
                <w:rFonts w:hint="eastAsia" w:ascii="方正书宋_GBK" w:eastAsia="方正书宋_GBK"/>
              </w:rPr>
              <w:t>问卷调查</w:t>
            </w:r>
          </w:p>
        </w:tc>
      </w:tr>
    </w:tbl>
    <w:p w14:paraId="3ACBA3B7">
      <w:pPr>
        <w:spacing w:line="300" w:lineRule="exact"/>
        <w:jc w:val="left"/>
        <w:sectPr>
          <w:pgSz w:w="11907" w:h="16839"/>
          <w:pgMar w:top="1984" w:right="1304" w:bottom="1134" w:left="1304" w:header="851" w:footer="992" w:gutter="0"/>
          <w:cols w:space="425" w:num="1"/>
          <w:docGrid w:type="lines" w:linePitch="312" w:charSpace="0"/>
        </w:sectPr>
      </w:pPr>
    </w:p>
    <w:p w14:paraId="3428DB0B">
      <w:pPr>
        <w:jc w:val="left"/>
        <w:outlineLvl w:val="3"/>
        <w:rPr>
          <w:rFonts w:ascii="方正仿宋_GBK" w:eastAsia="方正仿宋_GBK"/>
          <w:b/>
          <w:sz w:val="28"/>
        </w:rPr>
      </w:pPr>
      <w:bookmarkStart w:id="8" w:name="_Toc67667573"/>
    </w:p>
    <w:p w14:paraId="38F03E2F">
      <w:pPr>
        <w:jc w:val="left"/>
        <w:outlineLvl w:val="3"/>
        <w:rPr>
          <w:rFonts w:ascii="Times New Roman" w:hAnsi="宋体"/>
          <w:b/>
          <w:sz w:val="28"/>
        </w:rPr>
      </w:pPr>
      <w:r>
        <w:rPr>
          <w:rFonts w:hint="eastAsia" w:ascii="方正仿宋_GBK" w:eastAsia="方正仿宋_GBK"/>
          <w:b/>
          <w:sz w:val="28"/>
        </w:rPr>
        <w:t>4.建设医保业务骨干网络经费绩效目标表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4、建设医保业务骨干网络经费绩效目标表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1FEE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779F93A5">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4C6B8C96">
            <w:pPr>
              <w:spacing w:line="300" w:lineRule="exact"/>
              <w:jc w:val="right"/>
              <w:rPr>
                <w:rFonts w:ascii="方正书宋_GBK" w:eastAsia="方正书宋_GBK"/>
              </w:rPr>
            </w:pPr>
          </w:p>
        </w:tc>
      </w:tr>
      <w:tr w14:paraId="1844B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CF3ACF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338BF76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推进全省医疗保障数据化建设，搭建全省统一的医疗保障信息平台</w:t>
            </w:r>
          </w:p>
          <w:p w14:paraId="0C690BA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加强移动存储介质管理、严控数据输入输出，防止数据泄露</w:t>
            </w:r>
          </w:p>
        </w:tc>
      </w:tr>
    </w:tbl>
    <w:p w14:paraId="460DE8C6">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102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1AC37C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D23373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8EFD6FB">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3FFC16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DC2ADAA">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9D0832B">
            <w:pPr>
              <w:spacing w:line="300" w:lineRule="exact"/>
              <w:jc w:val="center"/>
              <w:rPr>
                <w:rFonts w:ascii="方正书宋_GBK" w:eastAsia="方正书宋_GBK"/>
                <w:b/>
              </w:rPr>
            </w:pPr>
            <w:r>
              <w:rPr>
                <w:rFonts w:hint="eastAsia" w:ascii="方正书宋_GBK" w:eastAsia="方正书宋_GBK"/>
                <w:b/>
              </w:rPr>
              <w:t>指标值确定依据</w:t>
            </w:r>
          </w:p>
        </w:tc>
      </w:tr>
      <w:tr w14:paraId="085BF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7F72C8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CEA798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C1CE92A">
            <w:pPr>
              <w:spacing w:line="300" w:lineRule="exact"/>
              <w:jc w:val="left"/>
              <w:rPr>
                <w:rFonts w:ascii="方正书宋_GBK" w:eastAsia="方正书宋_GBK"/>
              </w:rPr>
            </w:pPr>
            <w:r>
              <w:rPr>
                <w:rFonts w:hint="eastAsia" w:ascii="方正书宋_GBK" w:eastAsia="方正书宋_GBK"/>
              </w:rPr>
              <w:t>开展活动次数</w:t>
            </w:r>
          </w:p>
        </w:tc>
        <w:tc>
          <w:tcPr>
            <w:tcW w:w="2891" w:type="dxa"/>
            <w:shd w:val="clear" w:color="auto" w:fill="auto"/>
            <w:vAlign w:val="center"/>
          </w:tcPr>
          <w:p w14:paraId="0564C404">
            <w:pPr>
              <w:spacing w:line="300" w:lineRule="exact"/>
              <w:jc w:val="left"/>
              <w:rPr>
                <w:rFonts w:ascii="方正书宋_GBK" w:eastAsia="方正书宋_GBK"/>
              </w:rPr>
            </w:pPr>
            <w:r>
              <w:rPr>
                <w:rFonts w:hint="eastAsia" w:ascii="方正书宋_GBK" w:eastAsia="方正书宋_GBK"/>
              </w:rPr>
              <w:t>开展的有关活动的抽查至少</w:t>
            </w:r>
            <w:r>
              <w:rPr>
                <w:rFonts w:ascii="方正书宋_GBK" w:eastAsia="方正书宋_GBK"/>
              </w:rPr>
              <w:t>3</w:t>
            </w:r>
            <w:r>
              <w:rPr>
                <w:rFonts w:hint="eastAsia" w:ascii="方正书宋_GBK" w:eastAsia="方正书宋_GBK"/>
              </w:rPr>
              <w:t>次</w:t>
            </w:r>
          </w:p>
        </w:tc>
        <w:tc>
          <w:tcPr>
            <w:tcW w:w="1276" w:type="dxa"/>
            <w:shd w:val="clear" w:color="auto" w:fill="auto"/>
            <w:vAlign w:val="center"/>
          </w:tcPr>
          <w:p w14:paraId="1DBBFCD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shd w:val="clear" w:color="auto" w:fill="auto"/>
            <w:vAlign w:val="center"/>
          </w:tcPr>
          <w:p w14:paraId="144E2E22">
            <w:pPr>
              <w:spacing w:line="300" w:lineRule="exact"/>
              <w:jc w:val="left"/>
              <w:rPr>
                <w:rFonts w:ascii="方正书宋_GBK" w:eastAsia="方正书宋_GBK"/>
              </w:rPr>
            </w:pPr>
            <w:r>
              <w:rPr>
                <w:rFonts w:hint="eastAsia" w:ascii="方正书宋_GBK" w:eastAsia="方正书宋_GBK"/>
              </w:rPr>
              <w:t>工作台账</w:t>
            </w:r>
          </w:p>
        </w:tc>
      </w:tr>
      <w:tr w14:paraId="2F4B8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0E04ED">
            <w:pPr>
              <w:spacing w:line="300" w:lineRule="exact"/>
              <w:jc w:val="center"/>
              <w:rPr>
                <w:rFonts w:ascii="方正书宋_GBK" w:eastAsia="方正书宋_GBK"/>
              </w:rPr>
            </w:pPr>
          </w:p>
        </w:tc>
        <w:tc>
          <w:tcPr>
            <w:tcW w:w="1134" w:type="dxa"/>
            <w:shd w:val="clear" w:color="auto" w:fill="auto"/>
            <w:vAlign w:val="center"/>
          </w:tcPr>
          <w:p w14:paraId="5F4D16FB">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926A3CF">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7C40E2F9">
            <w:pPr>
              <w:spacing w:line="300" w:lineRule="exact"/>
              <w:jc w:val="left"/>
              <w:rPr>
                <w:rFonts w:ascii="方正书宋_GBK" w:eastAsia="方正书宋_GBK"/>
              </w:rPr>
            </w:pPr>
            <w:r>
              <w:rPr>
                <w:rFonts w:hint="eastAsia" w:ascii="方正书宋_GBK" w:eastAsia="方正书宋_GBK"/>
              </w:rPr>
              <w:t>完成率</w:t>
            </w:r>
          </w:p>
        </w:tc>
        <w:tc>
          <w:tcPr>
            <w:tcW w:w="1276" w:type="dxa"/>
            <w:shd w:val="clear" w:color="auto" w:fill="auto"/>
            <w:vAlign w:val="center"/>
          </w:tcPr>
          <w:p w14:paraId="096BD7E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14:paraId="625E2C19">
            <w:pPr>
              <w:spacing w:line="300" w:lineRule="exact"/>
              <w:jc w:val="left"/>
              <w:rPr>
                <w:rFonts w:ascii="方正书宋_GBK" w:eastAsia="方正书宋_GBK"/>
              </w:rPr>
            </w:pPr>
            <w:r>
              <w:rPr>
                <w:rFonts w:hint="eastAsia" w:ascii="方正书宋_GBK" w:eastAsia="方正书宋_GBK"/>
              </w:rPr>
              <w:t>工作台账</w:t>
            </w:r>
          </w:p>
        </w:tc>
      </w:tr>
      <w:tr w14:paraId="46F16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D3B92E7">
            <w:pPr>
              <w:spacing w:line="300" w:lineRule="exact"/>
              <w:jc w:val="center"/>
              <w:rPr>
                <w:rFonts w:ascii="方正书宋_GBK" w:eastAsia="方正书宋_GBK"/>
              </w:rPr>
            </w:pPr>
          </w:p>
        </w:tc>
        <w:tc>
          <w:tcPr>
            <w:tcW w:w="1134" w:type="dxa"/>
            <w:shd w:val="clear" w:color="auto" w:fill="auto"/>
            <w:vAlign w:val="center"/>
          </w:tcPr>
          <w:p w14:paraId="18BE89AD">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F73C12B">
            <w:pPr>
              <w:spacing w:line="300" w:lineRule="exact"/>
              <w:jc w:val="left"/>
              <w:rPr>
                <w:rFonts w:ascii="方正书宋_GBK" w:eastAsia="方正书宋_GBK"/>
              </w:rPr>
            </w:pPr>
            <w:r>
              <w:rPr>
                <w:rFonts w:hint="eastAsia" w:ascii="方正书宋_GBK" w:eastAsia="方正书宋_GBK"/>
              </w:rPr>
              <w:t>项目建设成本</w:t>
            </w:r>
          </w:p>
        </w:tc>
        <w:tc>
          <w:tcPr>
            <w:tcW w:w="2891" w:type="dxa"/>
            <w:shd w:val="clear" w:color="auto" w:fill="auto"/>
            <w:vAlign w:val="center"/>
          </w:tcPr>
          <w:p w14:paraId="10FCBD9B">
            <w:pPr>
              <w:spacing w:line="300" w:lineRule="exact"/>
              <w:jc w:val="left"/>
              <w:rPr>
                <w:rFonts w:ascii="方正书宋_GBK" w:eastAsia="方正书宋_GBK"/>
              </w:rPr>
            </w:pPr>
            <w:r>
              <w:rPr>
                <w:rFonts w:hint="eastAsia" w:ascii="方正书宋_GBK" w:eastAsia="方正书宋_GBK"/>
              </w:rPr>
              <w:t>项目建设成本</w:t>
            </w:r>
          </w:p>
        </w:tc>
        <w:tc>
          <w:tcPr>
            <w:tcW w:w="1276" w:type="dxa"/>
            <w:shd w:val="clear" w:color="auto" w:fill="auto"/>
            <w:vAlign w:val="center"/>
          </w:tcPr>
          <w:p w14:paraId="5531F1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675A28E">
            <w:pPr>
              <w:spacing w:line="300" w:lineRule="exact"/>
              <w:jc w:val="left"/>
              <w:rPr>
                <w:rFonts w:ascii="方正书宋_GBK" w:eastAsia="方正书宋_GBK"/>
              </w:rPr>
            </w:pPr>
            <w:r>
              <w:rPr>
                <w:rFonts w:hint="eastAsia" w:ascii="方正书宋_GBK" w:eastAsia="方正书宋_GBK"/>
              </w:rPr>
              <w:t>工作台账</w:t>
            </w:r>
          </w:p>
        </w:tc>
      </w:tr>
      <w:tr w14:paraId="6601D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B5F0F09">
            <w:pPr>
              <w:spacing w:line="300" w:lineRule="exact"/>
              <w:jc w:val="center"/>
              <w:rPr>
                <w:rFonts w:ascii="方正书宋_GBK" w:eastAsia="方正书宋_GBK"/>
              </w:rPr>
            </w:pPr>
          </w:p>
        </w:tc>
        <w:tc>
          <w:tcPr>
            <w:tcW w:w="1134" w:type="dxa"/>
            <w:shd w:val="clear" w:color="auto" w:fill="auto"/>
            <w:vAlign w:val="center"/>
          </w:tcPr>
          <w:p w14:paraId="7DFC09EF">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1FD8BDF">
            <w:pPr>
              <w:spacing w:line="300" w:lineRule="exact"/>
              <w:jc w:val="left"/>
              <w:rPr>
                <w:rFonts w:ascii="方正书宋_GBK" w:eastAsia="方正书宋_GBK"/>
              </w:rPr>
            </w:pPr>
            <w:r>
              <w:rPr>
                <w:rFonts w:hint="eastAsia" w:ascii="方正书宋_GBK" w:eastAsia="方正书宋_GBK"/>
              </w:rPr>
              <w:t>总成本</w:t>
            </w:r>
          </w:p>
        </w:tc>
        <w:tc>
          <w:tcPr>
            <w:tcW w:w="2891" w:type="dxa"/>
            <w:shd w:val="clear" w:color="auto" w:fill="auto"/>
            <w:vAlign w:val="center"/>
          </w:tcPr>
          <w:p w14:paraId="202A0DA6">
            <w:pPr>
              <w:spacing w:line="300" w:lineRule="exact"/>
              <w:jc w:val="left"/>
              <w:rPr>
                <w:rFonts w:ascii="方正书宋_GBK" w:eastAsia="方正书宋_GBK"/>
              </w:rPr>
            </w:pPr>
            <w:r>
              <w:rPr>
                <w:rFonts w:hint="eastAsia" w:ascii="方正书宋_GBK" w:eastAsia="方正书宋_GBK"/>
              </w:rPr>
              <w:t>项目完成总成本</w:t>
            </w:r>
          </w:p>
        </w:tc>
        <w:tc>
          <w:tcPr>
            <w:tcW w:w="1276" w:type="dxa"/>
            <w:shd w:val="clear" w:color="auto" w:fill="auto"/>
            <w:vAlign w:val="center"/>
          </w:tcPr>
          <w:p w14:paraId="699A89D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万元</w:t>
            </w:r>
          </w:p>
        </w:tc>
        <w:tc>
          <w:tcPr>
            <w:tcW w:w="1701" w:type="dxa"/>
            <w:shd w:val="clear" w:color="auto" w:fill="auto"/>
            <w:vAlign w:val="center"/>
          </w:tcPr>
          <w:p w14:paraId="5DAE1CDA">
            <w:pPr>
              <w:spacing w:line="300" w:lineRule="exact"/>
              <w:jc w:val="left"/>
              <w:rPr>
                <w:rFonts w:ascii="方正书宋_GBK" w:eastAsia="方正书宋_GBK"/>
              </w:rPr>
            </w:pPr>
            <w:r>
              <w:rPr>
                <w:rFonts w:hint="eastAsia" w:ascii="方正书宋_GBK" w:eastAsia="方正书宋_GBK"/>
              </w:rPr>
              <w:t>工作台账</w:t>
            </w:r>
          </w:p>
        </w:tc>
      </w:tr>
      <w:tr w14:paraId="08648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F96E64B">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26B230E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9EF9DD3">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28F5C9F2">
            <w:pPr>
              <w:spacing w:line="300" w:lineRule="exact"/>
              <w:jc w:val="left"/>
              <w:rPr>
                <w:rFonts w:ascii="方正书宋_GBK" w:eastAsia="方正书宋_GBK"/>
              </w:rPr>
            </w:pPr>
            <w:r>
              <w:rPr>
                <w:rFonts w:hint="eastAsia" w:ascii="方正书宋_GBK" w:eastAsia="方正书宋_GBK"/>
              </w:rPr>
              <w:t>通过实施数据化建设促进社会稳定水平逐步提高</w:t>
            </w:r>
          </w:p>
        </w:tc>
        <w:tc>
          <w:tcPr>
            <w:tcW w:w="1276" w:type="dxa"/>
            <w:shd w:val="clear" w:color="auto" w:fill="auto"/>
            <w:vAlign w:val="center"/>
          </w:tcPr>
          <w:p w14:paraId="1BE583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7A352905">
            <w:pPr>
              <w:spacing w:line="300" w:lineRule="exact"/>
              <w:jc w:val="left"/>
              <w:rPr>
                <w:rFonts w:ascii="方正书宋_GBK" w:eastAsia="方正书宋_GBK"/>
              </w:rPr>
            </w:pPr>
            <w:r>
              <w:rPr>
                <w:rFonts w:hint="eastAsia" w:ascii="方正书宋_GBK" w:eastAsia="方正书宋_GBK"/>
              </w:rPr>
              <w:t>工作台账</w:t>
            </w:r>
          </w:p>
        </w:tc>
      </w:tr>
      <w:tr w14:paraId="1B498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846387">
            <w:pPr>
              <w:spacing w:line="300" w:lineRule="exact"/>
              <w:jc w:val="center"/>
              <w:rPr>
                <w:rFonts w:ascii="方正书宋_GBK" w:eastAsia="方正书宋_GBK"/>
              </w:rPr>
            </w:pPr>
          </w:p>
        </w:tc>
        <w:tc>
          <w:tcPr>
            <w:tcW w:w="1134" w:type="dxa"/>
            <w:shd w:val="clear" w:color="auto" w:fill="auto"/>
            <w:vAlign w:val="center"/>
          </w:tcPr>
          <w:p w14:paraId="5CDC451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BFC6FE7">
            <w:pPr>
              <w:spacing w:line="300" w:lineRule="exact"/>
              <w:jc w:val="left"/>
              <w:rPr>
                <w:rFonts w:ascii="方正书宋_GBK" w:eastAsia="方正书宋_GBK"/>
              </w:rPr>
            </w:pPr>
            <w:r>
              <w:rPr>
                <w:rFonts w:hint="eastAsia" w:ascii="方正书宋_GBK" w:eastAsia="方正书宋_GBK"/>
              </w:rPr>
              <w:t>提高效率</w:t>
            </w:r>
          </w:p>
        </w:tc>
        <w:tc>
          <w:tcPr>
            <w:tcW w:w="2891" w:type="dxa"/>
            <w:shd w:val="clear" w:color="auto" w:fill="auto"/>
            <w:vAlign w:val="center"/>
          </w:tcPr>
          <w:p w14:paraId="00D206D3">
            <w:pPr>
              <w:spacing w:line="300" w:lineRule="exact"/>
              <w:jc w:val="left"/>
              <w:rPr>
                <w:rFonts w:ascii="方正书宋_GBK" w:eastAsia="方正书宋_GBK"/>
              </w:rPr>
            </w:pPr>
            <w:r>
              <w:rPr>
                <w:rFonts w:hint="eastAsia" w:ascii="方正书宋_GBK" w:eastAsia="方正书宋_GBK"/>
              </w:rPr>
              <w:t>提高效率</w:t>
            </w:r>
          </w:p>
        </w:tc>
        <w:tc>
          <w:tcPr>
            <w:tcW w:w="1276" w:type="dxa"/>
            <w:shd w:val="clear" w:color="auto" w:fill="auto"/>
            <w:vAlign w:val="center"/>
          </w:tcPr>
          <w:p w14:paraId="7CF927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5242A6FE">
            <w:pPr>
              <w:spacing w:line="300" w:lineRule="exact"/>
              <w:jc w:val="left"/>
              <w:rPr>
                <w:rFonts w:ascii="方正书宋_GBK" w:eastAsia="方正书宋_GBK"/>
              </w:rPr>
            </w:pPr>
            <w:r>
              <w:rPr>
                <w:rFonts w:hint="eastAsia" w:ascii="方正书宋_GBK" w:eastAsia="方正书宋_GBK"/>
              </w:rPr>
              <w:t>工作台账</w:t>
            </w:r>
          </w:p>
        </w:tc>
      </w:tr>
      <w:tr w14:paraId="1375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B13C3AC">
            <w:pPr>
              <w:spacing w:line="300" w:lineRule="exact"/>
              <w:jc w:val="center"/>
              <w:rPr>
                <w:rFonts w:ascii="方正书宋_GBK" w:eastAsia="方正书宋_GBK"/>
              </w:rPr>
            </w:pPr>
          </w:p>
        </w:tc>
        <w:tc>
          <w:tcPr>
            <w:tcW w:w="1134" w:type="dxa"/>
            <w:shd w:val="clear" w:color="auto" w:fill="auto"/>
            <w:vAlign w:val="center"/>
          </w:tcPr>
          <w:p w14:paraId="16113CF0">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BD7A123">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351DC008">
            <w:pPr>
              <w:spacing w:line="300" w:lineRule="exact"/>
              <w:jc w:val="left"/>
              <w:rPr>
                <w:rFonts w:ascii="方正书宋_GBK" w:eastAsia="方正书宋_GBK"/>
              </w:rPr>
            </w:pPr>
            <w:r>
              <w:rPr>
                <w:rFonts w:hint="eastAsia" w:ascii="方正书宋_GBK" w:eastAsia="方正书宋_GBK"/>
              </w:rPr>
              <w:t>社会影响率</w:t>
            </w:r>
          </w:p>
        </w:tc>
        <w:tc>
          <w:tcPr>
            <w:tcW w:w="1276" w:type="dxa"/>
            <w:shd w:val="clear" w:color="auto" w:fill="auto"/>
            <w:vAlign w:val="center"/>
          </w:tcPr>
          <w:p w14:paraId="3D22A3C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6454F08">
            <w:pPr>
              <w:spacing w:line="300" w:lineRule="exact"/>
              <w:jc w:val="left"/>
              <w:rPr>
                <w:rFonts w:ascii="方正书宋_GBK" w:eastAsia="方正书宋_GBK"/>
              </w:rPr>
            </w:pPr>
            <w:r>
              <w:rPr>
                <w:rFonts w:hint="eastAsia" w:ascii="方正书宋_GBK" w:eastAsia="方正书宋_GBK"/>
              </w:rPr>
              <w:t>工作台账</w:t>
            </w:r>
          </w:p>
        </w:tc>
      </w:tr>
      <w:tr w14:paraId="7CB54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071D27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A2E7E3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3616DE9">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2B5B7780">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14:paraId="4954C5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4B10FF69">
            <w:pPr>
              <w:spacing w:line="300" w:lineRule="exact"/>
              <w:jc w:val="left"/>
              <w:rPr>
                <w:rFonts w:ascii="方正书宋_GBK" w:eastAsia="方正书宋_GBK"/>
              </w:rPr>
            </w:pPr>
            <w:r>
              <w:rPr>
                <w:rFonts w:hint="eastAsia" w:ascii="方正书宋_GBK" w:eastAsia="方正书宋_GBK"/>
              </w:rPr>
              <w:t>调查问卷</w:t>
            </w:r>
          </w:p>
        </w:tc>
      </w:tr>
      <w:tr w14:paraId="6A338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666B339">
            <w:pPr>
              <w:spacing w:line="300" w:lineRule="exact"/>
              <w:jc w:val="center"/>
              <w:rPr>
                <w:rFonts w:ascii="方正书宋_GBK" w:eastAsia="方正书宋_GBK"/>
              </w:rPr>
            </w:pPr>
          </w:p>
        </w:tc>
        <w:tc>
          <w:tcPr>
            <w:tcW w:w="1134" w:type="dxa"/>
            <w:shd w:val="clear" w:color="auto" w:fill="auto"/>
            <w:vAlign w:val="center"/>
          </w:tcPr>
          <w:p w14:paraId="243AB76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5A3C9B8">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EB326DC">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14:paraId="1B2B033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00CA8BFD">
            <w:pPr>
              <w:spacing w:line="300" w:lineRule="exact"/>
              <w:jc w:val="left"/>
              <w:rPr>
                <w:rFonts w:ascii="方正书宋_GBK" w:eastAsia="方正书宋_GBK"/>
              </w:rPr>
            </w:pPr>
            <w:r>
              <w:rPr>
                <w:rFonts w:hint="eastAsia" w:ascii="方正书宋_GBK" w:eastAsia="方正书宋_GBK"/>
              </w:rPr>
              <w:t>调查问卷</w:t>
            </w:r>
          </w:p>
        </w:tc>
      </w:tr>
      <w:tr w14:paraId="68A05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2DB11C8">
            <w:pPr>
              <w:spacing w:line="300" w:lineRule="exact"/>
              <w:jc w:val="center"/>
              <w:rPr>
                <w:rFonts w:ascii="方正书宋_GBK" w:eastAsia="方正书宋_GBK"/>
              </w:rPr>
            </w:pPr>
          </w:p>
        </w:tc>
        <w:tc>
          <w:tcPr>
            <w:tcW w:w="1134" w:type="dxa"/>
            <w:shd w:val="clear" w:color="auto" w:fill="auto"/>
            <w:vAlign w:val="center"/>
          </w:tcPr>
          <w:p w14:paraId="616FD3C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6CAA149">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14:paraId="770BD584">
            <w:pPr>
              <w:spacing w:line="300" w:lineRule="exact"/>
              <w:jc w:val="left"/>
              <w:rPr>
                <w:rFonts w:ascii="方正书宋_GBK" w:eastAsia="方正书宋_GBK"/>
              </w:rPr>
            </w:pPr>
            <w:r>
              <w:rPr>
                <w:rFonts w:hint="eastAsia" w:ascii="方正书宋_GBK" w:eastAsia="方正书宋_GBK"/>
              </w:rPr>
              <w:t>随机调查，满意和较满意的受益对象占总人数的比率</w:t>
            </w:r>
          </w:p>
        </w:tc>
        <w:tc>
          <w:tcPr>
            <w:tcW w:w="1276" w:type="dxa"/>
            <w:shd w:val="clear" w:color="auto" w:fill="auto"/>
            <w:vAlign w:val="center"/>
          </w:tcPr>
          <w:p w14:paraId="4BED2F4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248E361D">
            <w:pPr>
              <w:spacing w:line="300" w:lineRule="exact"/>
              <w:jc w:val="left"/>
              <w:rPr>
                <w:rFonts w:ascii="方正书宋_GBK" w:eastAsia="方正书宋_GBK"/>
              </w:rPr>
            </w:pPr>
            <w:r>
              <w:rPr>
                <w:rFonts w:hint="eastAsia" w:ascii="方正书宋_GBK" w:eastAsia="方正书宋_GBK"/>
              </w:rPr>
              <w:t>调查问卷</w:t>
            </w:r>
          </w:p>
        </w:tc>
      </w:tr>
    </w:tbl>
    <w:p w14:paraId="5C4CD424">
      <w:pPr>
        <w:spacing w:line="300" w:lineRule="exact"/>
        <w:jc w:val="left"/>
        <w:sectPr>
          <w:pgSz w:w="11907" w:h="16839"/>
          <w:pgMar w:top="1984" w:right="1304" w:bottom="1134" w:left="1304" w:header="851" w:footer="992" w:gutter="0"/>
          <w:cols w:space="425" w:num="1"/>
          <w:docGrid w:type="lines" w:linePitch="312" w:charSpace="0"/>
        </w:sectPr>
      </w:pPr>
    </w:p>
    <w:p w14:paraId="19E3B4DC">
      <w:pPr>
        <w:spacing w:line="300" w:lineRule="exact"/>
        <w:jc w:val="left"/>
      </w:pPr>
    </w:p>
    <w:p w14:paraId="1AF67318">
      <w:pPr>
        <w:ind w:firstLine="562" w:firstLineChars="200"/>
        <w:jc w:val="left"/>
        <w:outlineLvl w:val="3"/>
        <w:rPr>
          <w:rFonts w:ascii="Times New Roman" w:hAnsi="宋体"/>
          <w:b/>
          <w:sz w:val="28"/>
        </w:rPr>
      </w:pPr>
      <w:bookmarkStart w:id="9" w:name="_Toc67667574"/>
      <w:r>
        <w:rPr>
          <w:rFonts w:hint="eastAsia" w:ascii="方正仿宋_GBK" w:eastAsia="方正仿宋_GBK"/>
          <w:b/>
          <w:sz w:val="28"/>
        </w:rPr>
        <w:t>5.医疗救助县级配套资金b绩效目标表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5、医疗救助县级配套资金b绩效目标表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561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2D3C2740">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571E4AB4">
            <w:pPr>
              <w:spacing w:line="300" w:lineRule="exact"/>
              <w:jc w:val="right"/>
              <w:rPr>
                <w:rFonts w:ascii="方正书宋_GBK" w:eastAsia="方正书宋_GBK"/>
              </w:rPr>
            </w:pPr>
          </w:p>
        </w:tc>
      </w:tr>
      <w:tr w14:paraId="3C84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D367FA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7801940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提高困难群众医疗水平，资助参加基本医疗保险</w:t>
            </w:r>
          </w:p>
          <w:p w14:paraId="5088DE4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减少因病致贫现象发生</w:t>
            </w:r>
          </w:p>
        </w:tc>
      </w:tr>
    </w:tbl>
    <w:p w14:paraId="2A164BA2">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BDBB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3122BF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0B50DB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C54E08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B9F01F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839A36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2965840">
            <w:pPr>
              <w:spacing w:line="300" w:lineRule="exact"/>
              <w:jc w:val="center"/>
              <w:rPr>
                <w:rFonts w:ascii="方正书宋_GBK" w:eastAsia="方正书宋_GBK"/>
                <w:b/>
              </w:rPr>
            </w:pPr>
            <w:r>
              <w:rPr>
                <w:rFonts w:hint="eastAsia" w:ascii="方正书宋_GBK" w:eastAsia="方正书宋_GBK"/>
                <w:b/>
              </w:rPr>
              <w:t>指标值确定依据</w:t>
            </w:r>
          </w:p>
        </w:tc>
      </w:tr>
      <w:tr w14:paraId="249D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688E5C2">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73BD78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C5277B0">
            <w:pPr>
              <w:spacing w:line="300" w:lineRule="exact"/>
              <w:jc w:val="left"/>
              <w:rPr>
                <w:rFonts w:ascii="方正书宋_GBK" w:eastAsia="方正书宋_GBK"/>
              </w:rPr>
            </w:pPr>
            <w:r>
              <w:rPr>
                <w:rFonts w:hint="eastAsia" w:ascii="方正书宋_GBK" w:eastAsia="方正书宋_GBK"/>
              </w:rPr>
              <w:t>资助人口参加基本医疗保险人数</w:t>
            </w:r>
          </w:p>
        </w:tc>
        <w:tc>
          <w:tcPr>
            <w:tcW w:w="2891" w:type="dxa"/>
            <w:shd w:val="clear" w:color="auto" w:fill="auto"/>
            <w:vAlign w:val="center"/>
          </w:tcPr>
          <w:p w14:paraId="76FE3E09">
            <w:pPr>
              <w:spacing w:line="300" w:lineRule="exact"/>
              <w:jc w:val="left"/>
              <w:rPr>
                <w:rFonts w:ascii="方正书宋_GBK" w:eastAsia="方正书宋_GBK"/>
              </w:rPr>
            </w:pPr>
            <w:r>
              <w:rPr>
                <w:rFonts w:hint="eastAsia" w:ascii="方正书宋_GBK" w:eastAsia="方正书宋_GBK"/>
              </w:rPr>
              <w:t>实际参加医疗保险的人数</w:t>
            </w:r>
          </w:p>
        </w:tc>
        <w:tc>
          <w:tcPr>
            <w:tcW w:w="1276" w:type="dxa"/>
            <w:shd w:val="clear" w:color="auto" w:fill="auto"/>
            <w:vAlign w:val="center"/>
          </w:tcPr>
          <w:p w14:paraId="302D02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万人</w:t>
            </w:r>
          </w:p>
        </w:tc>
        <w:tc>
          <w:tcPr>
            <w:tcW w:w="1701" w:type="dxa"/>
            <w:shd w:val="clear" w:color="auto" w:fill="auto"/>
            <w:vAlign w:val="center"/>
          </w:tcPr>
          <w:p w14:paraId="7FEF0B9A">
            <w:pPr>
              <w:spacing w:line="300" w:lineRule="exact"/>
              <w:jc w:val="left"/>
              <w:rPr>
                <w:rFonts w:ascii="方正书宋_GBK" w:eastAsia="方正书宋_GBK"/>
              </w:rPr>
            </w:pPr>
            <w:r>
              <w:rPr>
                <w:rFonts w:hint="eastAsia" w:ascii="方正书宋_GBK" w:eastAsia="方正书宋_GBK"/>
              </w:rPr>
              <w:t>资助明细</w:t>
            </w:r>
          </w:p>
        </w:tc>
      </w:tr>
      <w:tr w14:paraId="3C7E0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C8A06C">
            <w:pPr>
              <w:spacing w:line="300" w:lineRule="exact"/>
              <w:jc w:val="center"/>
              <w:rPr>
                <w:rFonts w:ascii="方正书宋_GBK" w:eastAsia="方正书宋_GBK"/>
              </w:rPr>
            </w:pPr>
          </w:p>
        </w:tc>
        <w:tc>
          <w:tcPr>
            <w:tcW w:w="1134" w:type="dxa"/>
            <w:shd w:val="clear" w:color="auto" w:fill="auto"/>
            <w:vAlign w:val="center"/>
          </w:tcPr>
          <w:p w14:paraId="68BEE36E">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EDB3E1E">
            <w:pPr>
              <w:spacing w:line="300" w:lineRule="exact"/>
              <w:jc w:val="left"/>
              <w:rPr>
                <w:rFonts w:ascii="方正书宋_GBK" w:eastAsia="方正书宋_GBK"/>
              </w:rPr>
            </w:pPr>
            <w:r>
              <w:rPr>
                <w:rFonts w:hint="eastAsia" w:ascii="方正书宋_GBK" w:eastAsia="方正书宋_GBK"/>
              </w:rPr>
              <w:t>医疗保险覆盖率</w:t>
            </w:r>
          </w:p>
        </w:tc>
        <w:tc>
          <w:tcPr>
            <w:tcW w:w="2891" w:type="dxa"/>
            <w:shd w:val="clear" w:color="auto" w:fill="auto"/>
            <w:vAlign w:val="center"/>
          </w:tcPr>
          <w:p w14:paraId="09007D73">
            <w:pPr>
              <w:spacing w:line="300" w:lineRule="exact"/>
              <w:jc w:val="left"/>
              <w:rPr>
                <w:rFonts w:ascii="方正书宋_GBK" w:eastAsia="方正书宋_GBK"/>
              </w:rPr>
            </w:pPr>
            <w:r>
              <w:rPr>
                <w:rFonts w:hint="eastAsia" w:ascii="方正书宋_GBK" w:eastAsia="方正书宋_GBK"/>
              </w:rPr>
              <w:t>全年资助合人数占应资助人数比例</w:t>
            </w:r>
          </w:p>
        </w:tc>
        <w:tc>
          <w:tcPr>
            <w:tcW w:w="1276" w:type="dxa"/>
            <w:shd w:val="clear" w:color="auto" w:fill="auto"/>
            <w:vAlign w:val="center"/>
          </w:tcPr>
          <w:p w14:paraId="299FA1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万人</w:t>
            </w:r>
          </w:p>
        </w:tc>
        <w:tc>
          <w:tcPr>
            <w:tcW w:w="1701" w:type="dxa"/>
            <w:shd w:val="clear" w:color="auto" w:fill="auto"/>
            <w:vAlign w:val="center"/>
          </w:tcPr>
          <w:p w14:paraId="4567471C">
            <w:pPr>
              <w:spacing w:line="300" w:lineRule="exact"/>
              <w:jc w:val="left"/>
              <w:rPr>
                <w:rFonts w:ascii="方正书宋_GBK" w:eastAsia="方正书宋_GBK"/>
              </w:rPr>
            </w:pPr>
            <w:r>
              <w:rPr>
                <w:rFonts w:hint="eastAsia" w:ascii="方正书宋_GBK" w:eastAsia="方正书宋_GBK"/>
              </w:rPr>
              <w:t>工作台账</w:t>
            </w:r>
          </w:p>
        </w:tc>
      </w:tr>
      <w:tr w14:paraId="10954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083083">
            <w:pPr>
              <w:spacing w:line="300" w:lineRule="exact"/>
              <w:jc w:val="center"/>
              <w:rPr>
                <w:rFonts w:ascii="方正书宋_GBK" w:eastAsia="方正书宋_GBK"/>
              </w:rPr>
            </w:pPr>
          </w:p>
        </w:tc>
        <w:tc>
          <w:tcPr>
            <w:tcW w:w="1134" w:type="dxa"/>
            <w:shd w:val="clear" w:color="auto" w:fill="auto"/>
            <w:vAlign w:val="center"/>
          </w:tcPr>
          <w:p w14:paraId="4D845F63">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CC559ED">
            <w:pPr>
              <w:spacing w:line="300" w:lineRule="exact"/>
              <w:jc w:val="left"/>
              <w:rPr>
                <w:rFonts w:ascii="方正书宋_GBK" w:eastAsia="方正书宋_GBK"/>
              </w:rPr>
            </w:pPr>
            <w:r>
              <w:rPr>
                <w:rFonts w:hint="eastAsia" w:ascii="方正书宋_GBK" w:eastAsia="方正书宋_GBK"/>
              </w:rPr>
              <w:t>医疗救助费用</w:t>
            </w: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结算率</w:t>
            </w:r>
          </w:p>
        </w:tc>
        <w:tc>
          <w:tcPr>
            <w:tcW w:w="2891" w:type="dxa"/>
            <w:shd w:val="clear" w:color="auto" w:fill="auto"/>
            <w:vAlign w:val="center"/>
          </w:tcPr>
          <w:p w14:paraId="30C1958F">
            <w:pPr>
              <w:spacing w:line="300" w:lineRule="exact"/>
              <w:jc w:val="left"/>
              <w:rPr>
                <w:rFonts w:ascii="方正书宋_GBK" w:eastAsia="方正书宋_GBK"/>
              </w:rPr>
            </w:pPr>
            <w:r>
              <w:rPr>
                <w:rFonts w:hint="eastAsia" w:ascii="方正书宋_GBK" w:eastAsia="方正书宋_GBK"/>
              </w:rPr>
              <w:t>一站式报销结算比例</w:t>
            </w:r>
          </w:p>
        </w:tc>
        <w:tc>
          <w:tcPr>
            <w:tcW w:w="1276" w:type="dxa"/>
            <w:shd w:val="clear" w:color="auto" w:fill="auto"/>
            <w:vAlign w:val="center"/>
          </w:tcPr>
          <w:p w14:paraId="0997E4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6FE9ADC">
            <w:pPr>
              <w:spacing w:line="300" w:lineRule="exact"/>
              <w:jc w:val="left"/>
              <w:rPr>
                <w:rFonts w:ascii="方正书宋_GBK" w:eastAsia="方正书宋_GBK"/>
              </w:rPr>
            </w:pPr>
            <w:r>
              <w:rPr>
                <w:rFonts w:hint="eastAsia" w:ascii="方正书宋_GBK" w:eastAsia="方正书宋_GBK"/>
              </w:rPr>
              <w:t>一站式报销补偿款明细</w:t>
            </w:r>
          </w:p>
        </w:tc>
      </w:tr>
      <w:tr w14:paraId="21700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1B66FC">
            <w:pPr>
              <w:spacing w:line="300" w:lineRule="exact"/>
              <w:jc w:val="center"/>
              <w:rPr>
                <w:rFonts w:ascii="方正书宋_GBK" w:eastAsia="方正书宋_GBK"/>
              </w:rPr>
            </w:pPr>
          </w:p>
        </w:tc>
        <w:tc>
          <w:tcPr>
            <w:tcW w:w="1134" w:type="dxa"/>
            <w:shd w:val="clear" w:color="auto" w:fill="auto"/>
            <w:vAlign w:val="center"/>
          </w:tcPr>
          <w:p w14:paraId="41CFE21D">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D466D38">
            <w:pPr>
              <w:spacing w:line="300" w:lineRule="exact"/>
              <w:jc w:val="left"/>
              <w:rPr>
                <w:rFonts w:ascii="方正书宋_GBK" w:eastAsia="方正书宋_GBK"/>
              </w:rPr>
            </w:pPr>
            <w:r>
              <w:rPr>
                <w:rFonts w:hint="eastAsia" w:ascii="方正书宋_GBK" w:eastAsia="方正书宋_GBK"/>
              </w:rPr>
              <w:t>重疾医疗救助人次占总人次比例</w:t>
            </w:r>
            <w:r>
              <w:rPr>
                <w:rFonts w:ascii="方正书宋_GBK" w:eastAsia="方正书宋_GBK"/>
              </w:rPr>
              <w:t xml:space="preserve"> </w:t>
            </w:r>
          </w:p>
        </w:tc>
        <w:tc>
          <w:tcPr>
            <w:tcW w:w="2891" w:type="dxa"/>
            <w:shd w:val="clear" w:color="auto" w:fill="auto"/>
            <w:vAlign w:val="center"/>
          </w:tcPr>
          <w:p w14:paraId="30BE9FEF">
            <w:pPr>
              <w:spacing w:line="300" w:lineRule="exact"/>
              <w:jc w:val="left"/>
              <w:rPr>
                <w:rFonts w:ascii="方正书宋_GBK" w:eastAsia="方正书宋_GBK"/>
              </w:rPr>
            </w:pPr>
            <w:r>
              <w:rPr>
                <w:rFonts w:hint="eastAsia" w:ascii="方正书宋_GBK" w:eastAsia="方正书宋_GBK"/>
              </w:rPr>
              <w:t>大病医疗救助占其他医疗救助的比例</w:t>
            </w:r>
          </w:p>
        </w:tc>
        <w:tc>
          <w:tcPr>
            <w:tcW w:w="1276" w:type="dxa"/>
            <w:shd w:val="clear" w:color="auto" w:fill="auto"/>
            <w:vAlign w:val="center"/>
          </w:tcPr>
          <w:p w14:paraId="635DD98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shd w:val="clear" w:color="auto" w:fill="auto"/>
            <w:vAlign w:val="center"/>
          </w:tcPr>
          <w:p w14:paraId="792EB811">
            <w:pPr>
              <w:spacing w:line="300" w:lineRule="exact"/>
              <w:jc w:val="left"/>
              <w:rPr>
                <w:rFonts w:ascii="方正书宋_GBK" w:eastAsia="方正书宋_GBK"/>
              </w:rPr>
            </w:pPr>
            <w:r>
              <w:rPr>
                <w:rFonts w:hint="eastAsia" w:ascii="方正书宋_GBK" w:eastAsia="方正书宋_GBK"/>
              </w:rPr>
              <w:t>资助明细</w:t>
            </w:r>
          </w:p>
        </w:tc>
      </w:tr>
      <w:tr w14:paraId="248F4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7E80B7E">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A9378AF">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2E37F43B">
            <w:pPr>
              <w:spacing w:line="300" w:lineRule="exact"/>
              <w:jc w:val="left"/>
              <w:rPr>
                <w:rFonts w:ascii="方正书宋_GBK" w:eastAsia="方正书宋_GBK"/>
              </w:rPr>
            </w:pPr>
            <w:r>
              <w:rPr>
                <w:rFonts w:hint="eastAsia" w:ascii="方正书宋_GBK" w:eastAsia="方正书宋_GBK"/>
              </w:rPr>
              <w:t>家庭发展能力</w:t>
            </w:r>
          </w:p>
        </w:tc>
        <w:tc>
          <w:tcPr>
            <w:tcW w:w="2891" w:type="dxa"/>
            <w:shd w:val="clear" w:color="auto" w:fill="auto"/>
            <w:vAlign w:val="center"/>
          </w:tcPr>
          <w:p w14:paraId="3AFB5C5B">
            <w:pPr>
              <w:spacing w:line="300" w:lineRule="exact"/>
              <w:jc w:val="left"/>
              <w:rPr>
                <w:rFonts w:ascii="方正书宋_GBK" w:eastAsia="方正书宋_GBK"/>
              </w:rPr>
            </w:pPr>
            <w:r>
              <w:rPr>
                <w:rFonts w:hint="eastAsia" w:ascii="方正书宋_GBK" w:eastAsia="方正书宋_GBK"/>
              </w:rPr>
              <w:t>通过实施救助政策促进困难家庭发展能力逐步提高</w:t>
            </w:r>
          </w:p>
        </w:tc>
        <w:tc>
          <w:tcPr>
            <w:tcW w:w="1276" w:type="dxa"/>
            <w:shd w:val="clear" w:color="auto" w:fill="auto"/>
            <w:vAlign w:val="center"/>
          </w:tcPr>
          <w:p w14:paraId="68CB549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1FE8CF83">
            <w:pPr>
              <w:spacing w:line="300" w:lineRule="exact"/>
              <w:jc w:val="left"/>
              <w:rPr>
                <w:rFonts w:ascii="方正书宋_GBK" w:eastAsia="方正书宋_GBK"/>
              </w:rPr>
            </w:pPr>
            <w:r>
              <w:rPr>
                <w:rFonts w:hint="eastAsia" w:ascii="方正书宋_GBK" w:eastAsia="方正书宋_GBK"/>
              </w:rPr>
              <w:t>调查问卷</w:t>
            </w:r>
          </w:p>
        </w:tc>
      </w:tr>
      <w:tr w14:paraId="5A8D7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E085E3B">
            <w:pPr>
              <w:spacing w:line="300" w:lineRule="exact"/>
              <w:jc w:val="center"/>
              <w:rPr>
                <w:rFonts w:ascii="方正书宋_GBK" w:eastAsia="方正书宋_GBK"/>
              </w:rPr>
            </w:pPr>
          </w:p>
        </w:tc>
        <w:tc>
          <w:tcPr>
            <w:tcW w:w="1134" w:type="dxa"/>
            <w:shd w:val="clear" w:color="auto" w:fill="auto"/>
            <w:vAlign w:val="center"/>
          </w:tcPr>
          <w:p w14:paraId="42861E5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94422D4">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0677C735">
            <w:pPr>
              <w:spacing w:line="300" w:lineRule="exact"/>
              <w:jc w:val="left"/>
              <w:rPr>
                <w:rFonts w:ascii="方正书宋_GBK" w:eastAsia="方正书宋_GBK"/>
              </w:rPr>
            </w:pPr>
            <w:r>
              <w:rPr>
                <w:rFonts w:hint="eastAsia" w:ascii="方正书宋_GBK" w:eastAsia="方正书宋_GBK"/>
              </w:rPr>
              <w:t>通过医疗救助政策实施提高群众就医水平，促进社会稳定</w:t>
            </w:r>
          </w:p>
        </w:tc>
        <w:tc>
          <w:tcPr>
            <w:tcW w:w="1276" w:type="dxa"/>
            <w:shd w:val="clear" w:color="auto" w:fill="auto"/>
            <w:vAlign w:val="center"/>
          </w:tcPr>
          <w:p w14:paraId="547272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E007236">
            <w:pPr>
              <w:spacing w:line="300" w:lineRule="exact"/>
              <w:jc w:val="left"/>
              <w:rPr>
                <w:rFonts w:ascii="方正书宋_GBK" w:eastAsia="方正书宋_GBK"/>
              </w:rPr>
            </w:pPr>
            <w:r>
              <w:rPr>
                <w:rFonts w:hint="eastAsia" w:ascii="方正书宋_GBK" w:eastAsia="方正书宋_GBK"/>
              </w:rPr>
              <w:t>补偿人次明细</w:t>
            </w:r>
          </w:p>
        </w:tc>
      </w:tr>
      <w:tr w14:paraId="283B0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87528E">
            <w:pPr>
              <w:spacing w:line="300" w:lineRule="exact"/>
              <w:jc w:val="center"/>
              <w:rPr>
                <w:rFonts w:ascii="方正书宋_GBK" w:eastAsia="方正书宋_GBK"/>
              </w:rPr>
            </w:pPr>
          </w:p>
        </w:tc>
        <w:tc>
          <w:tcPr>
            <w:tcW w:w="1134" w:type="dxa"/>
            <w:shd w:val="clear" w:color="auto" w:fill="auto"/>
            <w:vAlign w:val="center"/>
          </w:tcPr>
          <w:p w14:paraId="623B9054">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A4503F8">
            <w:pPr>
              <w:spacing w:line="300" w:lineRule="exact"/>
              <w:jc w:val="left"/>
              <w:rPr>
                <w:rFonts w:ascii="方正书宋_GBK" w:eastAsia="方正书宋_GBK"/>
              </w:rPr>
            </w:pPr>
            <w:r>
              <w:rPr>
                <w:rFonts w:hint="eastAsia" w:ascii="方正书宋_GBK" w:eastAsia="方正书宋_GBK"/>
              </w:rPr>
              <w:t>医疗救助政策知晓率</w:t>
            </w:r>
          </w:p>
        </w:tc>
        <w:tc>
          <w:tcPr>
            <w:tcW w:w="2891" w:type="dxa"/>
            <w:shd w:val="clear" w:color="auto" w:fill="auto"/>
            <w:vAlign w:val="center"/>
          </w:tcPr>
          <w:p w14:paraId="1B6641EC">
            <w:pPr>
              <w:spacing w:line="300" w:lineRule="exact"/>
              <w:jc w:val="left"/>
              <w:rPr>
                <w:rFonts w:ascii="方正书宋_GBK" w:eastAsia="方正书宋_GBK"/>
              </w:rPr>
            </w:pPr>
            <w:r>
              <w:rPr>
                <w:rFonts w:hint="eastAsia" w:ascii="方正书宋_GBK" w:eastAsia="方正书宋_GBK"/>
              </w:rPr>
              <w:t>群众对医疗救助政策知晓程度</w:t>
            </w:r>
          </w:p>
        </w:tc>
        <w:tc>
          <w:tcPr>
            <w:tcW w:w="1276" w:type="dxa"/>
            <w:shd w:val="clear" w:color="auto" w:fill="auto"/>
            <w:vAlign w:val="center"/>
          </w:tcPr>
          <w:p w14:paraId="566DE6C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7BFF158">
            <w:pPr>
              <w:spacing w:line="300" w:lineRule="exact"/>
              <w:jc w:val="left"/>
              <w:rPr>
                <w:rFonts w:ascii="方正书宋_GBK" w:eastAsia="方正书宋_GBK"/>
              </w:rPr>
            </w:pPr>
            <w:r>
              <w:rPr>
                <w:rFonts w:hint="eastAsia" w:ascii="方正书宋_GBK" w:eastAsia="方正书宋_GBK"/>
              </w:rPr>
              <w:t>调查问卷</w:t>
            </w:r>
          </w:p>
        </w:tc>
      </w:tr>
      <w:tr w14:paraId="5B6B0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D3B5A3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A8F82E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8401726">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14:paraId="7D1BA3AF">
            <w:pPr>
              <w:spacing w:line="300" w:lineRule="exact"/>
              <w:jc w:val="left"/>
              <w:rPr>
                <w:rFonts w:ascii="方正书宋_GBK" w:eastAsia="方正书宋_GBK"/>
              </w:rPr>
            </w:pPr>
            <w:r>
              <w:rPr>
                <w:rFonts w:hint="eastAsia" w:ascii="方正书宋_GBK" w:eastAsia="方正书宋_GBK"/>
              </w:rPr>
              <w:t>群众对申报结算工作的满意度</w:t>
            </w:r>
          </w:p>
        </w:tc>
        <w:tc>
          <w:tcPr>
            <w:tcW w:w="1276" w:type="dxa"/>
            <w:shd w:val="clear" w:color="auto" w:fill="auto"/>
            <w:vAlign w:val="center"/>
          </w:tcPr>
          <w:p w14:paraId="0D6200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FF58637">
            <w:pPr>
              <w:spacing w:line="300" w:lineRule="exact"/>
              <w:jc w:val="left"/>
              <w:rPr>
                <w:rFonts w:ascii="方正书宋_GBK" w:eastAsia="方正书宋_GBK"/>
              </w:rPr>
            </w:pPr>
            <w:r>
              <w:rPr>
                <w:rFonts w:hint="eastAsia" w:ascii="方正书宋_GBK" w:eastAsia="方正书宋_GBK"/>
              </w:rPr>
              <w:t>调查问卷</w:t>
            </w:r>
          </w:p>
        </w:tc>
      </w:tr>
      <w:tr w14:paraId="419DE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D7F05A">
            <w:pPr>
              <w:spacing w:line="300" w:lineRule="exact"/>
              <w:jc w:val="center"/>
              <w:rPr>
                <w:rFonts w:ascii="方正书宋_GBK" w:eastAsia="方正书宋_GBK"/>
              </w:rPr>
            </w:pPr>
          </w:p>
        </w:tc>
        <w:tc>
          <w:tcPr>
            <w:tcW w:w="1134" w:type="dxa"/>
            <w:shd w:val="clear" w:color="auto" w:fill="auto"/>
            <w:vAlign w:val="center"/>
          </w:tcPr>
          <w:p w14:paraId="472B91F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6591597">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D0CA75C">
            <w:pPr>
              <w:spacing w:line="300" w:lineRule="exact"/>
              <w:jc w:val="left"/>
              <w:rPr>
                <w:rFonts w:ascii="方正书宋_GBK" w:eastAsia="方正书宋_GBK"/>
              </w:rPr>
            </w:pPr>
            <w:r>
              <w:rPr>
                <w:rFonts w:hint="eastAsia" w:ascii="方正书宋_GBK" w:eastAsia="方正书宋_GBK"/>
              </w:rPr>
              <w:t>群众对医保工作的满意度</w:t>
            </w:r>
          </w:p>
        </w:tc>
        <w:tc>
          <w:tcPr>
            <w:tcW w:w="1276" w:type="dxa"/>
            <w:shd w:val="clear" w:color="auto" w:fill="auto"/>
            <w:vAlign w:val="center"/>
          </w:tcPr>
          <w:p w14:paraId="607507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8C7B1E9">
            <w:pPr>
              <w:spacing w:line="300" w:lineRule="exact"/>
              <w:jc w:val="left"/>
              <w:rPr>
                <w:rFonts w:ascii="方正书宋_GBK" w:eastAsia="方正书宋_GBK"/>
              </w:rPr>
            </w:pPr>
            <w:r>
              <w:rPr>
                <w:rFonts w:hint="eastAsia" w:ascii="方正书宋_GBK" w:eastAsia="方正书宋_GBK"/>
              </w:rPr>
              <w:t>调查问卷</w:t>
            </w:r>
          </w:p>
        </w:tc>
      </w:tr>
    </w:tbl>
    <w:p w14:paraId="0A6EC0CF">
      <w:pPr>
        <w:spacing w:line="300" w:lineRule="exact"/>
        <w:jc w:val="left"/>
        <w:sectPr>
          <w:pgSz w:w="11907" w:h="16839"/>
          <w:pgMar w:top="1984" w:right="1304" w:bottom="1134" w:left="1304" w:header="851" w:footer="992" w:gutter="0"/>
          <w:cols w:space="425" w:num="1"/>
          <w:docGrid w:type="lines" w:linePitch="312" w:charSpace="0"/>
        </w:sectPr>
      </w:pPr>
    </w:p>
    <w:p w14:paraId="78E84053">
      <w:pPr>
        <w:spacing w:line="300" w:lineRule="exact"/>
        <w:jc w:val="left"/>
      </w:pPr>
    </w:p>
    <w:p w14:paraId="77636931">
      <w:pPr>
        <w:ind w:firstLine="562" w:firstLineChars="200"/>
        <w:jc w:val="left"/>
        <w:outlineLvl w:val="3"/>
        <w:rPr>
          <w:rFonts w:ascii="Times New Roman" w:hAnsi="宋体"/>
          <w:b/>
          <w:sz w:val="28"/>
        </w:rPr>
      </w:pPr>
      <w:bookmarkStart w:id="10" w:name="_Toc67667575"/>
      <w:r>
        <w:rPr>
          <w:rFonts w:hint="eastAsia" w:ascii="方正仿宋_GBK" w:eastAsia="方正仿宋_GBK"/>
          <w:b/>
          <w:sz w:val="28"/>
        </w:rPr>
        <w:t>6.长期护理保险县级配套资金b绩效目标表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6、长期护理保险县级配套资金b绩效目标表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8D3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27490ADC">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1AA40FE9">
            <w:pPr>
              <w:spacing w:line="300" w:lineRule="exact"/>
              <w:jc w:val="right"/>
              <w:rPr>
                <w:rFonts w:ascii="方正书宋_GBK" w:eastAsia="方正书宋_GBK"/>
              </w:rPr>
            </w:pPr>
          </w:p>
        </w:tc>
      </w:tr>
      <w:tr w14:paraId="0CB0B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A2199B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7883D5C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提高长期护理保险参保率</w:t>
            </w:r>
          </w:p>
          <w:p w14:paraId="063A56B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提升符合条件的参保人员生活质量，着力解决失能人员长期护理保障问题。</w:t>
            </w:r>
          </w:p>
        </w:tc>
      </w:tr>
    </w:tbl>
    <w:p w14:paraId="5BA9B5D1">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FD24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0BC70F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B2FD0B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D6C9D5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C13C92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1DD1EF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F81E9C1">
            <w:pPr>
              <w:spacing w:line="300" w:lineRule="exact"/>
              <w:jc w:val="center"/>
              <w:rPr>
                <w:rFonts w:ascii="方正书宋_GBK" w:eastAsia="方正书宋_GBK"/>
                <w:b/>
              </w:rPr>
            </w:pPr>
            <w:r>
              <w:rPr>
                <w:rFonts w:hint="eastAsia" w:ascii="方正书宋_GBK" w:eastAsia="方正书宋_GBK"/>
                <w:b/>
              </w:rPr>
              <w:t>指标值确定依据</w:t>
            </w:r>
          </w:p>
        </w:tc>
      </w:tr>
      <w:tr w14:paraId="2653D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4D9F095">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F3776E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1BEF664">
            <w:pPr>
              <w:spacing w:line="300" w:lineRule="exact"/>
              <w:jc w:val="left"/>
              <w:rPr>
                <w:rFonts w:ascii="方正书宋_GBK" w:eastAsia="方正书宋_GBK"/>
              </w:rPr>
            </w:pPr>
            <w:r>
              <w:rPr>
                <w:rFonts w:hint="eastAsia" w:ascii="方正书宋_GBK" w:eastAsia="方正书宋_GBK"/>
              </w:rPr>
              <w:t>参保人数</w:t>
            </w:r>
          </w:p>
        </w:tc>
        <w:tc>
          <w:tcPr>
            <w:tcW w:w="2891" w:type="dxa"/>
            <w:shd w:val="clear" w:color="auto" w:fill="auto"/>
            <w:vAlign w:val="center"/>
          </w:tcPr>
          <w:p w14:paraId="5F374DD6">
            <w:pPr>
              <w:spacing w:line="300" w:lineRule="exact"/>
              <w:jc w:val="left"/>
              <w:rPr>
                <w:rFonts w:ascii="方正书宋_GBK" w:eastAsia="方正书宋_GBK"/>
              </w:rPr>
            </w:pPr>
            <w:r>
              <w:rPr>
                <w:rFonts w:hint="eastAsia" w:ascii="方正书宋_GBK" w:eastAsia="方正书宋_GBK"/>
              </w:rPr>
              <w:t>实际参加医疗保险的人数</w:t>
            </w:r>
          </w:p>
        </w:tc>
        <w:tc>
          <w:tcPr>
            <w:tcW w:w="1276" w:type="dxa"/>
            <w:shd w:val="clear" w:color="auto" w:fill="auto"/>
            <w:vAlign w:val="center"/>
          </w:tcPr>
          <w:p w14:paraId="2283D8A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万人</w:t>
            </w:r>
          </w:p>
        </w:tc>
        <w:tc>
          <w:tcPr>
            <w:tcW w:w="1701" w:type="dxa"/>
            <w:shd w:val="clear" w:color="auto" w:fill="auto"/>
            <w:vAlign w:val="center"/>
          </w:tcPr>
          <w:p w14:paraId="0938EA3D">
            <w:pPr>
              <w:spacing w:line="300" w:lineRule="exact"/>
              <w:jc w:val="left"/>
              <w:rPr>
                <w:rFonts w:ascii="方正书宋_GBK" w:eastAsia="方正书宋_GBK"/>
              </w:rPr>
            </w:pPr>
            <w:r>
              <w:rPr>
                <w:rFonts w:hint="eastAsia" w:ascii="方正书宋_GBK" w:eastAsia="方正书宋_GBK"/>
              </w:rPr>
              <w:t>当年实际参合人数</w:t>
            </w:r>
          </w:p>
        </w:tc>
      </w:tr>
      <w:tr w14:paraId="1FA8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7683743">
            <w:pPr>
              <w:spacing w:line="300" w:lineRule="exact"/>
              <w:jc w:val="center"/>
              <w:rPr>
                <w:rFonts w:ascii="方正书宋_GBK" w:eastAsia="方正书宋_GBK"/>
              </w:rPr>
            </w:pPr>
          </w:p>
        </w:tc>
        <w:tc>
          <w:tcPr>
            <w:tcW w:w="1134" w:type="dxa"/>
            <w:shd w:val="clear" w:color="auto" w:fill="auto"/>
            <w:vAlign w:val="center"/>
          </w:tcPr>
          <w:p w14:paraId="599E015E">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319F195">
            <w:pPr>
              <w:spacing w:line="300" w:lineRule="exact"/>
              <w:jc w:val="left"/>
              <w:rPr>
                <w:rFonts w:ascii="方正书宋_GBK" w:eastAsia="方正书宋_GBK"/>
              </w:rPr>
            </w:pPr>
            <w:r>
              <w:rPr>
                <w:rFonts w:hint="eastAsia" w:ascii="方正书宋_GBK" w:eastAsia="方正书宋_GBK"/>
              </w:rPr>
              <w:t>受资助人数</w:t>
            </w:r>
          </w:p>
        </w:tc>
        <w:tc>
          <w:tcPr>
            <w:tcW w:w="2891" w:type="dxa"/>
            <w:shd w:val="clear" w:color="auto" w:fill="auto"/>
            <w:vAlign w:val="center"/>
          </w:tcPr>
          <w:p w14:paraId="0F582DBE">
            <w:pPr>
              <w:spacing w:line="300" w:lineRule="exact"/>
              <w:jc w:val="left"/>
              <w:rPr>
                <w:rFonts w:ascii="方正书宋_GBK" w:eastAsia="方正书宋_GBK"/>
              </w:rPr>
            </w:pPr>
            <w:r>
              <w:rPr>
                <w:rFonts w:hint="eastAsia" w:ascii="方正书宋_GBK" w:eastAsia="方正书宋_GBK"/>
              </w:rPr>
              <w:t>受资助的人数占参保人数的比例</w:t>
            </w:r>
          </w:p>
        </w:tc>
        <w:tc>
          <w:tcPr>
            <w:tcW w:w="1276" w:type="dxa"/>
            <w:shd w:val="clear" w:color="auto" w:fill="auto"/>
            <w:vAlign w:val="center"/>
          </w:tcPr>
          <w:p w14:paraId="728379C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shd w:val="clear" w:color="auto" w:fill="auto"/>
            <w:vAlign w:val="center"/>
          </w:tcPr>
          <w:p w14:paraId="6967E019">
            <w:pPr>
              <w:spacing w:line="300" w:lineRule="exact"/>
              <w:jc w:val="left"/>
              <w:rPr>
                <w:rFonts w:ascii="方正书宋_GBK" w:eastAsia="方正书宋_GBK"/>
              </w:rPr>
            </w:pPr>
            <w:r>
              <w:rPr>
                <w:rFonts w:hint="eastAsia" w:ascii="方正书宋_GBK" w:eastAsia="方正书宋_GBK"/>
              </w:rPr>
              <w:t>当年资助明细</w:t>
            </w:r>
          </w:p>
        </w:tc>
      </w:tr>
      <w:tr w14:paraId="412BE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B503C6">
            <w:pPr>
              <w:spacing w:line="300" w:lineRule="exact"/>
              <w:jc w:val="center"/>
              <w:rPr>
                <w:rFonts w:ascii="方正书宋_GBK" w:eastAsia="方正书宋_GBK"/>
              </w:rPr>
            </w:pPr>
          </w:p>
        </w:tc>
        <w:tc>
          <w:tcPr>
            <w:tcW w:w="1134" w:type="dxa"/>
            <w:shd w:val="clear" w:color="auto" w:fill="auto"/>
            <w:vAlign w:val="center"/>
          </w:tcPr>
          <w:p w14:paraId="7A6FD49B">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B5F5D38">
            <w:pPr>
              <w:spacing w:line="300" w:lineRule="exact"/>
              <w:jc w:val="left"/>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14:paraId="066D2588">
            <w:pPr>
              <w:spacing w:line="300" w:lineRule="exact"/>
              <w:jc w:val="left"/>
              <w:rPr>
                <w:rFonts w:ascii="方正书宋_GBK" w:eastAsia="方正书宋_GBK"/>
              </w:rPr>
            </w:pPr>
            <w:r>
              <w:rPr>
                <w:rFonts w:hint="eastAsia" w:ascii="方正书宋_GBK" w:eastAsia="方正书宋_GBK"/>
              </w:rPr>
              <w:t>支付保险资金及时率</w:t>
            </w:r>
          </w:p>
        </w:tc>
        <w:tc>
          <w:tcPr>
            <w:tcW w:w="1276" w:type="dxa"/>
            <w:shd w:val="clear" w:color="auto" w:fill="auto"/>
            <w:vAlign w:val="center"/>
          </w:tcPr>
          <w:p w14:paraId="00C5DE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C136B98">
            <w:pPr>
              <w:spacing w:line="300" w:lineRule="exact"/>
              <w:jc w:val="left"/>
              <w:rPr>
                <w:rFonts w:ascii="方正书宋_GBK" w:eastAsia="方正书宋_GBK"/>
              </w:rPr>
            </w:pPr>
            <w:r>
              <w:rPr>
                <w:rFonts w:hint="eastAsia" w:ascii="方正书宋_GBK" w:eastAsia="方正书宋_GBK"/>
              </w:rPr>
              <w:t>工作台账</w:t>
            </w:r>
          </w:p>
        </w:tc>
      </w:tr>
      <w:tr w14:paraId="21581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4AB1582">
            <w:pPr>
              <w:spacing w:line="300" w:lineRule="exact"/>
              <w:jc w:val="center"/>
              <w:rPr>
                <w:rFonts w:ascii="方正书宋_GBK" w:eastAsia="方正书宋_GBK"/>
              </w:rPr>
            </w:pPr>
          </w:p>
        </w:tc>
        <w:tc>
          <w:tcPr>
            <w:tcW w:w="1134" w:type="dxa"/>
            <w:shd w:val="clear" w:color="auto" w:fill="auto"/>
            <w:vAlign w:val="center"/>
          </w:tcPr>
          <w:p w14:paraId="382A3691">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9BE2EA2">
            <w:pPr>
              <w:spacing w:line="300" w:lineRule="exact"/>
              <w:jc w:val="left"/>
              <w:rPr>
                <w:rFonts w:ascii="方正书宋_GBK" w:eastAsia="方正书宋_GBK"/>
              </w:rPr>
            </w:pPr>
            <w:r>
              <w:rPr>
                <w:rFonts w:hint="eastAsia" w:ascii="方正书宋_GBK" w:eastAsia="方正书宋_GBK"/>
              </w:rPr>
              <w:t>完成工作目标需要的资金</w:t>
            </w:r>
          </w:p>
        </w:tc>
        <w:tc>
          <w:tcPr>
            <w:tcW w:w="2891" w:type="dxa"/>
            <w:shd w:val="clear" w:color="auto" w:fill="auto"/>
            <w:vAlign w:val="center"/>
          </w:tcPr>
          <w:p w14:paraId="4A26E6CD">
            <w:pPr>
              <w:spacing w:line="300" w:lineRule="exact"/>
              <w:jc w:val="left"/>
              <w:rPr>
                <w:rFonts w:ascii="方正书宋_GBK" w:eastAsia="方正书宋_GBK"/>
              </w:rPr>
            </w:pPr>
            <w:r>
              <w:rPr>
                <w:rFonts w:hint="eastAsia" w:ascii="方正书宋_GBK" w:eastAsia="方正书宋_GBK"/>
              </w:rPr>
              <w:t>完成工作目标需要的资金</w:t>
            </w:r>
          </w:p>
        </w:tc>
        <w:tc>
          <w:tcPr>
            <w:tcW w:w="1276" w:type="dxa"/>
            <w:shd w:val="clear" w:color="auto" w:fill="auto"/>
            <w:vAlign w:val="center"/>
          </w:tcPr>
          <w:p w14:paraId="64AD48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w:t>
            </w:r>
            <w:r>
              <w:rPr>
                <w:rFonts w:hint="eastAsia" w:ascii="方正书宋_GBK" w:eastAsia="方正书宋_GBK"/>
              </w:rPr>
              <w:t>万元</w:t>
            </w:r>
          </w:p>
        </w:tc>
        <w:tc>
          <w:tcPr>
            <w:tcW w:w="1701" w:type="dxa"/>
            <w:shd w:val="clear" w:color="auto" w:fill="auto"/>
            <w:vAlign w:val="center"/>
          </w:tcPr>
          <w:p w14:paraId="29C737AF">
            <w:pPr>
              <w:spacing w:line="300" w:lineRule="exact"/>
              <w:jc w:val="left"/>
              <w:rPr>
                <w:rFonts w:ascii="方正书宋_GBK" w:eastAsia="方正书宋_GBK"/>
              </w:rPr>
            </w:pPr>
            <w:r>
              <w:rPr>
                <w:rFonts w:hint="eastAsia" w:ascii="方正书宋_GBK" w:eastAsia="方正书宋_GBK"/>
              </w:rPr>
              <w:t>银行明细</w:t>
            </w:r>
          </w:p>
        </w:tc>
      </w:tr>
      <w:tr w14:paraId="51FD5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695691D">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B042E1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2F2597B">
            <w:pPr>
              <w:spacing w:line="300" w:lineRule="exact"/>
              <w:jc w:val="left"/>
              <w:rPr>
                <w:rFonts w:ascii="方正书宋_GBK" w:eastAsia="方正书宋_GBK"/>
              </w:rPr>
            </w:pPr>
            <w:r>
              <w:rPr>
                <w:rFonts w:hint="eastAsia" w:ascii="方正书宋_GBK" w:eastAsia="方正书宋_GBK"/>
              </w:rPr>
              <w:t>参保率</w:t>
            </w:r>
          </w:p>
        </w:tc>
        <w:tc>
          <w:tcPr>
            <w:tcW w:w="2891" w:type="dxa"/>
            <w:shd w:val="clear" w:color="auto" w:fill="auto"/>
            <w:vAlign w:val="center"/>
          </w:tcPr>
          <w:p w14:paraId="62E17DFC">
            <w:pPr>
              <w:spacing w:line="300" w:lineRule="exact"/>
              <w:jc w:val="left"/>
              <w:rPr>
                <w:rFonts w:ascii="方正书宋_GBK" w:eastAsia="方正书宋_GBK"/>
              </w:rPr>
            </w:pPr>
            <w:r>
              <w:rPr>
                <w:rFonts w:hint="eastAsia" w:ascii="方正书宋_GBK" w:eastAsia="方正书宋_GBK"/>
              </w:rPr>
              <w:t>提高参保人数</w:t>
            </w:r>
          </w:p>
        </w:tc>
        <w:tc>
          <w:tcPr>
            <w:tcW w:w="1276" w:type="dxa"/>
            <w:shd w:val="clear" w:color="auto" w:fill="auto"/>
            <w:vAlign w:val="center"/>
          </w:tcPr>
          <w:p w14:paraId="73AD1F8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shd w:val="clear" w:color="auto" w:fill="auto"/>
            <w:vAlign w:val="center"/>
          </w:tcPr>
          <w:p w14:paraId="1F4DAA9E">
            <w:pPr>
              <w:spacing w:line="300" w:lineRule="exact"/>
              <w:jc w:val="left"/>
              <w:rPr>
                <w:rFonts w:ascii="方正书宋_GBK" w:eastAsia="方正书宋_GBK"/>
              </w:rPr>
            </w:pPr>
            <w:r>
              <w:rPr>
                <w:rFonts w:hint="eastAsia" w:ascii="方正书宋_GBK" w:eastAsia="方正书宋_GBK"/>
              </w:rPr>
              <w:t>参保率</w:t>
            </w:r>
          </w:p>
        </w:tc>
      </w:tr>
      <w:tr w14:paraId="1734F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AF8AA0">
            <w:pPr>
              <w:spacing w:line="300" w:lineRule="exact"/>
              <w:jc w:val="center"/>
              <w:rPr>
                <w:rFonts w:ascii="方正书宋_GBK" w:eastAsia="方正书宋_GBK"/>
              </w:rPr>
            </w:pPr>
          </w:p>
        </w:tc>
        <w:tc>
          <w:tcPr>
            <w:tcW w:w="1134" w:type="dxa"/>
            <w:shd w:val="clear" w:color="auto" w:fill="auto"/>
            <w:vAlign w:val="center"/>
          </w:tcPr>
          <w:p w14:paraId="4C70B9AF">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103ACE7">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70754516">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shd w:val="clear" w:color="auto" w:fill="auto"/>
            <w:vAlign w:val="center"/>
          </w:tcPr>
          <w:p w14:paraId="344AED4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6675911">
            <w:pPr>
              <w:spacing w:line="300" w:lineRule="exact"/>
              <w:jc w:val="left"/>
              <w:rPr>
                <w:rFonts w:ascii="方正书宋_GBK" w:eastAsia="方正书宋_GBK"/>
              </w:rPr>
            </w:pPr>
            <w:r>
              <w:rPr>
                <w:rFonts w:hint="eastAsia" w:ascii="方正书宋_GBK" w:eastAsia="方正书宋_GBK"/>
              </w:rPr>
              <w:t>走访调查</w:t>
            </w:r>
          </w:p>
        </w:tc>
      </w:tr>
      <w:tr w14:paraId="0CC10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B560698">
            <w:pPr>
              <w:spacing w:line="300" w:lineRule="exact"/>
              <w:jc w:val="center"/>
              <w:rPr>
                <w:rFonts w:ascii="方正书宋_GBK" w:eastAsia="方正书宋_GBK"/>
              </w:rPr>
            </w:pPr>
          </w:p>
        </w:tc>
        <w:tc>
          <w:tcPr>
            <w:tcW w:w="1134" w:type="dxa"/>
            <w:shd w:val="clear" w:color="auto" w:fill="auto"/>
            <w:vAlign w:val="center"/>
          </w:tcPr>
          <w:p w14:paraId="7112F2FC">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93CDCE2">
            <w:pPr>
              <w:spacing w:line="300" w:lineRule="exact"/>
              <w:jc w:val="left"/>
              <w:rPr>
                <w:rFonts w:ascii="方正书宋_GBK" w:eastAsia="方正书宋_GBK"/>
              </w:rPr>
            </w:pPr>
            <w:r>
              <w:rPr>
                <w:rFonts w:hint="eastAsia" w:ascii="方正书宋_GBK" w:eastAsia="方正书宋_GBK"/>
              </w:rPr>
              <w:t>群众知晓率</w:t>
            </w:r>
          </w:p>
        </w:tc>
        <w:tc>
          <w:tcPr>
            <w:tcW w:w="2891" w:type="dxa"/>
            <w:shd w:val="clear" w:color="auto" w:fill="auto"/>
            <w:vAlign w:val="center"/>
          </w:tcPr>
          <w:p w14:paraId="3FF23A46">
            <w:pPr>
              <w:spacing w:line="300" w:lineRule="exact"/>
              <w:jc w:val="left"/>
              <w:rPr>
                <w:rFonts w:ascii="方正书宋_GBK" w:eastAsia="方正书宋_GBK"/>
              </w:rPr>
            </w:pPr>
            <w:r>
              <w:rPr>
                <w:rFonts w:hint="eastAsia" w:ascii="方正书宋_GBK" w:eastAsia="方正书宋_GBK"/>
              </w:rPr>
              <w:t>群众对长期护理保险政策知晓程度</w:t>
            </w:r>
          </w:p>
        </w:tc>
        <w:tc>
          <w:tcPr>
            <w:tcW w:w="1276" w:type="dxa"/>
            <w:shd w:val="clear" w:color="auto" w:fill="auto"/>
            <w:vAlign w:val="center"/>
          </w:tcPr>
          <w:p w14:paraId="5A85A8C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5B950AB">
            <w:pPr>
              <w:spacing w:line="300" w:lineRule="exact"/>
              <w:jc w:val="left"/>
              <w:rPr>
                <w:rFonts w:ascii="方正书宋_GBK" w:eastAsia="方正书宋_GBK"/>
              </w:rPr>
            </w:pPr>
            <w:r>
              <w:rPr>
                <w:rFonts w:hint="eastAsia" w:ascii="方正书宋_GBK" w:eastAsia="方正书宋_GBK"/>
              </w:rPr>
              <w:t>工作台账</w:t>
            </w:r>
          </w:p>
        </w:tc>
      </w:tr>
      <w:tr w14:paraId="55277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435BB0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777D4A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F6C4434">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352B03B">
            <w:pPr>
              <w:spacing w:line="300" w:lineRule="exact"/>
              <w:jc w:val="left"/>
              <w:rPr>
                <w:rFonts w:ascii="方正书宋_GBK" w:eastAsia="方正书宋_GBK"/>
              </w:rPr>
            </w:pPr>
            <w:r>
              <w:rPr>
                <w:rFonts w:hint="eastAsia" w:ascii="方正书宋_GBK" w:eastAsia="方正书宋_GBK"/>
              </w:rPr>
              <w:t>群众对服务机构的满意度</w:t>
            </w:r>
          </w:p>
        </w:tc>
        <w:tc>
          <w:tcPr>
            <w:tcW w:w="1276" w:type="dxa"/>
            <w:shd w:val="clear" w:color="auto" w:fill="auto"/>
            <w:vAlign w:val="center"/>
          </w:tcPr>
          <w:p w14:paraId="559EB5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B866BCC">
            <w:pPr>
              <w:spacing w:line="300" w:lineRule="exact"/>
              <w:jc w:val="left"/>
              <w:rPr>
                <w:rFonts w:ascii="方正书宋_GBK" w:eastAsia="方正书宋_GBK"/>
              </w:rPr>
            </w:pPr>
            <w:r>
              <w:rPr>
                <w:rFonts w:hint="eastAsia" w:ascii="方正书宋_GBK" w:eastAsia="方正书宋_GBK"/>
              </w:rPr>
              <w:t>问卷调查</w:t>
            </w:r>
          </w:p>
        </w:tc>
      </w:tr>
      <w:tr w14:paraId="2BF8B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F69E632">
            <w:pPr>
              <w:spacing w:line="300" w:lineRule="exact"/>
              <w:jc w:val="center"/>
              <w:rPr>
                <w:rFonts w:ascii="方正书宋_GBK" w:eastAsia="方正书宋_GBK"/>
              </w:rPr>
            </w:pPr>
          </w:p>
        </w:tc>
        <w:tc>
          <w:tcPr>
            <w:tcW w:w="1134" w:type="dxa"/>
            <w:shd w:val="clear" w:color="auto" w:fill="auto"/>
            <w:vAlign w:val="center"/>
          </w:tcPr>
          <w:p w14:paraId="5802AF1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ADCBFF8">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00AE93F">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6A36F2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7B3F6CF">
            <w:pPr>
              <w:spacing w:line="300" w:lineRule="exact"/>
              <w:jc w:val="left"/>
              <w:rPr>
                <w:rFonts w:ascii="方正书宋_GBK" w:eastAsia="方正书宋_GBK"/>
              </w:rPr>
            </w:pPr>
            <w:r>
              <w:rPr>
                <w:rFonts w:hint="eastAsia" w:ascii="方正书宋_GBK" w:eastAsia="方正书宋_GBK"/>
              </w:rPr>
              <w:t>走访调查</w:t>
            </w:r>
          </w:p>
        </w:tc>
      </w:tr>
      <w:tr w14:paraId="42AA6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AB96EE">
            <w:pPr>
              <w:spacing w:line="300" w:lineRule="exact"/>
              <w:jc w:val="center"/>
              <w:rPr>
                <w:rFonts w:ascii="方正书宋_GBK" w:eastAsia="方正书宋_GBK"/>
              </w:rPr>
            </w:pPr>
          </w:p>
        </w:tc>
        <w:tc>
          <w:tcPr>
            <w:tcW w:w="1134" w:type="dxa"/>
            <w:shd w:val="clear" w:color="auto" w:fill="auto"/>
            <w:vAlign w:val="center"/>
          </w:tcPr>
          <w:p w14:paraId="1978263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F3C9DD7">
            <w:pPr>
              <w:spacing w:line="300" w:lineRule="exact"/>
              <w:jc w:val="left"/>
              <w:rPr>
                <w:rFonts w:ascii="方正书宋_GBK" w:eastAsia="方正书宋_GBK"/>
              </w:rPr>
            </w:pPr>
            <w:r>
              <w:rPr>
                <w:rFonts w:hint="eastAsia" w:ascii="方正书宋_GBK" w:eastAsia="方正书宋_GBK"/>
              </w:rPr>
              <w:t>参保人满意度</w:t>
            </w:r>
          </w:p>
        </w:tc>
        <w:tc>
          <w:tcPr>
            <w:tcW w:w="2891" w:type="dxa"/>
            <w:shd w:val="clear" w:color="auto" w:fill="auto"/>
            <w:vAlign w:val="center"/>
          </w:tcPr>
          <w:p w14:paraId="599A404F">
            <w:pPr>
              <w:spacing w:line="300" w:lineRule="exact"/>
              <w:jc w:val="left"/>
              <w:rPr>
                <w:rFonts w:ascii="方正书宋_GBK" w:eastAsia="方正书宋_GBK"/>
              </w:rPr>
            </w:pPr>
            <w:r>
              <w:rPr>
                <w:rFonts w:hint="eastAsia" w:ascii="方正书宋_GBK" w:eastAsia="方正书宋_GBK"/>
              </w:rPr>
              <w:t>参保人员对医保政务工作满意度</w:t>
            </w:r>
          </w:p>
        </w:tc>
        <w:tc>
          <w:tcPr>
            <w:tcW w:w="1276" w:type="dxa"/>
            <w:shd w:val="clear" w:color="auto" w:fill="auto"/>
            <w:vAlign w:val="center"/>
          </w:tcPr>
          <w:p w14:paraId="1214D2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1A88394">
            <w:pPr>
              <w:spacing w:line="300" w:lineRule="exact"/>
              <w:jc w:val="left"/>
              <w:rPr>
                <w:rFonts w:ascii="方正书宋_GBK" w:eastAsia="方正书宋_GBK"/>
              </w:rPr>
            </w:pPr>
            <w:r>
              <w:rPr>
                <w:rFonts w:hint="eastAsia" w:ascii="方正书宋_GBK" w:eastAsia="方正书宋_GBK"/>
              </w:rPr>
              <w:t>接访台账</w:t>
            </w:r>
          </w:p>
        </w:tc>
      </w:tr>
    </w:tbl>
    <w:p w14:paraId="446F609F">
      <w:pPr>
        <w:spacing w:line="300" w:lineRule="exact"/>
        <w:jc w:val="left"/>
        <w:sectPr>
          <w:pgSz w:w="11907" w:h="16839"/>
          <w:pgMar w:top="1984" w:right="1304" w:bottom="1134" w:left="1304" w:header="851" w:footer="992" w:gutter="0"/>
          <w:cols w:space="425" w:num="1"/>
          <w:docGrid w:type="lines" w:linePitch="312" w:charSpace="0"/>
        </w:sectPr>
      </w:pPr>
    </w:p>
    <w:p w14:paraId="3E456456">
      <w:pPr>
        <w:spacing w:line="300" w:lineRule="exact"/>
        <w:jc w:val="left"/>
      </w:pPr>
    </w:p>
    <w:p w14:paraId="27BB54A3">
      <w:pPr>
        <w:ind w:firstLine="562" w:firstLineChars="200"/>
        <w:jc w:val="left"/>
        <w:outlineLvl w:val="3"/>
        <w:rPr>
          <w:rFonts w:ascii="Times New Roman" w:hAnsi="宋体"/>
          <w:b/>
          <w:sz w:val="28"/>
        </w:rPr>
      </w:pPr>
      <w:bookmarkStart w:id="11" w:name="_Toc67667576"/>
      <w:r>
        <w:rPr>
          <w:rFonts w:hint="eastAsia" w:ascii="方正仿宋_GBK" w:eastAsia="方正仿宋_GBK"/>
          <w:b/>
          <w:sz w:val="28"/>
        </w:rPr>
        <w:t>7.2020年医保基金第三方监管审计绩效目标表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7、2020年医保基金第三方监管审计绩效目标表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F1C8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39BA932B">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3CA3DE45">
            <w:pPr>
              <w:spacing w:line="300" w:lineRule="exact"/>
              <w:jc w:val="right"/>
              <w:rPr>
                <w:rFonts w:ascii="方正书宋_GBK" w:eastAsia="方正书宋_GBK"/>
              </w:rPr>
            </w:pPr>
          </w:p>
        </w:tc>
      </w:tr>
      <w:tr w14:paraId="5A349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54C00A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39F90FC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对全县所有定点医疗机构</w:t>
            </w:r>
            <w:r>
              <w:rPr>
                <w:rFonts w:ascii="方正书宋_GBK" w:eastAsia="方正书宋_GBK"/>
              </w:rPr>
              <w:t>2020</w:t>
            </w:r>
            <w:r>
              <w:rPr>
                <w:rFonts w:hint="eastAsia" w:ascii="方正书宋_GBK" w:eastAsia="方正书宋_GBK"/>
              </w:rPr>
              <w:t>年医保基金使用情况开展一次全面系统的审计工作，确保医保基金使用合理性。</w:t>
            </w:r>
          </w:p>
        </w:tc>
      </w:tr>
    </w:tbl>
    <w:p w14:paraId="33AB375C">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C149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4990A0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61FD2D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DC6477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98A076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E40F6B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337D945">
            <w:pPr>
              <w:spacing w:line="300" w:lineRule="exact"/>
              <w:jc w:val="center"/>
              <w:rPr>
                <w:rFonts w:ascii="方正书宋_GBK" w:eastAsia="方正书宋_GBK"/>
                <w:b/>
              </w:rPr>
            </w:pPr>
            <w:r>
              <w:rPr>
                <w:rFonts w:hint="eastAsia" w:ascii="方正书宋_GBK" w:eastAsia="方正书宋_GBK"/>
                <w:b/>
              </w:rPr>
              <w:t>指标值确定依据</w:t>
            </w:r>
          </w:p>
        </w:tc>
      </w:tr>
      <w:tr w14:paraId="2E6F0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939974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2B3522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0CFFD87">
            <w:pPr>
              <w:spacing w:line="300" w:lineRule="exact"/>
              <w:jc w:val="left"/>
              <w:rPr>
                <w:rFonts w:ascii="方正书宋_GBK" w:eastAsia="方正书宋_GBK"/>
              </w:rPr>
            </w:pPr>
            <w:r>
              <w:rPr>
                <w:rFonts w:hint="eastAsia" w:ascii="方正书宋_GBK" w:eastAsia="方正书宋_GBK"/>
              </w:rPr>
              <w:t>完成专项审计的次数</w:t>
            </w:r>
          </w:p>
        </w:tc>
        <w:tc>
          <w:tcPr>
            <w:tcW w:w="2891" w:type="dxa"/>
            <w:shd w:val="clear" w:color="auto" w:fill="auto"/>
            <w:vAlign w:val="center"/>
          </w:tcPr>
          <w:p w14:paraId="4C8B8D93">
            <w:pPr>
              <w:spacing w:line="300" w:lineRule="exact"/>
              <w:jc w:val="left"/>
              <w:rPr>
                <w:rFonts w:ascii="方正书宋_GBK" w:eastAsia="方正书宋_GBK"/>
              </w:rPr>
            </w:pPr>
            <w:r>
              <w:rPr>
                <w:rFonts w:hint="eastAsia" w:ascii="方正书宋_GBK" w:eastAsia="方正书宋_GBK"/>
              </w:rPr>
              <w:t>完成专项审计的次数</w:t>
            </w:r>
          </w:p>
        </w:tc>
        <w:tc>
          <w:tcPr>
            <w:tcW w:w="1276" w:type="dxa"/>
            <w:shd w:val="clear" w:color="auto" w:fill="auto"/>
            <w:vAlign w:val="center"/>
          </w:tcPr>
          <w:p w14:paraId="339F41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次</w:t>
            </w:r>
          </w:p>
        </w:tc>
        <w:tc>
          <w:tcPr>
            <w:tcW w:w="1701" w:type="dxa"/>
            <w:shd w:val="clear" w:color="auto" w:fill="auto"/>
            <w:vAlign w:val="center"/>
          </w:tcPr>
          <w:p w14:paraId="61836C97">
            <w:pPr>
              <w:spacing w:line="300" w:lineRule="exact"/>
              <w:jc w:val="left"/>
              <w:rPr>
                <w:rFonts w:ascii="方正书宋_GBK" w:eastAsia="方正书宋_GBK"/>
              </w:rPr>
            </w:pPr>
            <w:r>
              <w:rPr>
                <w:rFonts w:hint="eastAsia" w:ascii="方正书宋_GBK" w:eastAsia="方正书宋_GBK"/>
              </w:rPr>
              <w:t>工作台账</w:t>
            </w:r>
          </w:p>
        </w:tc>
      </w:tr>
      <w:tr w14:paraId="49F45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A23AEB">
            <w:pPr>
              <w:spacing w:line="300" w:lineRule="exact"/>
              <w:jc w:val="center"/>
              <w:rPr>
                <w:rFonts w:ascii="方正书宋_GBK" w:eastAsia="方正书宋_GBK"/>
              </w:rPr>
            </w:pPr>
          </w:p>
        </w:tc>
        <w:tc>
          <w:tcPr>
            <w:tcW w:w="1134" w:type="dxa"/>
            <w:shd w:val="clear" w:color="auto" w:fill="auto"/>
            <w:vAlign w:val="center"/>
          </w:tcPr>
          <w:p w14:paraId="6E22A4F4">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77D4224">
            <w:pPr>
              <w:spacing w:line="300" w:lineRule="exact"/>
              <w:jc w:val="left"/>
              <w:rPr>
                <w:rFonts w:ascii="方正书宋_GBK" w:eastAsia="方正书宋_GBK"/>
              </w:rPr>
            </w:pPr>
            <w:r>
              <w:rPr>
                <w:rFonts w:hint="eastAsia" w:ascii="方正书宋_GBK" w:eastAsia="方正书宋_GBK"/>
              </w:rPr>
              <w:t>邀请专家人数</w:t>
            </w:r>
          </w:p>
        </w:tc>
        <w:tc>
          <w:tcPr>
            <w:tcW w:w="2891" w:type="dxa"/>
            <w:shd w:val="clear" w:color="auto" w:fill="auto"/>
            <w:vAlign w:val="center"/>
          </w:tcPr>
          <w:p w14:paraId="3CA1BF10">
            <w:pPr>
              <w:spacing w:line="300" w:lineRule="exact"/>
              <w:jc w:val="left"/>
              <w:rPr>
                <w:rFonts w:ascii="方正书宋_GBK" w:eastAsia="方正书宋_GBK"/>
              </w:rPr>
            </w:pPr>
            <w:r>
              <w:rPr>
                <w:rFonts w:hint="eastAsia" w:ascii="方正书宋_GBK" w:eastAsia="方正书宋_GBK"/>
              </w:rPr>
              <w:t>邀请专家人数</w:t>
            </w:r>
          </w:p>
        </w:tc>
        <w:tc>
          <w:tcPr>
            <w:tcW w:w="1276" w:type="dxa"/>
            <w:shd w:val="clear" w:color="auto" w:fill="auto"/>
            <w:vAlign w:val="center"/>
          </w:tcPr>
          <w:p w14:paraId="5D76C2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14:paraId="6BEC921F">
            <w:pPr>
              <w:spacing w:line="300" w:lineRule="exact"/>
              <w:jc w:val="left"/>
              <w:rPr>
                <w:rFonts w:ascii="方正书宋_GBK" w:eastAsia="方正书宋_GBK"/>
              </w:rPr>
            </w:pPr>
            <w:r>
              <w:rPr>
                <w:rFonts w:hint="eastAsia" w:ascii="方正书宋_GBK" w:eastAsia="方正书宋_GBK"/>
              </w:rPr>
              <w:t>聘请协议</w:t>
            </w:r>
          </w:p>
        </w:tc>
      </w:tr>
      <w:tr w14:paraId="65641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C58BC9">
            <w:pPr>
              <w:spacing w:line="300" w:lineRule="exact"/>
              <w:jc w:val="center"/>
              <w:rPr>
                <w:rFonts w:ascii="方正书宋_GBK" w:eastAsia="方正书宋_GBK"/>
              </w:rPr>
            </w:pPr>
          </w:p>
        </w:tc>
        <w:tc>
          <w:tcPr>
            <w:tcW w:w="1134" w:type="dxa"/>
            <w:shd w:val="clear" w:color="auto" w:fill="auto"/>
            <w:vAlign w:val="center"/>
          </w:tcPr>
          <w:p w14:paraId="40DD1597">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203A4A9">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C8E98E2">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79894E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2D6CC67">
            <w:pPr>
              <w:spacing w:line="300" w:lineRule="exact"/>
              <w:jc w:val="left"/>
              <w:rPr>
                <w:rFonts w:ascii="方正书宋_GBK" w:eastAsia="方正书宋_GBK"/>
              </w:rPr>
            </w:pPr>
            <w:r>
              <w:rPr>
                <w:rFonts w:hint="eastAsia" w:ascii="方正书宋_GBK" w:eastAsia="方正书宋_GBK"/>
              </w:rPr>
              <w:t>工作台账</w:t>
            </w:r>
          </w:p>
        </w:tc>
      </w:tr>
      <w:tr w14:paraId="49DAD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B876647">
            <w:pPr>
              <w:spacing w:line="300" w:lineRule="exact"/>
              <w:jc w:val="center"/>
              <w:rPr>
                <w:rFonts w:ascii="方正书宋_GBK" w:eastAsia="方正书宋_GBK"/>
              </w:rPr>
            </w:pPr>
          </w:p>
        </w:tc>
        <w:tc>
          <w:tcPr>
            <w:tcW w:w="1134" w:type="dxa"/>
            <w:shd w:val="clear" w:color="auto" w:fill="auto"/>
            <w:vAlign w:val="center"/>
          </w:tcPr>
          <w:p w14:paraId="4FFCD8B6">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FC4F403">
            <w:pPr>
              <w:spacing w:line="300" w:lineRule="exact"/>
              <w:jc w:val="left"/>
              <w:rPr>
                <w:rFonts w:ascii="方正书宋_GBK" w:eastAsia="方正书宋_GBK"/>
              </w:rPr>
            </w:pPr>
            <w:r>
              <w:rPr>
                <w:rFonts w:hint="eastAsia" w:ascii="方正书宋_GBK" w:eastAsia="方正书宋_GBK"/>
              </w:rPr>
              <w:t>委托第三方所需要成本</w:t>
            </w:r>
          </w:p>
        </w:tc>
        <w:tc>
          <w:tcPr>
            <w:tcW w:w="2891" w:type="dxa"/>
            <w:shd w:val="clear" w:color="auto" w:fill="auto"/>
            <w:vAlign w:val="center"/>
          </w:tcPr>
          <w:p w14:paraId="5D984201">
            <w:pPr>
              <w:spacing w:line="300" w:lineRule="exact"/>
              <w:jc w:val="left"/>
              <w:rPr>
                <w:rFonts w:ascii="方正书宋_GBK" w:eastAsia="方正书宋_GBK"/>
              </w:rPr>
            </w:pPr>
            <w:r>
              <w:rPr>
                <w:rFonts w:hint="eastAsia" w:ascii="方正书宋_GBK" w:eastAsia="方正书宋_GBK"/>
              </w:rPr>
              <w:t>委托第三方所需要成本</w:t>
            </w:r>
          </w:p>
        </w:tc>
        <w:tc>
          <w:tcPr>
            <w:tcW w:w="1276" w:type="dxa"/>
            <w:shd w:val="clear" w:color="auto" w:fill="auto"/>
            <w:vAlign w:val="center"/>
          </w:tcPr>
          <w:p w14:paraId="75965C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23.5</w:t>
            </w:r>
            <w:r>
              <w:rPr>
                <w:rFonts w:hint="eastAsia" w:ascii="方正书宋_GBK" w:eastAsia="方正书宋_GBK"/>
              </w:rPr>
              <w:t>万元</w:t>
            </w:r>
            <w:r>
              <w:rPr>
                <w:rFonts w:ascii="方正书宋_GBK" w:eastAsia="方正书宋_GBK"/>
              </w:rPr>
              <w:t>/</w:t>
            </w:r>
            <w:r>
              <w:rPr>
                <w:rFonts w:hint="eastAsia" w:ascii="方正书宋_GBK" w:eastAsia="方正书宋_GBK"/>
              </w:rPr>
              <w:t>每年</w:t>
            </w:r>
          </w:p>
        </w:tc>
        <w:tc>
          <w:tcPr>
            <w:tcW w:w="1701" w:type="dxa"/>
            <w:shd w:val="clear" w:color="auto" w:fill="auto"/>
            <w:vAlign w:val="center"/>
          </w:tcPr>
          <w:p w14:paraId="2E8BE85F">
            <w:pPr>
              <w:spacing w:line="300" w:lineRule="exact"/>
              <w:jc w:val="left"/>
              <w:rPr>
                <w:rFonts w:ascii="方正书宋_GBK" w:eastAsia="方正书宋_GBK"/>
              </w:rPr>
            </w:pPr>
            <w:r>
              <w:rPr>
                <w:rFonts w:hint="eastAsia" w:ascii="方正书宋_GBK" w:eastAsia="方正书宋_GBK"/>
              </w:rPr>
              <w:t>工作台账</w:t>
            </w:r>
          </w:p>
        </w:tc>
      </w:tr>
      <w:tr w14:paraId="4643D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6FA62FD">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6C1F21F">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57CD16B8">
            <w:pPr>
              <w:spacing w:line="300" w:lineRule="exact"/>
              <w:jc w:val="left"/>
              <w:rPr>
                <w:rFonts w:ascii="方正书宋_GBK" w:eastAsia="方正书宋_GBK"/>
              </w:rPr>
            </w:pPr>
            <w:r>
              <w:rPr>
                <w:rFonts w:hint="eastAsia" w:ascii="方正书宋_GBK" w:eastAsia="方正书宋_GBK"/>
              </w:rPr>
              <w:t>提高效率</w:t>
            </w:r>
          </w:p>
        </w:tc>
        <w:tc>
          <w:tcPr>
            <w:tcW w:w="2891" w:type="dxa"/>
            <w:shd w:val="clear" w:color="auto" w:fill="auto"/>
            <w:vAlign w:val="center"/>
          </w:tcPr>
          <w:p w14:paraId="21345048">
            <w:pPr>
              <w:spacing w:line="300" w:lineRule="exact"/>
              <w:jc w:val="left"/>
              <w:rPr>
                <w:rFonts w:ascii="方正书宋_GBK" w:eastAsia="方正书宋_GBK"/>
              </w:rPr>
            </w:pPr>
            <w:r>
              <w:rPr>
                <w:rFonts w:hint="eastAsia" w:ascii="方正书宋_GBK" w:eastAsia="方正书宋_GBK"/>
              </w:rPr>
              <w:t>提高效率</w:t>
            </w:r>
          </w:p>
        </w:tc>
        <w:tc>
          <w:tcPr>
            <w:tcW w:w="1276" w:type="dxa"/>
            <w:shd w:val="clear" w:color="auto" w:fill="auto"/>
            <w:vAlign w:val="center"/>
          </w:tcPr>
          <w:p w14:paraId="5480AA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F659655">
            <w:pPr>
              <w:spacing w:line="300" w:lineRule="exact"/>
              <w:jc w:val="left"/>
              <w:rPr>
                <w:rFonts w:ascii="方正书宋_GBK" w:eastAsia="方正书宋_GBK"/>
              </w:rPr>
            </w:pPr>
            <w:r>
              <w:rPr>
                <w:rFonts w:hint="eastAsia" w:ascii="方正书宋_GBK" w:eastAsia="方正书宋_GBK"/>
              </w:rPr>
              <w:t>工作台账</w:t>
            </w:r>
          </w:p>
        </w:tc>
      </w:tr>
      <w:tr w14:paraId="15673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56DEB1C">
            <w:pPr>
              <w:spacing w:line="300" w:lineRule="exact"/>
              <w:jc w:val="center"/>
              <w:rPr>
                <w:rFonts w:ascii="方正书宋_GBK" w:eastAsia="方正书宋_GBK"/>
              </w:rPr>
            </w:pPr>
          </w:p>
        </w:tc>
        <w:tc>
          <w:tcPr>
            <w:tcW w:w="1134" w:type="dxa"/>
            <w:shd w:val="clear" w:color="auto" w:fill="auto"/>
            <w:vAlign w:val="center"/>
          </w:tcPr>
          <w:p w14:paraId="21CACDA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BB8A1E5">
            <w:pPr>
              <w:spacing w:line="300" w:lineRule="exact"/>
              <w:jc w:val="left"/>
              <w:rPr>
                <w:rFonts w:ascii="方正书宋_GBK" w:eastAsia="方正书宋_GBK"/>
              </w:rPr>
            </w:pPr>
            <w:r>
              <w:rPr>
                <w:rFonts w:hint="eastAsia" w:ascii="方正书宋_GBK" w:eastAsia="方正书宋_GBK"/>
              </w:rPr>
              <w:t>维护基金安全</w:t>
            </w:r>
          </w:p>
        </w:tc>
        <w:tc>
          <w:tcPr>
            <w:tcW w:w="2891" w:type="dxa"/>
            <w:shd w:val="clear" w:color="auto" w:fill="auto"/>
            <w:vAlign w:val="center"/>
          </w:tcPr>
          <w:p w14:paraId="083427D0">
            <w:pPr>
              <w:spacing w:line="300" w:lineRule="exact"/>
              <w:jc w:val="left"/>
              <w:rPr>
                <w:rFonts w:ascii="方正书宋_GBK" w:eastAsia="方正书宋_GBK"/>
              </w:rPr>
            </w:pPr>
            <w:r>
              <w:rPr>
                <w:rFonts w:hint="eastAsia" w:ascii="方正书宋_GBK" w:eastAsia="方正书宋_GBK"/>
              </w:rPr>
              <w:t>维护基金安全</w:t>
            </w:r>
          </w:p>
        </w:tc>
        <w:tc>
          <w:tcPr>
            <w:tcW w:w="1276" w:type="dxa"/>
            <w:shd w:val="clear" w:color="auto" w:fill="auto"/>
            <w:vAlign w:val="center"/>
          </w:tcPr>
          <w:p w14:paraId="75C740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A655DCD">
            <w:pPr>
              <w:spacing w:line="300" w:lineRule="exact"/>
              <w:jc w:val="left"/>
              <w:rPr>
                <w:rFonts w:ascii="方正书宋_GBK" w:eastAsia="方正书宋_GBK"/>
              </w:rPr>
            </w:pPr>
            <w:r>
              <w:rPr>
                <w:rFonts w:hint="eastAsia" w:ascii="方正书宋_GBK" w:eastAsia="方正书宋_GBK"/>
              </w:rPr>
              <w:t>工作台账</w:t>
            </w:r>
          </w:p>
        </w:tc>
      </w:tr>
      <w:tr w14:paraId="23CE8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F7AEBC">
            <w:pPr>
              <w:spacing w:line="300" w:lineRule="exact"/>
              <w:jc w:val="center"/>
              <w:rPr>
                <w:rFonts w:ascii="方正书宋_GBK" w:eastAsia="方正书宋_GBK"/>
              </w:rPr>
            </w:pPr>
          </w:p>
        </w:tc>
        <w:tc>
          <w:tcPr>
            <w:tcW w:w="1134" w:type="dxa"/>
            <w:shd w:val="clear" w:color="auto" w:fill="auto"/>
            <w:vAlign w:val="center"/>
          </w:tcPr>
          <w:p w14:paraId="4CCEACFB">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4B5CFB7">
            <w:pPr>
              <w:spacing w:line="300" w:lineRule="exact"/>
              <w:jc w:val="left"/>
              <w:rPr>
                <w:rFonts w:ascii="方正书宋_GBK" w:eastAsia="方正书宋_GBK"/>
              </w:rPr>
            </w:pPr>
            <w:r>
              <w:rPr>
                <w:rFonts w:hint="eastAsia" w:ascii="方正书宋_GBK" w:eastAsia="方正书宋_GBK"/>
              </w:rPr>
              <w:t>审计决定落实率</w:t>
            </w:r>
          </w:p>
        </w:tc>
        <w:tc>
          <w:tcPr>
            <w:tcW w:w="2891" w:type="dxa"/>
            <w:shd w:val="clear" w:color="auto" w:fill="auto"/>
            <w:vAlign w:val="center"/>
          </w:tcPr>
          <w:p w14:paraId="6AD67AFE">
            <w:pPr>
              <w:spacing w:line="300" w:lineRule="exact"/>
              <w:jc w:val="left"/>
              <w:rPr>
                <w:rFonts w:ascii="方正书宋_GBK" w:eastAsia="方正书宋_GBK"/>
              </w:rPr>
            </w:pPr>
            <w:r>
              <w:rPr>
                <w:rFonts w:hint="eastAsia" w:ascii="方正书宋_GBK" w:eastAsia="方正书宋_GBK"/>
              </w:rPr>
              <w:t>审计决定落实率</w:t>
            </w:r>
          </w:p>
        </w:tc>
        <w:tc>
          <w:tcPr>
            <w:tcW w:w="1276" w:type="dxa"/>
            <w:shd w:val="clear" w:color="auto" w:fill="auto"/>
            <w:vAlign w:val="center"/>
          </w:tcPr>
          <w:p w14:paraId="3B17B2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shd w:val="clear" w:color="auto" w:fill="auto"/>
            <w:vAlign w:val="center"/>
          </w:tcPr>
          <w:p w14:paraId="5AC1CEAC">
            <w:pPr>
              <w:spacing w:line="300" w:lineRule="exact"/>
              <w:jc w:val="left"/>
              <w:rPr>
                <w:rFonts w:ascii="方正书宋_GBK" w:eastAsia="方正书宋_GBK"/>
              </w:rPr>
            </w:pPr>
            <w:r>
              <w:rPr>
                <w:rFonts w:hint="eastAsia" w:ascii="方正书宋_GBK" w:eastAsia="方正书宋_GBK"/>
              </w:rPr>
              <w:t>工作台账</w:t>
            </w:r>
          </w:p>
        </w:tc>
      </w:tr>
      <w:tr w14:paraId="5D0F3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A11754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DD1059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91FF877">
            <w:pPr>
              <w:spacing w:line="300" w:lineRule="exact"/>
              <w:jc w:val="left"/>
              <w:rPr>
                <w:rFonts w:ascii="方正书宋_GBK" w:eastAsia="方正书宋_GBK"/>
              </w:rPr>
            </w:pPr>
            <w:r>
              <w:rPr>
                <w:rFonts w:hint="eastAsia" w:ascii="方正书宋_GBK" w:eastAsia="方正书宋_GBK"/>
              </w:rPr>
              <w:t>参保对象满意率</w:t>
            </w:r>
          </w:p>
        </w:tc>
        <w:tc>
          <w:tcPr>
            <w:tcW w:w="2891" w:type="dxa"/>
            <w:shd w:val="clear" w:color="auto" w:fill="auto"/>
            <w:vAlign w:val="center"/>
          </w:tcPr>
          <w:p w14:paraId="51D067E4">
            <w:pPr>
              <w:spacing w:line="300" w:lineRule="exact"/>
              <w:jc w:val="left"/>
              <w:rPr>
                <w:rFonts w:ascii="方正书宋_GBK" w:eastAsia="方正书宋_GBK"/>
              </w:rPr>
            </w:pPr>
            <w:r>
              <w:rPr>
                <w:rFonts w:hint="eastAsia" w:ascii="方正书宋_GBK" w:eastAsia="方正书宋_GBK"/>
              </w:rPr>
              <w:t>参加医疗保险对象满意程度</w:t>
            </w:r>
          </w:p>
        </w:tc>
        <w:tc>
          <w:tcPr>
            <w:tcW w:w="1276" w:type="dxa"/>
            <w:shd w:val="clear" w:color="auto" w:fill="auto"/>
            <w:vAlign w:val="center"/>
          </w:tcPr>
          <w:p w14:paraId="692666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14:paraId="235818C5">
            <w:pPr>
              <w:spacing w:line="300" w:lineRule="exact"/>
              <w:jc w:val="left"/>
              <w:rPr>
                <w:rFonts w:ascii="方正书宋_GBK" w:eastAsia="方正书宋_GBK"/>
              </w:rPr>
            </w:pPr>
            <w:r>
              <w:rPr>
                <w:rFonts w:hint="eastAsia" w:ascii="方正书宋_GBK" w:eastAsia="方正书宋_GBK"/>
              </w:rPr>
              <w:t>调查问卷</w:t>
            </w:r>
          </w:p>
        </w:tc>
      </w:tr>
      <w:tr w14:paraId="4BFA1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63B07DA">
            <w:pPr>
              <w:spacing w:line="300" w:lineRule="exact"/>
              <w:jc w:val="center"/>
              <w:rPr>
                <w:rFonts w:ascii="方正书宋_GBK" w:eastAsia="方正书宋_GBK"/>
              </w:rPr>
            </w:pPr>
          </w:p>
        </w:tc>
        <w:tc>
          <w:tcPr>
            <w:tcW w:w="1134" w:type="dxa"/>
            <w:shd w:val="clear" w:color="auto" w:fill="auto"/>
            <w:vAlign w:val="center"/>
          </w:tcPr>
          <w:p w14:paraId="2CAAF49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A0D3B58">
            <w:pPr>
              <w:spacing w:line="300" w:lineRule="exact"/>
              <w:jc w:val="left"/>
              <w:rPr>
                <w:rFonts w:ascii="方正书宋_GBK" w:eastAsia="方正书宋_GBK"/>
              </w:rPr>
            </w:pPr>
            <w:r>
              <w:rPr>
                <w:rFonts w:hint="eastAsia" w:ascii="方正书宋_GBK" w:eastAsia="方正书宋_GBK"/>
              </w:rPr>
              <w:t>受益群众满意度调查</w:t>
            </w:r>
          </w:p>
        </w:tc>
        <w:tc>
          <w:tcPr>
            <w:tcW w:w="2891" w:type="dxa"/>
            <w:shd w:val="clear" w:color="auto" w:fill="auto"/>
            <w:vAlign w:val="center"/>
          </w:tcPr>
          <w:p w14:paraId="69F77B17">
            <w:pPr>
              <w:spacing w:line="300" w:lineRule="exact"/>
              <w:jc w:val="left"/>
              <w:rPr>
                <w:rFonts w:ascii="方正书宋_GBK" w:eastAsia="方正书宋_GBK"/>
              </w:rPr>
            </w:pPr>
            <w:r>
              <w:rPr>
                <w:rFonts w:hint="eastAsia" w:ascii="方正书宋_GBK" w:eastAsia="方正书宋_GBK"/>
              </w:rPr>
              <w:t>受益群众满意度调查</w:t>
            </w:r>
          </w:p>
        </w:tc>
        <w:tc>
          <w:tcPr>
            <w:tcW w:w="1276" w:type="dxa"/>
            <w:shd w:val="clear" w:color="auto" w:fill="auto"/>
            <w:vAlign w:val="center"/>
          </w:tcPr>
          <w:p w14:paraId="521463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49CA59D8">
            <w:pPr>
              <w:spacing w:line="300" w:lineRule="exact"/>
              <w:jc w:val="left"/>
              <w:rPr>
                <w:rFonts w:ascii="方正书宋_GBK" w:eastAsia="方正书宋_GBK"/>
              </w:rPr>
            </w:pPr>
            <w:r>
              <w:rPr>
                <w:rFonts w:hint="eastAsia" w:ascii="方正书宋_GBK" w:eastAsia="方正书宋_GBK"/>
              </w:rPr>
              <w:t>调查问卷</w:t>
            </w:r>
          </w:p>
        </w:tc>
      </w:tr>
    </w:tbl>
    <w:p w14:paraId="2DDAD325">
      <w:pPr>
        <w:spacing w:line="300" w:lineRule="exact"/>
        <w:jc w:val="left"/>
        <w:sectPr>
          <w:pgSz w:w="11907" w:h="16839"/>
          <w:pgMar w:top="1984" w:right="1304" w:bottom="1134" w:left="1304" w:header="851" w:footer="992" w:gutter="0"/>
          <w:cols w:space="425" w:num="1"/>
          <w:docGrid w:type="lines" w:linePitch="312" w:charSpace="0"/>
        </w:sectPr>
      </w:pPr>
    </w:p>
    <w:p w14:paraId="4E17470A">
      <w:pPr>
        <w:spacing w:line="300" w:lineRule="exact"/>
        <w:jc w:val="left"/>
      </w:pPr>
    </w:p>
    <w:p w14:paraId="1D75ACFC">
      <w:pPr>
        <w:ind w:firstLine="562" w:firstLineChars="200"/>
        <w:jc w:val="left"/>
        <w:outlineLvl w:val="3"/>
        <w:rPr>
          <w:rFonts w:ascii="Times New Roman" w:hAnsi="宋体"/>
          <w:b/>
          <w:sz w:val="28"/>
        </w:rPr>
      </w:pPr>
      <w:bookmarkStart w:id="12" w:name="_Toc67667577"/>
      <w:r>
        <w:rPr>
          <w:rFonts w:hint="eastAsia" w:ascii="方正仿宋_GBK" w:eastAsia="方正仿宋_GBK"/>
          <w:b/>
          <w:sz w:val="28"/>
        </w:rPr>
        <w:t>8.冀财社[2020]201号河北省财政厅关于提前下达2021年省级财政城乡居民医保村级代办员补助资金的通知绩效目标表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8、冀财社[2020]201号河北省财政厅关于提前下达2021年省级财政城乡居民医保村级代办员补助资金的通知绩效目标表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BA06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2D0B0A0F">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6CF15A9B">
            <w:pPr>
              <w:spacing w:line="300" w:lineRule="exact"/>
              <w:jc w:val="right"/>
              <w:rPr>
                <w:rFonts w:ascii="方正书宋_GBK" w:eastAsia="方正书宋_GBK"/>
              </w:rPr>
            </w:pPr>
          </w:p>
        </w:tc>
      </w:tr>
      <w:tr w14:paraId="353B6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D4B471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4CE488B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通过代办员促进村级参保事项工作顺利完成，提高全县参保率</w:t>
            </w:r>
          </w:p>
          <w:p w14:paraId="2383BBD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通过代办员补助政策促进社会稳定水平逐步提高</w:t>
            </w:r>
          </w:p>
        </w:tc>
      </w:tr>
    </w:tbl>
    <w:p w14:paraId="44C32536">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17D2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7075CAA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E43661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C0E1D5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777016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2BA24B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7A7FD77">
            <w:pPr>
              <w:spacing w:line="300" w:lineRule="exact"/>
              <w:jc w:val="center"/>
              <w:rPr>
                <w:rFonts w:ascii="方正书宋_GBK" w:eastAsia="方正书宋_GBK"/>
                <w:b/>
              </w:rPr>
            </w:pPr>
            <w:r>
              <w:rPr>
                <w:rFonts w:hint="eastAsia" w:ascii="方正书宋_GBK" w:eastAsia="方正书宋_GBK"/>
                <w:b/>
              </w:rPr>
              <w:t>指标值确定依据</w:t>
            </w:r>
          </w:p>
        </w:tc>
      </w:tr>
      <w:tr w14:paraId="6973F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7AD79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678F32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F380763">
            <w:pPr>
              <w:spacing w:line="300" w:lineRule="exact"/>
              <w:jc w:val="left"/>
              <w:rPr>
                <w:rFonts w:ascii="方正书宋_GBK" w:eastAsia="方正书宋_GBK"/>
              </w:rPr>
            </w:pPr>
            <w:r>
              <w:rPr>
                <w:rFonts w:hint="eastAsia" w:ascii="方正书宋_GBK" w:eastAsia="方正书宋_GBK"/>
              </w:rPr>
              <w:t>保障率</w:t>
            </w:r>
          </w:p>
        </w:tc>
        <w:tc>
          <w:tcPr>
            <w:tcW w:w="2891" w:type="dxa"/>
            <w:shd w:val="clear" w:color="auto" w:fill="auto"/>
            <w:vAlign w:val="center"/>
          </w:tcPr>
          <w:p w14:paraId="4D6A5DDB">
            <w:pPr>
              <w:spacing w:line="300" w:lineRule="exact"/>
              <w:jc w:val="left"/>
              <w:rPr>
                <w:rFonts w:ascii="方正书宋_GBK" w:eastAsia="方正书宋_GBK"/>
              </w:rPr>
            </w:pPr>
            <w:r>
              <w:rPr>
                <w:rFonts w:hint="eastAsia" w:ascii="方正书宋_GBK" w:eastAsia="方正书宋_GBK"/>
              </w:rPr>
              <w:t>补助人数占应补助人数的比例</w:t>
            </w:r>
          </w:p>
        </w:tc>
        <w:tc>
          <w:tcPr>
            <w:tcW w:w="1276" w:type="dxa"/>
            <w:shd w:val="clear" w:color="auto" w:fill="auto"/>
            <w:vAlign w:val="center"/>
          </w:tcPr>
          <w:p w14:paraId="4879D94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3191D4D">
            <w:pPr>
              <w:spacing w:line="300" w:lineRule="exact"/>
              <w:jc w:val="left"/>
              <w:rPr>
                <w:rFonts w:ascii="方正书宋_GBK" w:eastAsia="方正书宋_GBK"/>
              </w:rPr>
            </w:pPr>
            <w:r>
              <w:rPr>
                <w:rFonts w:hint="eastAsia" w:ascii="方正书宋_GBK" w:eastAsia="方正书宋_GBK"/>
              </w:rPr>
              <w:t>补助明细</w:t>
            </w:r>
          </w:p>
        </w:tc>
      </w:tr>
      <w:tr w14:paraId="5FC4F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54090F">
            <w:pPr>
              <w:spacing w:line="300" w:lineRule="exact"/>
              <w:jc w:val="center"/>
              <w:rPr>
                <w:rFonts w:ascii="方正书宋_GBK" w:eastAsia="方正书宋_GBK"/>
              </w:rPr>
            </w:pPr>
          </w:p>
        </w:tc>
        <w:tc>
          <w:tcPr>
            <w:tcW w:w="1134" w:type="dxa"/>
            <w:shd w:val="clear" w:color="auto" w:fill="auto"/>
            <w:vAlign w:val="center"/>
          </w:tcPr>
          <w:p w14:paraId="25F8EC2C">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D3601DE">
            <w:pPr>
              <w:spacing w:line="300" w:lineRule="exact"/>
              <w:jc w:val="left"/>
              <w:rPr>
                <w:rFonts w:ascii="方正书宋_GBK" w:eastAsia="方正书宋_GBK"/>
              </w:rPr>
            </w:pPr>
            <w:r>
              <w:rPr>
                <w:rFonts w:hint="eastAsia" w:ascii="方正书宋_GBK" w:eastAsia="方正书宋_GBK"/>
              </w:rPr>
              <w:t>补助资金到位率</w:t>
            </w:r>
          </w:p>
        </w:tc>
        <w:tc>
          <w:tcPr>
            <w:tcW w:w="2891" w:type="dxa"/>
            <w:shd w:val="clear" w:color="auto" w:fill="auto"/>
            <w:vAlign w:val="center"/>
          </w:tcPr>
          <w:p w14:paraId="1FE19188">
            <w:pPr>
              <w:spacing w:line="300" w:lineRule="exact"/>
              <w:jc w:val="left"/>
              <w:rPr>
                <w:rFonts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14:paraId="4D52981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38B5BCC9">
            <w:pPr>
              <w:spacing w:line="300" w:lineRule="exact"/>
              <w:jc w:val="left"/>
              <w:rPr>
                <w:rFonts w:ascii="方正书宋_GBK" w:eastAsia="方正书宋_GBK"/>
              </w:rPr>
            </w:pPr>
            <w:r>
              <w:rPr>
                <w:rFonts w:hint="eastAsia" w:ascii="方正书宋_GBK" w:eastAsia="方正书宋_GBK"/>
              </w:rPr>
              <w:t>补助明细</w:t>
            </w:r>
          </w:p>
        </w:tc>
      </w:tr>
      <w:tr w14:paraId="0C130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B6A3A4">
            <w:pPr>
              <w:spacing w:line="300" w:lineRule="exact"/>
              <w:jc w:val="center"/>
              <w:rPr>
                <w:rFonts w:ascii="方正书宋_GBK" w:eastAsia="方正书宋_GBK"/>
              </w:rPr>
            </w:pPr>
          </w:p>
        </w:tc>
        <w:tc>
          <w:tcPr>
            <w:tcW w:w="1134" w:type="dxa"/>
            <w:shd w:val="clear" w:color="auto" w:fill="auto"/>
            <w:vAlign w:val="center"/>
          </w:tcPr>
          <w:p w14:paraId="22585AA3">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D2A5292">
            <w:pPr>
              <w:spacing w:line="300" w:lineRule="exact"/>
              <w:jc w:val="left"/>
              <w:rPr>
                <w:rFonts w:ascii="方正书宋_GBK" w:eastAsia="方正书宋_GBK"/>
              </w:rPr>
            </w:pPr>
            <w:r>
              <w:rPr>
                <w:rFonts w:hint="eastAsia" w:ascii="方正书宋_GBK" w:eastAsia="方正书宋_GBK"/>
              </w:rPr>
              <w:t>发放及时率</w:t>
            </w:r>
          </w:p>
        </w:tc>
        <w:tc>
          <w:tcPr>
            <w:tcW w:w="2891" w:type="dxa"/>
            <w:shd w:val="clear" w:color="auto" w:fill="auto"/>
            <w:vAlign w:val="center"/>
          </w:tcPr>
          <w:p w14:paraId="3AB31C57">
            <w:pPr>
              <w:spacing w:line="300" w:lineRule="exact"/>
              <w:jc w:val="left"/>
              <w:rPr>
                <w:rFonts w:ascii="方正书宋_GBK" w:eastAsia="方正书宋_GBK"/>
              </w:rPr>
            </w:pPr>
            <w:r>
              <w:rPr>
                <w:rFonts w:hint="eastAsia" w:ascii="方正书宋_GBK" w:eastAsia="方正书宋_GBK"/>
              </w:rPr>
              <w:t>发放资金及时度</w:t>
            </w:r>
          </w:p>
        </w:tc>
        <w:tc>
          <w:tcPr>
            <w:tcW w:w="1276" w:type="dxa"/>
            <w:shd w:val="clear" w:color="auto" w:fill="auto"/>
            <w:vAlign w:val="center"/>
          </w:tcPr>
          <w:p w14:paraId="161A54C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C5FDBB1">
            <w:pPr>
              <w:spacing w:line="300" w:lineRule="exact"/>
              <w:jc w:val="left"/>
              <w:rPr>
                <w:rFonts w:ascii="方正书宋_GBK" w:eastAsia="方正书宋_GBK"/>
              </w:rPr>
            </w:pPr>
            <w:r>
              <w:rPr>
                <w:rFonts w:hint="eastAsia" w:ascii="方正书宋_GBK" w:eastAsia="方正书宋_GBK"/>
              </w:rPr>
              <w:t>发放资金明细</w:t>
            </w:r>
          </w:p>
        </w:tc>
      </w:tr>
      <w:tr w14:paraId="50A96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BE8614A">
            <w:pPr>
              <w:spacing w:line="300" w:lineRule="exact"/>
              <w:jc w:val="center"/>
              <w:rPr>
                <w:rFonts w:ascii="方正书宋_GBK" w:eastAsia="方正书宋_GBK"/>
              </w:rPr>
            </w:pPr>
          </w:p>
        </w:tc>
        <w:tc>
          <w:tcPr>
            <w:tcW w:w="1134" w:type="dxa"/>
            <w:shd w:val="clear" w:color="auto" w:fill="auto"/>
            <w:vAlign w:val="center"/>
          </w:tcPr>
          <w:p w14:paraId="4D3588E1">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B6BC90E">
            <w:pPr>
              <w:spacing w:line="300" w:lineRule="exact"/>
              <w:jc w:val="left"/>
              <w:rPr>
                <w:rFonts w:ascii="方正书宋_GBK" w:eastAsia="方正书宋_GBK"/>
              </w:rPr>
            </w:pPr>
            <w:r>
              <w:rPr>
                <w:rFonts w:hint="eastAsia" w:ascii="方正书宋_GBK" w:eastAsia="方正书宋_GBK"/>
              </w:rPr>
              <w:t>各级财政实际补助标准</w:t>
            </w:r>
          </w:p>
        </w:tc>
        <w:tc>
          <w:tcPr>
            <w:tcW w:w="2891" w:type="dxa"/>
            <w:shd w:val="clear" w:color="auto" w:fill="auto"/>
            <w:vAlign w:val="center"/>
          </w:tcPr>
          <w:p w14:paraId="5BD88092">
            <w:pPr>
              <w:spacing w:line="300" w:lineRule="exact"/>
              <w:jc w:val="left"/>
              <w:rPr>
                <w:rFonts w:ascii="方正书宋_GBK" w:eastAsia="方正书宋_GBK"/>
              </w:rPr>
            </w:pPr>
            <w:r>
              <w:rPr>
                <w:rFonts w:hint="eastAsia" w:ascii="方正书宋_GBK" w:eastAsia="方正书宋_GBK"/>
              </w:rPr>
              <w:t>财政实际补助的标准</w:t>
            </w:r>
          </w:p>
        </w:tc>
        <w:tc>
          <w:tcPr>
            <w:tcW w:w="1276" w:type="dxa"/>
            <w:shd w:val="clear" w:color="auto" w:fill="auto"/>
            <w:vAlign w:val="center"/>
          </w:tcPr>
          <w:p w14:paraId="626C5FC5">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万元</w:t>
            </w:r>
          </w:p>
        </w:tc>
        <w:tc>
          <w:tcPr>
            <w:tcW w:w="1701" w:type="dxa"/>
            <w:shd w:val="clear" w:color="auto" w:fill="auto"/>
            <w:vAlign w:val="center"/>
          </w:tcPr>
          <w:p w14:paraId="038F6A4F">
            <w:pPr>
              <w:spacing w:line="300" w:lineRule="exact"/>
              <w:jc w:val="left"/>
              <w:rPr>
                <w:rFonts w:ascii="方正书宋_GBK" w:eastAsia="方正书宋_GBK"/>
              </w:rPr>
            </w:pPr>
            <w:r>
              <w:rPr>
                <w:rFonts w:hint="eastAsia" w:ascii="方正书宋_GBK" w:eastAsia="方正书宋_GBK"/>
              </w:rPr>
              <w:t>上级文件</w:t>
            </w:r>
          </w:p>
        </w:tc>
      </w:tr>
      <w:tr w14:paraId="01E9D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16894E1">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51196B3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72786DD">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4D9474E7">
            <w:pPr>
              <w:spacing w:line="300" w:lineRule="exact"/>
              <w:jc w:val="left"/>
              <w:rPr>
                <w:rFonts w:ascii="方正书宋_GBK" w:eastAsia="方正书宋_GBK"/>
              </w:rPr>
            </w:pPr>
            <w:r>
              <w:rPr>
                <w:rFonts w:hint="eastAsia" w:ascii="方正书宋_GBK" w:eastAsia="方正书宋_GBK"/>
              </w:rPr>
              <w:t>通过代办员补助政策促进社会稳定水平逐步提高</w:t>
            </w:r>
          </w:p>
        </w:tc>
        <w:tc>
          <w:tcPr>
            <w:tcW w:w="1276" w:type="dxa"/>
            <w:shd w:val="clear" w:color="auto" w:fill="auto"/>
            <w:vAlign w:val="center"/>
          </w:tcPr>
          <w:p w14:paraId="2F5580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0E92E49">
            <w:pPr>
              <w:spacing w:line="300" w:lineRule="exact"/>
              <w:jc w:val="left"/>
              <w:rPr>
                <w:rFonts w:ascii="方正书宋_GBK" w:eastAsia="方正书宋_GBK"/>
              </w:rPr>
            </w:pPr>
            <w:r>
              <w:rPr>
                <w:rFonts w:hint="eastAsia" w:ascii="方正书宋_GBK" w:eastAsia="方正书宋_GBK"/>
              </w:rPr>
              <w:t>发放补助明细</w:t>
            </w:r>
          </w:p>
        </w:tc>
      </w:tr>
      <w:tr w14:paraId="5056F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CC3D29">
            <w:pPr>
              <w:spacing w:line="300" w:lineRule="exact"/>
              <w:jc w:val="center"/>
              <w:rPr>
                <w:rFonts w:ascii="方正书宋_GBK" w:eastAsia="方正书宋_GBK"/>
              </w:rPr>
            </w:pPr>
          </w:p>
        </w:tc>
        <w:tc>
          <w:tcPr>
            <w:tcW w:w="1134" w:type="dxa"/>
            <w:shd w:val="clear" w:color="auto" w:fill="auto"/>
            <w:vAlign w:val="center"/>
          </w:tcPr>
          <w:p w14:paraId="5DC8C3FF">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F4DA0C8">
            <w:pPr>
              <w:spacing w:line="300" w:lineRule="exact"/>
              <w:jc w:val="left"/>
              <w:rPr>
                <w:rFonts w:ascii="方正书宋_GBK" w:eastAsia="方正书宋_GBK"/>
              </w:rPr>
            </w:pPr>
            <w:r>
              <w:rPr>
                <w:rFonts w:hint="eastAsia" w:ascii="方正书宋_GBK" w:eastAsia="方正书宋_GBK"/>
              </w:rPr>
              <w:t>提高参保率</w:t>
            </w:r>
          </w:p>
        </w:tc>
        <w:tc>
          <w:tcPr>
            <w:tcW w:w="2891" w:type="dxa"/>
            <w:shd w:val="clear" w:color="auto" w:fill="auto"/>
            <w:vAlign w:val="center"/>
          </w:tcPr>
          <w:p w14:paraId="12F41CA5">
            <w:pPr>
              <w:spacing w:line="300" w:lineRule="exact"/>
              <w:jc w:val="left"/>
              <w:rPr>
                <w:rFonts w:ascii="方正书宋_GBK" w:eastAsia="方正书宋_GBK"/>
              </w:rPr>
            </w:pPr>
            <w:r>
              <w:rPr>
                <w:rFonts w:hint="eastAsia" w:ascii="方正书宋_GBK" w:eastAsia="方正书宋_GBK"/>
              </w:rPr>
              <w:t>通过代办员促进村级参保事项工作顺利完成，提高全县参保率</w:t>
            </w:r>
          </w:p>
        </w:tc>
        <w:tc>
          <w:tcPr>
            <w:tcW w:w="1276" w:type="dxa"/>
            <w:shd w:val="clear" w:color="auto" w:fill="auto"/>
            <w:vAlign w:val="center"/>
          </w:tcPr>
          <w:p w14:paraId="2A98D3C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vAlign w:val="center"/>
          </w:tcPr>
          <w:p w14:paraId="58C14130">
            <w:pPr>
              <w:spacing w:line="300" w:lineRule="exact"/>
              <w:jc w:val="left"/>
              <w:rPr>
                <w:rFonts w:ascii="方正书宋_GBK" w:eastAsia="方正书宋_GBK"/>
              </w:rPr>
            </w:pPr>
            <w:r>
              <w:rPr>
                <w:rFonts w:hint="eastAsia" w:ascii="方正书宋_GBK" w:eastAsia="方正书宋_GBK"/>
              </w:rPr>
              <w:t>参保人数测算</w:t>
            </w:r>
          </w:p>
        </w:tc>
      </w:tr>
      <w:tr w14:paraId="76A56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D463986">
            <w:pPr>
              <w:spacing w:line="300" w:lineRule="exact"/>
              <w:jc w:val="center"/>
              <w:rPr>
                <w:rFonts w:ascii="方正书宋_GBK" w:eastAsia="方正书宋_GBK"/>
              </w:rPr>
            </w:pPr>
          </w:p>
        </w:tc>
        <w:tc>
          <w:tcPr>
            <w:tcW w:w="1134" w:type="dxa"/>
            <w:shd w:val="clear" w:color="auto" w:fill="auto"/>
            <w:vAlign w:val="center"/>
          </w:tcPr>
          <w:p w14:paraId="0AD03EE5">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F8F2284">
            <w:pPr>
              <w:spacing w:line="300" w:lineRule="exact"/>
              <w:jc w:val="left"/>
              <w:rPr>
                <w:rFonts w:ascii="方正书宋_GBK" w:eastAsia="方正书宋_GBK"/>
              </w:rPr>
            </w:pPr>
            <w:r>
              <w:rPr>
                <w:rFonts w:hint="eastAsia" w:ascii="方正书宋_GBK" w:eastAsia="方正书宋_GBK"/>
              </w:rPr>
              <w:t>政策知晓率</w:t>
            </w:r>
          </w:p>
        </w:tc>
        <w:tc>
          <w:tcPr>
            <w:tcW w:w="2891" w:type="dxa"/>
            <w:shd w:val="clear" w:color="auto" w:fill="auto"/>
            <w:vAlign w:val="center"/>
          </w:tcPr>
          <w:p w14:paraId="5C4662E7">
            <w:pPr>
              <w:spacing w:line="300" w:lineRule="exact"/>
              <w:jc w:val="left"/>
              <w:rPr>
                <w:rFonts w:ascii="方正书宋_GBK" w:eastAsia="方正书宋_GBK"/>
              </w:rPr>
            </w:pPr>
            <w:r>
              <w:rPr>
                <w:rFonts w:hint="eastAsia" w:ascii="方正书宋_GBK" w:eastAsia="方正书宋_GBK"/>
              </w:rPr>
              <w:t>政策知晓程度</w:t>
            </w:r>
          </w:p>
        </w:tc>
        <w:tc>
          <w:tcPr>
            <w:tcW w:w="1276" w:type="dxa"/>
            <w:shd w:val="clear" w:color="auto" w:fill="auto"/>
            <w:vAlign w:val="center"/>
          </w:tcPr>
          <w:p w14:paraId="43EAE1E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949B602">
            <w:pPr>
              <w:spacing w:line="300" w:lineRule="exact"/>
              <w:jc w:val="left"/>
              <w:rPr>
                <w:rFonts w:ascii="方正书宋_GBK" w:eastAsia="方正书宋_GBK"/>
              </w:rPr>
            </w:pPr>
            <w:r>
              <w:rPr>
                <w:rFonts w:hint="eastAsia" w:ascii="方正书宋_GBK" w:eastAsia="方正书宋_GBK"/>
              </w:rPr>
              <w:t>走访询问</w:t>
            </w:r>
          </w:p>
        </w:tc>
      </w:tr>
      <w:tr w14:paraId="0C697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CBD0C9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133C20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67927AF">
            <w:pPr>
              <w:spacing w:line="300" w:lineRule="exact"/>
              <w:jc w:val="left"/>
              <w:rPr>
                <w:rFonts w:ascii="方正书宋_GBK" w:eastAsia="方正书宋_GBK"/>
              </w:rPr>
            </w:pPr>
            <w:r>
              <w:rPr>
                <w:rFonts w:hint="eastAsia" w:ascii="方正书宋_GBK" w:eastAsia="方正书宋_GBK"/>
              </w:rPr>
              <w:t>代办员满意度</w:t>
            </w:r>
          </w:p>
        </w:tc>
        <w:tc>
          <w:tcPr>
            <w:tcW w:w="2891" w:type="dxa"/>
            <w:shd w:val="clear" w:color="auto" w:fill="auto"/>
            <w:vAlign w:val="center"/>
          </w:tcPr>
          <w:p w14:paraId="3EFFEB57">
            <w:pPr>
              <w:spacing w:line="300" w:lineRule="exact"/>
              <w:jc w:val="left"/>
              <w:rPr>
                <w:rFonts w:ascii="方正书宋_GBK" w:eastAsia="方正书宋_GBK"/>
              </w:rPr>
            </w:pPr>
            <w:r>
              <w:rPr>
                <w:rFonts w:hint="eastAsia" w:ascii="方正书宋_GBK" w:eastAsia="方正书宋_GBK"/>
              </w:rPr>
              <w:t>代办员对医保工作流程满意度</w:t>
            </w:r>
          </w:p>
        </w:tc>
        <w:tc>
          <w:tcPr>
            <w:tcW w:w="1276" w:type="dxa"/>
            <w:shd w:val="clear" w:color="auto" w:fill="auto"/>
            <w:vAlign w:val="center"/>
          </w:tcPr>
          <w:p w14:paraId="067E11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4D5DA6A">
            <w:pPr>
              <w:spacing w:line="300" w:lineRule="exact"/>
              <w:jc w:val="left"/>
              <w:rPr>
                <w:rFonts w:ascii="方正书宋_GBK" w:eastAsia="方正书宋_GBK"/>
              </w:rPr>
            </w:pPr>
            <w:r>
              <w:rPr>
                <w:rFonts w:hint="eastAsia" w:ascii="方正书宋_GBK" w:eastAsia="方正书宋_GBK"/>
              </w:rPr>
              <w:t>问卷调查</w:t>
            </w:r>
          </w:p>
        </w:tc>
      </w:tr>
      <w:tr w14:paraId="379EA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B09FBCC">
            <w:pPr>
              <w:spacing w:line="300" w:lineRule="exact"/>
              <w:jc w:val="center"/>
              <w:rPr>
                <w:rFonts w:ascii="方正书宋_GBK" w:eastAsia="方正书宋_GBK"/>
              </w:rPr>
            </w:pPr>
          </w:p>
        </w:tc>
        <w:tc>
          <w:tcPr>
            <w:tcW w:w="1134" w:type="dxa"/>
            <w:shd w:val="clear" w:color="auto" w:fill="auto"/>
            <w:vAlign w:val="center"/>
          </w:tcPr>
          <w:p w14:paraId="3F0F5CB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834670F">
            <w:pPr>
              <w:spacing w:line="300" w:lineRule="exact"/>
              <w:jc w:val="left"/>
              <w:rPr>
                <w:rFonts w:ascii="方正书宋_GBK" w:eastAsia="方正书宋_GBK"/>
              </w:rPr>
            </w:pPr>
            <w:r>
              <w:rPr>
                <w:rFonts w:hint="eastAsia" w:ascii="方正书宋_GBK" w:eastAsia="方正书宋_GBK"/>
              </w:rPr>
              <w:t>群众对医保工作满意度</w:t>
            </w:r>
          </w:p>
        </w:tc>
        <w:tc>
          <w:tcPr>
            <w:tcW w:w="2891" w:type="dxa"/>
            <w:shd w:val="clear" w:color="auto" w:fill="auto"/>
            <w:vAlign w:val="center"/>
          </w:tcPr>
          <w:p w14:paraId="345398AD">
            <w:pPr>
              <w:spacing w:line="300" w:lineRule="exact"/>
              <w:jc w:val="left"/>
              <w:rPr>
                <w:rFonts w:ascii="方正书宋_GBK" w:eastAsia="方正书宋_GBK"/>
              </w:rPr>
            </w:pPr>
            <w:r>
              <w:rPr>
                <w:rFonts w:hint="eastAsia" w:ascii="方正书宋_GBK" w:eastAsia="方正书宋_GBK"/>
              </w:rPr>
              <w:t>群众多医保政务工作的满意程度</w:t>
            </w:r>
          </w:p>
        </w:tc>
        <w:tc>
          <w:tcPr>
            <w:tcW w:w="1276" w:type="dxa"/>
            <w:shd w:val="clear" w:color="auto" w:fill="auto"/>
            <w:vAlign w:val="center"/>
          </w:tcPr>
          <w:p w14:paraId="671BB1F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451273C">
            <w:pPr>
              <w:spacing w:line="300" w:lineRule="exact"/>
              <w:jc w:val="left"/>
              <w:rPr>
                <w:rFonts w:ascii="方正书宋_GBK" w:eastAsia="方正书宋_GBK"/>
              </w:rPr>
            </w:pPr>
            <w:r>
              <w:rPr>
                <w:rFonts w:hint="eastAsia" w:ascii="方正书宋_GBK" w:eastAsia="方正书宋_GBK"/>
              </w:rPr>
              <w:t>问卷调查</w:t>
            </w:r>
          </w:p>
        </w:tc>
      </w:tr>
    </w:tbl>
    <w:p w14:paraId="6B112F50">
      <w:pPr>
        <w:spacing w:line="300" w:lineRule="exact"/>
        <w:jc w:val="left"/>
        <w:sectPr>
          <w:pgSz w:w="11907" w:h="16839"/>
          <w:pgMar w:top="1984" w:right="1304" w:bottom="1134" w:left="1304" w:header="851" w:footer="992" w:gutter="0"/>
          <w:cols w:space="425" w:num="1"/>
          <w:docGrid w:type="lines" w:linePitch="312" w:charSpace="0"/>
        </w:sectPr>
      </w:pPr>
    </w:p>
    <w:p w14:paraId="600DF3D3">
      <w:pPr>
        <w:spacing w:line="300" w:lineRule="exact"/>
        <w:jc w:val="left"/>
      </w:pPr>
    </w:p>
    <w:p w14:paraId="45D49E10">
      <w:pPr>
        <w:ind w:firstLine="562" w:firstLineChars="200"/>
        <w:jc w:val="left"/>
        <w:outlineLvl w:val="3"/>
        <w:rPr>
          <w:rFonts w:ascii="Times New Roman" w:hAnsi="宋体"/>
          <w:b/>
          <w:sz w:val="28"/>
        </w:rPr>
      </w:pPr>
      <w:bookmarkStart w:id="13" w:name="_Toc67667578"/>
      <w:r>
        <w:rPr>
          <w:rFonts w:hint="eastAsia" w:ascii="方正仿宋_GBK" w:eastAsia="方正仿宋_GBK"/>
          <w:b/>
          <w:sz w:val="28"/>
        </w:rPr>
        <w:t>9.城乡居民医疗保险县级配套资金b绩效目标表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9、城乡居民医疗保险县级配套资金b绩效目标表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0FBC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54571DBB">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4FC76708">
            <w:pPr>
              <w:spacing w:line="300" w:lineRule="exact"/>
              <w:jc w:val="right"/>
              <w:rPr>
                <w:rFonts w:ascii="方正书宋_GBK" w:eastAsia="方正书宋_GBK"/>
              </w:rPr>
            </w:pPr>
          </w:p>
        </w:tc>
      </w:tr>
      <w:tr w14:paraId="59CBC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FB7DA4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7DD4A23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通过实施医保补助政策促进社会稳定水平逐步提高</w:t>
            </w:r>
          </w:p>
          <w:p w14:paraId="6D2B60D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提升参保群众医疗服务水平，增加获得感减轻家庭负担。</w:t>
            </w:r>
          </w:p>
        </w:tc>
      </w:tr>
    </w:tbl>
    <w:p w14:paraId="1B05DBBF">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8F5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26B0B4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249690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152443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5FA745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E90801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F490560">
            <w:pPr>
              <w:spacing w:line="300" w:lineRule="exact"/>
              <w:jc w:val="center"/>
              <w:rPr>
                <w:rFonts w:ascii="方正书宋_GBK" w:eastAsia="方正书宋_GBK"/>
                <w:b/>
              </w:rPr>
            </w:pPr>
            <w:r>
              <w:rPr>
                <w:rFonts w:hint="eastAsia" w:ascii="方正书宋_GBK" w:eastAsia="方正书宋_GBK"/>
                <w:b/>
              </w:rPr>
              <w:t>指标值确定依据</w:t>
            </w:r>
          </w:p>
        </w:tc>
      </w:tr>
      <w:tr w14:paraId="691E3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938031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B981AD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F8DC34E">
            <w:pPr>
              <w:spacing w:line="300" w:lineRule="exact"/>
              <w:jc w:val="left"/>
              <w:rPr>
                <w:rFonts w:ascii="方正书宋_GBK" w:eastAsia="方正书宋_GBK"/>
              </w:rPr>
            </w:pPr>
            <w:r>
              <w:rPr>
                <w:rFonts w:hint="eastAsia" w:ascii="方正书宋_GBK" w:eastAsia="方正书宋_GBK"/>
              </w:rPr>
              <w:t>参保人数</w:t>
            </w:r>
          </w:p>
        </w:tc>
        <w:tc>
          <w:tcPr>
            <w:tcW w:w="2891" w:type="dxa"/>
            <w:shd w:val="clear" w:color="auto" w:fill="auto"/>
            <w:vAlign w:val="center"/>
          </w:tcPr>
          <w:p w14:paraId="4FC80088">
            <w:pPr>
              <w:spacing w:line="300" w:lineRule="exact"/>
              <w:jc w:val="left"/>
              <w:rPr>
                <w:rFonts w:ascii="方正书宋_GBK" w:eastAsia="方正书宋_GBK"/>
              </w:rPr>
            </w:pPr>
            <w:r>
              <w:rPr>
                <w:rFonts w:hint="eastAsia" w:ascii="方正书宋_GBK" w:eastAsia="方正书宋_GBK"/>
              </w:rPr>
              <w:t>实际参保人数</w:t>
            </w:r>
          </w:p>
        </w:tc>
        <w:tc>
          <w:tcPr>
            <w:tcW w:w="1276" w:type="dxa"/>
            <w:shd w:val="clear" w:color="auto" w:fill="auto"/>
            <w:vAlign w:val="center"/>
          </w:tcPr>
          <w:p w14:paraId="79C515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万人</w:t>
            </w:r>
          </w:p>
        </w:tc>
        <w:tc>
          <w:tcPr>
            <w:tcW w:w="1701" w:type="dxa"/>
            <w:shd w:val="clear" w:color="auto" w:fill="auto"/>
            <w:vAlign w:val="center"/>
          </w:tcPr>
          <w:p w14:paraId="393E7640">
            <w:pPr>
              <w:spacing w:line="300" w:lineRule="exact"/>
              <w:jc w:val="left"/>
              <w:rPr>
                <w:rFonts w:ascii="方正书宋_GBK" w:eastAsia="方正书宋_GBK"/>
              </w:rPr>
            </w:pPr>
            <w:r>
              <w:rPr>
                <w:rFonts w:hint="eastAsia" w:ascii="方正书宋_GBK" w:eastAsia="方正书宋_GBK"/>
              </w:rPr>
              <w:t>实际参保人数测算</w:t>
            </w:r>
          </w:p>
        </w:tc>
      </w:tr>
      <w:tr w14:paraId="077ED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0A3E994">
            <w:pPr>
              <w:spacing w:line="300" w:lineRule="exact"/>
              <w:jc w:val="center"/>
              <w:rPr>
                <w:rFonts w:ascii="方正书宋_GBK" w:eastAsia="方正书宋_GBK"/>
              </w:rPr>
            </w:pPr>
          </w:p>
        </w:tc>
        <w:tc>
          <w:tcPr>
            <w:tcW w:w="1134" w:type="dxa"/>
            <w:shd w:val="clear" w:color="auto" w:fill="auto"/>
            <w:vAlign w:val="center"/>
          </w:tcPr>
          <w:p w14:paraId="37817600">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3C791B8">
            <w:pPr>
              <w:spacing w:line="300" w:lineRule="exact"/>
              <w:jc w:val="left"/>
              <w:rPr>
                <w:rFonts w:ascii="方正书宋_GBK" w:eastAsia="方正书宋_GBK"/>
              </w:rPr>
            </w:pPr>
            <w:r>
              <w:rPr>
                <w:rFonts w:hint="eastAsia" w:ascii="方正书宋_GBK" w:eastAsia="方正书宋_GBK"/>
              </w:rPr>
              <w:t>医疗保险覆盖率</w:t>
            </w:r>
          </w:p>
        </w:tc>
        <w:tc>
          <w:tcPr>
            <w:tcW w:w="2891" w:type="dxa"/>
            <w:shd w:val="clear" w:color="auto" w:fill="auto"/>
            <w:vAlign w:val="center"/>
          </w:tcPr>
          <w:p w14:paraId="3ED9BB3F">
            <w:pPr>
              <w:spacing w:line="300" w:lineRule="exact"/>
              <w:jc w:val="left"/>
              <w:rPr>
                <w:rFonts w:ascii="方正书宋_GBK" w:eastAsia="方正书宋_GBK"/>
              </w:rPr>
            </w:pPr>
            <w:r>
              <w:rPr>
                <w:rFonts w:hint="eastAsia" w:ascii="方正书宋_GBK" w:eastAsia="方正书宋_GBK"/>
              </w:rPr>
              <w:t>以常住人口数为基数计算的基本参保综合参保率</w:t>
            </w:r>
          </w:p>
        </w:tc>
        <w:tc>
          <w:tcPr>
            <w:tcW w:w="1276" w:type="dxa"/>
            <w:shd w:val="clear" w:color="auto" w:fill="auto"/>
            <w:vAlign w:val="center"/>
          </w:tcPr>
          <w:p w14:paraId="5DA97B1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34B0C2A">
            <w:pPr>
              <w:spacing w:line="300" w:lineRule="exact"/>
              <w:jc w:val="left"/>
              <w:rPr>
                <w:rFonts w:ascii="方正书宋_GBK" w:eastAsia="方正书宋_GBK"/>
              </w:rPr>
            </w:pPr>
            <w:r>
              <w:rPr>
                <w:rFonts w:hint="eastAsia" w:ascii="方正书宋_GBK" w:eastAsia="方正书宋_GBK"/>
              </w:rPr>
              <w:t>实际参保人数测算</w:t>
            </w:r>
          </w:p>
        </w:tc>
      </w:tr>
      <w:tr w14:paraId="53E41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D987A9">
            <w:pPr>
              <w:spacing w:line="300" w:lineRule="exact"/>
              <w:jc w:val="center"/>
              <w:rPr>
                <w:rFonts w:ascii="方正书宋_GBK" w:eastAsia="方正书宋_GBK"/>
              </w:rPr>
            </w:pPr>
          </w:p>
        </w:tc>
        <w:tc>
          <w:tcPr>
            <w:tcW w:w="1134" w:type="dxa"/>
            <w:shd w:val="clear" w:color="auto" w:fill="auto"/>
            <w:vAlign w:val="center"/>
          </w:tcPr>
          <w:p w14:paraId="6E90B48F">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1CA6FCA">
            <w:pPr>
              <w:spacing w:line="300" w:lineRule="exact"/>
              <w:jc w:val="left"/>
              <w:rPr>
                <w:rFonts w:ascii="方正书宋_GBK" w:eastAsia="方正书宋_GBK"/>
              </w:rPr>
            </w:pPr>
            <w:r>
              <w:rPr>
                <w:rFonts w:hint="eastAsia" w:ascii="方正书宋_GBK" w:eastAsia="方正书宋_GBK"/>
              </w:rPr>
              <w:t>资金待遇发放及时率</w:t>
            </w:r>
          </w:p>
        </w:tc>
        <w:tc>
          <w:tcPr>
            <w:tcW w:w="2891" w:type="dxa"/>
            <w:shd w:val="clear" w:color="auto" w:fill="auto"/>
            <w:vAlign w:val="center"/>
          </w:tcPr>
          <w:p w14:paraId="667801D4">
            <w:pPr>
              <w:spacing w:line="300" w:lineRule="exact"/>
              <w:jc w:val="left"/>
              <w:rPr>
                <w:rFonts w:ascii="方正书宋_GBK" w:eastAsia="方正书宋_GBK"/>
              </w:rPr>
            </w:pPr>
            <w:r>
              <w:rPr>
                <w:rFonts w:hint="eastAsia" w:ascii="方正书宋_GBK" w:eastAsia="方正书宋_GBK"/>
              </w:rPr>
              <w:t>补助资金发放及时率</w:t>
            </w:r>
          </w:p>
        </w:tc>
        <w:tc>
          <w:tcPr>
            <w:tcW w:w="1276" w:type="dxa"/>
            <w:shd w:val="clear" w:color="auto" w:fill="auto"/>
            <w:vAlign w:val="center"/>
          </w:tcPr>
          <w:p w14:paraId="13D93F2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BEA854C">
            <w:pPr>
              <w:spacing w:line="300" w:lineRule="exact"/>
              <w:jc w:val="left"/>
              <w:rPr>
                <w:rFonts w:ascii="方正书宋_GBK" w:eastAsia="方正书宋_GBK"/>
              </w:rPr>
            </w:pPr>
            <w:r>
              <w:rPr>
                <w:rFonts w:hint="eastAsia" w:ascii="方正书宋_GBK" w:eastAsia="方正书宋_GBK"/>
              </w:rPr>
              <w:t>资金发放明细</w:t>
            </w:r>
          </w:p>
        </w:tc>
      </w:tr>
      <w:tr w14:paraId="5BC31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D9FA45">
            <w:pPr>
              <w:spacing w:line="300" w:lineRule="exact"/>
              <w:jc w:val="center"/>
              <w:rPr>
                <w:rFonts w:ascii="方正书宋_GBK" w:eastAsia="方正书宋_GBK"/>
              </w:rPr>
            </w:pPr>
          </w:p>
        </w:tc>
        <w:tc>
          <w:tcPr>
            <w:tcW w:w="1134" w:type="dxa"/>
            <w:shd w:val="clear" w:color="auto" w:fill="auto"/>
            <w:vAlign w:val="center"/>
          </w:tcPr>
          <w:p w14:paraId="2E6E8FC3">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D1EC4F7">
            <w:pPr>
              <w:spacing w:line="300" w:lineRule="exact"/>
              <w:jc w:val="left"/>
              <w:rPr>
                <w:rFonts w:ascii="方正书宋_GBK" w:eastAsia="方正书宋_GBK"/>
              </w:rPr>
            </w:pPr>
            <w:r>
              <w:rPr>
                <w:rFonts w:hint="eastAsia" w:ascii="方正书宋_GBK" w:eastAsia="方正书宋_GBK"/>
              </w:rPr>
              <w:t>政策范围内报销比例</w:t>
            </w:r>
          </w:p>
        </w:tc>
        <w:tc>
          <w:tcPr>
            <w:tcW w:w="2891" w:type="dxa"/>
            <w:shd w:val="clear" w:color="auto" w:fill="auto"/>
            <w:vAlign w:val="center"/>
          </w:tcPr>
          <w:p w14:paraId="51E4671F">
            <w:pPr>
              <w:spacing w:line="300" w:lineRule="exact"/>
              <w:jc w:val="left"/>
              <w:rPr>
                <w:rFonts w:ascii="方正书宋_GBK" w:eastAsia="方正书宋_GBK"/>
              </w:rPr>
            </w:pPr>
            <w:r>
              <w:rPr>
                <w:rFonts w:hint="eastAsia" w:ascii="方正书宋_GBK" w:eastAsia="方正书宋_GBK"/>
              </w:rPr>
              <w:t>参保人政策范围内住院费用报销比例</w:t>
            </w:r>
          </w:p>
        </w:tc>
        <w:tc>
          <w:tcPr>
            <w:tcW w:w="1276" w:type="dxa"/>
            <w:shd w:val="clear" w:color="auto" w:fill="auto"/>
            <w:vAlign w:val="center"/>
          </w:tcPr>
          <w:p w14:paraId="44D338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34220F61">
            <w:pPr>
              <w:spacing w:line="300" w:lineRule="exact"/>
              <w:jc w:val="left"/>
              <w:rPr>
                <w:rFonts w:ascii="方正书宋_GBK" w:eastAsia="方正书宋_GBK"/>
              </w:rPr>
            </w:pPr>
            <w:r>
              <w:rPr>
                <w:rFonts w:hint="eastAsia" w:ascii="方正书宋_GBK" w:eastAsia="方正书宋_GBK"/>
              </w:rPr>
              <w:t>城乡居民医疗保险实施方案</w:t>
            </w:r>
          </w:p>
        </w:tc>
      </w:tr>
      <w:tr w14:paraId="49CD9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251D234">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25C16AA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058C173">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0D7E6CA5">
            <w:pPr>
              <w:spacing w:line="300" w:lineRule="exact"/>
              <w:jc w:val="left"/>
              <w:rPr>
                <w:rFonts w:ascii="方正书宋_GBK" w:eastAsia="方正书宋_GBK"/>
              </w:rPr>
            </w:pPr>
            <w:r>
              <w:rPr>
                <w:rFonts w:hint="eastAsia" w:ascii="方正书宋_GBK" w:eastAsia="方正书宋_GBK"/>
              </w:rPr>
              <w:t>医疗费补偿在全县产生的重要影响，得到广大受众的充分认可。</w:t>
            </w:r>
          </w:p>
        </w:tc>
        <w:tc>
          <w:tcPr>
            <w:tcW w:w="1276" w:type="dxa"/>
            <w:shd w:val="clear" w:color="auto" w:fill="auto"/>
            <w:vAlign w:val="center"/>
          </w:tcPr>
          <w:p w14:paraId="70ECDA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B39D194">
            <w:pPr>
              <w:spacing w:line="300" w:lineRule="exact"/>
              <w:jc w:val="left"/>
              <w:rPr>
                <w:rFonts w:ascii="方正书宋_GBK" w:eastAsia="方正书宋_GBK"/>
              </w:rPr>
            </w:pPr>
            <w:r>
              <w:rPr>
                <w:rFonts w:hint="eastAsia" w:ascii="方正书宋_GBK" w:eastAsia="方正书宋_GBK"/>
              </w:rPr>
              <w:t>接待来访工作台账</w:t>
            </w:r>
          </w:p>
        </w:tc>
      </w:tr>
      <w:tr w14:paraId="144D4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1B94543">
            <w:pPr>
              <w:spacing w:line="300" w:lineRule="exact"/>
              <w:jc w:val="center"/>
              <w:rPr>
                <w:rFonts w:ascii="方正书宋_GBK" w:eastAsia="方正书宋_GBK"/>
              </w:rPr>
            </w:pPr>
          </w:p>
        </w:tc>
        <w:tc>
          <w:tcPr>
            <w:tcW w:w="1134" w:type="dxa"/>
            <w:shd w:val="clear" w:color="auto" w:fill="auto"/>
            <w:vAlign w:val="center"/>
          </w:tcPr>
          <w:p w14:paraId="39281C4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EEF2ED1">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7B2A2D05">
            <w:pPr>
              <w:spacing w:line="300" w:lineRule="exact"/>
              <w:jc w:val="left"/>
              <w:rPr>
                <w:rFonts w:ascii="方正书宋_GBK" w:eastAsia="方正书宋_GBK"/>
              </w:rPr>
            </w:pPr>
            <w:r>
              <w:rPr>
                <w:rFonts w:hint="eastAsia" w:ascii="方正书宋_GBK" w:eastAsia="方正书宋_GBK"/>
              </w:rPr>
              <w:t>通过实施医保补助政策促进社会稳定水平逐步提高</w:t>
            </w:r>
          </w:p>
        </w:tc>
        <w:tc>
          <w:tcPr>
            <w:tcW w:w="1276" w:type="dxa"/>
            <w:shd w:val="clear" w:color="auto" w:fill="auto"/>
            <w:vAlign w:val="center"/>
          </w:tcPr>
          <w:p w14:paraId="0F1FA4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1CD2AB8">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补助明细台账</w:t>
            </w:r>
          </w:p>
        </w:tc>
      </w:tr>
      <w:tr w14:paraId="6A5B9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C78886">
            <w:pPr>
              <w:spacing w:line="300" w:lineRule="exact"/>
              <w:jc w:val="center"/>
              <w:rPr>
                <w:rFonts w:ascii="方正书宋_GBK" w:eastAsia="方正书宋_GBK"/>
              </w:rPr>
            </w:pPr>
          </w:p>
        </w:tc>
        <w:tc>
          <w:tcPr>
            <w:tcW w:w="1134" w:type="dxa"/>
            <w:shd w:val="clear" w:color="auto" w:fill="auto"/>
            <w:vAlign w:val="center"/>
          </w:tcPr>
          <w:p w14:paraId="51244E58">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34AF78BA">
            <w:pPr>
              <w:spacing w:line="300" w:lineRule="exact"/>
              <w:jc w:val="left"/>
              <w:rPr>
                <w:rFonts w:ascii="方正书宋_GBK" w:eastAsia="方正书宋_GBK"/>
              </w:rPr>
            </w:pPr>
            <w:r>
              <w:rPr>
                <w:rFonts w:hint="eastAsia" w:ascii="方正书宋_GBK" w:eastAsia="方正书宋_GBK"/>
              </w:rPr>
              <w:t>政策知晓率</w:t>
            </w:r>
          </w:p>
        </w:tc>
        <w:tc>
          <w:tcPr>
            <w:tcW w:w="2891" w:type="dxa"/>
            <w:shd w:val="clear" w:color="auto" w:fill="auto"/>
            <w:vAlign w:val="center"/>
          </w:tcPr>
          <w:p w14:paraId="6F4F88C9">
            <w:pPr>
              <w:spacing w:line="300" w:lineRule="exact"/>
              <w:jc w:val="left"/>
              <w:rPr>
                <w:rFonts w:ascii="方正书宋_GBK" w:eastAsia="方正书宋_GBK"/>
              </w:rPr>
            </w:pPr>
            <w:r>
              <w:rPr>
                <w:rFonts w:hint="eastAsia" w:ascii="方正书宋_GBK" w:eastAsia="方正书宋_GBK"/>
              </w:rPr>
              <w:t>群众对城乡居民基本医疗保险的政策了解程度</w:t>
            </w:r>
          </w:p>
        </w:tc>
        <w:tc>
          <w:tcPr>
            <w:tcW w:w="1276" w:type="dxa"/>
            <w:shd w:val="clear" w:color="auto" w:fill="auto"/>
            <w:vAlign w:val="center"/>
          </w:tcPr>
          <w:p w14:paraId="666FEA7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C706AEE">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接待来访工作台账</w:t>
            </w:r>
          </w:p>
        </w:tc>
      </w:tr>
      <w:tr w14:paraId="797D0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48E38B1">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6529D2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92D55A0">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0B12136">
            <w:pPr>
              <w:spacing w:line="300" w:lineRule="exact"/>
              <w:jc w:val="left"/>
              <w:rPr>
                <w:rFonts w:ascii="方正书宋_GBK" w:eastAsia="方正书宋_GBK"/>
              </w:rPr>
            </w:pPr>
            <w:r>
              <w:rPr>
                <w:rFonts w:hint="eastAsia" w:ascii="方正书宋_GBK" w:eastAsia="方正书宋_GBK"/>
              </w:rPr>
              <w:t>参保人员对医疗保险服务工作满意度</w:t>
            </w:r>
          </w:p>
        </w:tc>
        <w:tc>
          <w:tcPr>
            <w:tcW w:w="1276" w:type="dxa"/>
            <w:shd w:val="clear" w:color="auto" w:fill="auto"/>
            <w:vAlign w:val="center"/>
          </w:tcPr>
          <w:p w14:paraId="4177C2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ED6D8D4">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问卷调查</w:t>
            </w:r>
          </w:p>
        </w:tc>
      </w:tr>
      <w:tr w14:paraId="01F94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D4F369">
            <w:pPr>
              <w:spacing w:line="300" w:lineRule="exact"/>
              <w:jc w:val="center"/>
              <w:rPr>
                <w:rFonts w:ascii="方正书宋_GBK" w:eastAsia="方正书宋_GBK"/>
              </w:rPr>
            </w:pPr>
          </w:p>
        </w:tc>
        <w:tc>
          <w:tcPr>
            <w:tcW w:w="1134" w:type="dxa"/>
            <w:shd w:val="clear" w:color="auto" w:fill="auto"/>
            <w:vAlign w:val="center"/>
          </w:tcPr>
          <w:p w14:paraId="12DD189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20FB9D3">
            <w:pPr>
              <w:spacing w:line="300" w:lineRule="exact"/>
              <w:jc w:val="left"/>
              <w:rPr>
                <w:rFonts w:ascii="方正书宋_GBK" w:eastAsia="方正书宋_GBK"/>
              </w:rPr>
            </w:pPr>
            <w:r>
              <w:rPr>
                <w:rFonts w:hint="eastAsia" w:ascii="方正书宋_GBK" w:eastAsia="方正书宋_GBK"/>
              </w:rPr>
              <w:t>受益人口满意度</w:t>
            </w:r>
          </w:p>
        </w:tc>
        <w:tc>
          <w:tcPr>
            <w:tcW w:w="2891" w:type="dxa"/>
            <w:shd w:val="clear" w:color="auto" w:fill="auto"/>
            <w:vAlign w:val="center"/>
          </w:tcPr>
          <w:p w14:paraId="5C22746D">
            <w:pPr>
              <w:spacing w:line="300" w:lineRule="exact"/>
              <w:jc w:val="left"/>
              <w:rPr>
                <w:rFonts w:ascii="方正书宋_GBK" w:eastAsia="方正书宋_GBK"/>
              </w:rPr>
            </w:pPr>
            <w:r>
              <w:rPr>
                <w:rFonts w:hint="eastAsia" w:ascii="方正书宋_GBK" w:eastAsia="方正书宋_GBK"/>
              </w:rPr>
              <w:t>补偿受益人员对医疗保险报销结算工作满意度</w:t>
            </w:r>
          </w:p>
        </w:tc>
        <w:tc>
          <w:tcPr>
            <w:tcW w:w="1276" w:type="dxa"/>
            <w:shd w:val="clear" w:color="auto" w:fill="auto"/>
            <w:vAlign w:val="center"/>
          </w:tcPr>
          <w:p w14:paraId="410FE1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88ACE7E">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问卷调查</w:t>
            </w:r>
          </w:p>
        </w:tc>
      </w:tr>
    </w:tbl>
    <w:p w14:paraId="22EAAFF2">
      <w:pPr>
        <w:spacing w:line="300" w:lineRule="exact"/>
        <w:jc w:val="left"/>
        <w:sectPr>
          <w:pgSz w:w="11907" w:h="16839"/>
          <w:pgMar w:top="1984" w:right="1304" w:bottom="1134" w:left="1304" w:header="851" w:footer="992" w:gutter="0"/>
          <w:cols w:space="425" w:num="1"/>
          <w:docGrid w:type="lines" w:linePitch="312" w:charSpace="0"/>
        </w:sectPr>
      </w:pPr>
    </w:p>
    <w:p w14:paraId="22D7BE54">
      <w:pPr>
        <w:spacing w:line="300" w:lineRule="exact"/>
        <w:jc w:val="left"/>
      </w:pPr>
    </w:p>
    <w:p w14:paraId="6545B45A">
      <w:pPr>
        <w:ind w:firstLine="562" w:firstLineChars="200"/>
        <w:jc w:val="left"/>
        <w:outlineLvl w:val="3"/>
        <w:rPr>
          <w:rFonts w:ascii="Times New Roman" w:hAnsi="宋体"/>
          <w:b/>
          <w:sz w:val="28"/>
        </w:rPr>
      </w:pPr>
      <w:bookmarkStart w:id="14" w:name="_Toc67667579"/>
      <w:r>
        <w:rPr>
          <w:rFonts w:hint="eastAsia" w:ascii="方正仿宋_GBK" w:eastAsia="方正仿宋_GBK"/>
          <w:b/>
          <w:sz w:val="28"/>
        </w:rPr>
        <w:t>10."冀财社[2020]171号"" 河北省财政厅关于提前下达2021年中央财政医疗救助补助资金预算指标的通知"""绩效目标表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10、"冀财社[2020]171号"" 河北省财政厅关于提前下达2021年中央财政医疗救助补助资金预算指标的通知"""绩效目标表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1922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778D33BE">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52992A86">
            <w:pPr>
              <w:spacing w:line="300" w:lineRule="exact"/>
              <w:jc w:val="right"/>
              <w:rPr>
                <w:rFonts w:ascii="方正书宋_GBK" w:eastAsia="方正书宋_GBK"/>
              </w:rPr>
            </w:pPr>
          </w:p>
        </w:tc>
      </w:tr>
      <w:tr w14:paraId="1CBBD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128A57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120BBC2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提高困难群众医疗水平，资助参加基本医疗保险</w:t>
            </w:r>
          </w:p>
          <w:p w14:paraId="197CD40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减少因病致贫现象发生</w:t>
            </w:r>
          </w:p>
        </w:tc>
      </w:tr>
    </w:tbl>
    <w:p w14:paraId="3DF63D1F">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7AAC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418A1C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FE31BD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07D43A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0F1730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922903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6727C74">
            <w:pPr>
              <w:spacing w:line="300" w:lineRule="exact"/>
              <w:jc w:val="center"/>
              <w:rPr>
                <w:rFonts w:ascii="方正书宋_GBK" w:eastAsia="方正书宋_GBK"/>
                <w:b/>
              </w:rPr>
            </w:pPr>
            <w:r>
              <w:rPr>
                <w:rFonts w:hint="eastAsia" w:ascii="方正书宋_GBK" w:eastAsia="方正书宋_GBK"/>
                <w:b/>
              </w:rPr>
              <w:t>指标值确定依据</w:t>
            </w:r>
          </w:p>
        </w:tc>
      </w:tr>
      <w:tr w14:paraId="02D3C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93C9CB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C92A1A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C29F199">
            <w:pPr>
              <w:spacing w:line="300" w:lineRule="exact"/>
              <w:jc w:val="left"/>
              <w:rPr>
                <w:rFonts w:ascii="方正书宋_GBK" w:eastAsia="方正书宋_GBK"/>
              </w:rPr>
            </w:pPr>
            <w:r>
              <w:rPr>
                <w:rFonts w:hint="eastAsia" w:ascii="方正书宋_GBK" w:eastAsia="方正书宋_GBK"/>
              </w:rPr>
              <w:t>资助人口参加基本医疗保险人数</w:t>
            </w:r>
          </w:p>
        </w:tc>
        <w:tc>
          <w:tcPr>
            <w:tcW w:w="2891" w:type="dxa"/>
            <w:shd w:val="clear" w:color="auto" w:fill="auto"/>
            <w:vAlign w:val="center"/>
          </w:tcPr>
          <w:p w14:paraId="0AB0001F">
            <w:pPr>
              <w:spacing w:line="300" w:lineRule="exact"/>
              <w:jc w:val="left"/>
              <w:rPr>
                <w:rFonts w:ascii="方正书宋_GBK" w:eastAsia="方正书宋_GBK"/>
              </w:rPr>
            </w:pPr>
            <w:r>
              <w:rPr>
                <w:rFonts w:hint="eastAsia" w:ascii="方正书宋_GBK" w:eastAsia="方正书宋_GBK"/>
              </w:rPr>
              <w:t>实际参加医疗保险的人数</w:t>
            </w:r>
          </w:p>
        </w:tc>
        <w:tc>
          <w:tcPr>
            <w:tcW w:w="1276" w:type="dxa"/>
            <w:shd w:val="clear" w:color="auto" w:fill="auto"/>
            <w:vAlign w:val="center"/>
          </w:tcPr>
          <w:p w14:paraId="1AE178F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万人</w:t>
            </w:r>
          </w:p>
        </w:tc>
        <w:tc>
          <w:tcPr>
            <w:tcW w:w="1701" w:type="dxa"/>
            <w:shd w:val="clear" w:color="auto" w:fill="auto"/>
            <w:vAlign w:val="center"/>
          </w:tcPr>
          <w:p w14:paraId="70128FC6">
            <w:pPr>
              <w:spacing w:line="300" w:lineRule="exact"/>
              <w:jc w:val="left"/>
              <w:rPr>
                <w:rFonts w:ascii="方正书宋_GBK" w:eastAsia="方正书宋_GBK"/>
              </w:rPr>
            </w:pPr>
            <w:r>
              <w:rPr>
                <w:rFonts w:hint="eastAsia" w:ascii="方正书宋_GBK" w:eastAsia="方正书宋_GBK"/>
              </w:rPr>
              <w:t>资助明细</w:t>
            </w:r>
          </w:p>
        </w:tc>
      </w:tr>
      <w:tr w14:paraId="0DA66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D0C0D7">
            <w:pPr>
              <w:spacing w:line="300" w:lineRule="exact"/>
              <w:jc w:val="center"/>
              <w:rPr>
                <w:rFonts w:ascii="方正书宋_GBK" w:eastAsia="方正书宋_GBK"/>
              </w:rPr>
            </w:pPr>
          </w:p>
        </w:tc>
        <w:tc>
          <w:tcPr>
            <w:tcW w:w="1134" w:type="dxa"/>
            <w:shd w:val="clear" w:color="auto" w:fill="auto"/>
            <w:vAlign w:val="center"/>
          </w:tcPr>
          <w:p w14:paraId="0C12E805">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DBA20F9">
            <w:pPr>
              <w:spacing w:line="300" w:lineRule="exact"/>
              <w:jc w:val="left"/>
              <w:rPr>
                <w:rFonts w:ascii="方正书宋_GBK" w:eastAsia="方正书宋_GBK"/>
              </w:rPr>
            </w:pPr>
            <w:r>
              <w:rPr>
                <w:rFonts w:hint="eastAsia" w:ascii="方正书宋_GBK" w:eastAsia="方正书宋_GBK"/>
              </w:rPr>
              <w:t>医疗保险覆盖率</w:t>
            </w:r>
          </w:p>
        </w:tc>
        <w:tc>
          <w:tcPr>
            <w:tcW w:w="2891" w:type="dxa"/>
            <w:shd w:val="clear" w:color="auto" w:fill="auto"/>
            <w:vAlign w:val="center"/>
          </w:tcPr>
          <w:p w14:paraId="5AC55BE3">
            <w:pPr>
              <w:spacing w:line="300" w:lineRule="exact"/>
              <w:jc w:val="left"/>
              <w:rPr>
                <w:rFonts w:ascii="方正书宋_GBK" w:eastAsia="方正书宋_GBK"/>
              </w:rPr>
            </w:pPr>
            <w:r>
              <w:rPr>
                <w:rFonts w:hint="eastAsia" w:ascii="方正书宋_GBK" w:eastAsia="方正书宋_GBK"/>
              </w:rPr>
              <w:t>全年资助医疗保险参合人数</w:t>
            </w:r>
          </w:p>
        </w:tc>
        <w:tc>
          <w:tcPr>
            <w:tcW w:w="1276" w:type="dxa"/>
            <w:shd w:val="clear" w:color="auto" w:fill="auto"/>
            <w:vAlign w:val="center"/>
          </w:tcPr>
          <w:p w14:paraId="2402F4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万人</w:t>
            </w:r>
          </w:p>
        </w:tc>
        <w:tc>
          <w:tcPr>
            <w:tcW w:w="1701" w:type="dxa"/>
            <w:shd w:val="clear" w:color="auto" w:fill="auto"/>
            <w:vAlign w:val="center"/>
          </w:tcPr>
          <w:p w14:paraId="58288531">
            <w:pPr>
              <w:spacing w:line="300" w:lineRule="exact"/>
              <w:jc w:val="left"/>
              <w:rPr>
                <w:rFonts w:ascii="方正书宋_GBK" w:eastAsia="方正书宋_GBK"/>
              </w:rPr>
            </w:pPr>
            <w:r>
              <w:rPr>
                <w:rFonts w:hint="eastAsia" w:ascii="方正书宋_GBK" w:eastAsia="方正书宋_GBK"/>
              </w:rPr>
              <w:t>工作台账</w:t>
            </w:r>
          </w:p>
        </w:tc>
      </w:tr>
      <w:tr w14:paraId="4A7EA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FF5CCD">
            <w:pPr>
              <w:spacing w:line="300" w:lineRule="exact"/>
              <w:jc w:val="center"/>
              <w:rPr>
                <w:rFonts w:ascii="方正书宋_GBK" w:eastAsia="方正书宋_GBK"/>
              </w:rPr>
            </w:pPr>
          </w:p>
        </w:tc>
        <w:tc>
          <w:tcPr>
            <w:tcW w:w="1134" w:type="dxa"/>
            <w:shd w:val="clear" w:color="auto" w:fill="auto"/>
            <w:vAlign w:val="center"/>
          </w:tcPr>
          <w:p w14:paraId="2876D076">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7C03B4D">
            <w:pPr>
              <w:spacing w:line="300" w:lineRule="exact"/>
              <w:jc w:val="left"/>
              <w:rPr>
                <w:rFonts w:ascii="方正书宋_GBK" w:eastAsia="方正书宋_GBK"/>
              </w:rPr>
            </w:pPr>
            <w:r>
              <w:rPr>
                <w:rFonts w:hint="eastAsia" w:ascii="方正书宋_GBK" w:eastAsia="方正书宋_GBK"/>
              </w:rPr>
              <w:t>医疗救助费用</w:t>
            </w: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结算率</w:t>
            </w:r>
          </w:p>
        </w:tc>
        <w:tc>
          <w:tcPr>
            <w:tcW w:w="2891" w:type="dxa"/>
            <w:shd w:val="clear" w:color="auto" w:fill="auto"/>
            <w:vAlign w:val="center"/>
          </w:tcPr>
          <w:p w14:paraId="5CC1359F">
            <w:pPr>
              <w:spacing w:line="300" w:lineRule="exact"/>
              <w:jc w:val="left"/>
              <w:rPr>
                <w:rFonts w:ascii="方正书宋_GBK" w:eastAsia="方正书宋_GBK"/>
              </w:rPr>
            </w:pPr>
            <w:r>
              <w:rPr>
                <w:rFonts w:hint="eastAsia" w:ascii="方正书宋_GBK" w:eastAsia="方正书宋_GBK"/>
              </w:rPr>
              <w:t>一站式报销结算比例</w:t>
            </w:r>
          </w:p>
        </w:tc>
        <w:tc>
          <w:tcPr>
            <w:tcW w:w="1276" w:type="dxa"/>
            <w:shd w:val="clear" w:color="auto" w:fill="auto"/>
            <w:vAlign w:val="center"/>
          </w:tcPr>
          <w:p w14:paraId="759186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FD897E8">
            <w:pPr>
              <w:spacing w:line="300" w:lineRule="exact"/>
              <w:jc w:val="left"/>
              <w:rPr>
                <w:rFonts w:ascii="方正书宋_GBK" w:eastAsia="方正书宋_GBK"/>
              </w:rPr>
            </w:pPr>
            <w:r>
              <w:rPr>
                <w:rFonts w:hint="eastAsia" w:ascii="方正书宋_GBK" w:eastAsia="方正书宋_GBK"/>
              </w:rPr>
              <w:t>一站式报销补偿款明细</w:t>
            </w:r>
          </w:p>
        </w:tc>
      </w:tr>
      <w:tr w14:paraId="4CD9E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473257E">
            <w:pPr>
              <w:spacing w:line="300" w:lineRule="exact"/>
              <w:jc w:val="center"/>
              <w:rPr>
                <w:rFonts w:ascii="方正书宋_GBK" w:eastAsia="方正书宋_GBK"/>
              </w:rPr>
            </w:pPr>
          </w:p>
        </w:tc>
        <w:tc>
          <w:tcPr>
            <w:tcW w:w="1134" w:type="dxa"/>
            <w:shd w:val="clear" w:color="auto" w:fill="auto"/>
            <w:vAlign w:val="center"/>
          </w:tcPr>
          <w:p w14:paraId="5A01C4D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5797AFF">
            <w:pPr>
              <w:spacing w:line="300" w:lineRule="exact"/>
              <w:jc w:val="left"/>
              <w:rPr>
                <w:rFonts w:ascii="方正书宋_GBK" w:eastAsia="方正书宋_GBK"/>
              </w:rPr>
            </w:pPr>
            <w:r>
              <w:rPr>
                <w:rFonts w:hint="eastAsia" w:ascii="方正书宋_GBK" w:eastAsia="方正书宋_GBK"/>
              </w:rPr>
              <w:t>重疾医疗救助人次占总人次比例</w:t>
            </w:r>
            <w:r>
              <w:rPr>
                <w:rFonts w:ascii="方正书宋_GBK" w:eastAsia="方正书宋_GBK"/>
              </w:rPr>
              <w:t xml:space="preserve"> </w:t>
            </w:r>
          </w:p>
        </w:tc>
        <w:tc>
          <w:tcPr>
            <w:tcW w:w="2891" w:type="dxa"/>
            <w:shd w:val="clear" w:color="auto" w:fill="auto"/>
            <w:vAlign w:val="center"/>
          </w:tcPr>
          <w:p w14:paraId="4407882B">
            <w:pPr>
              <w:spacing w:line="300" w:lineRule="exact"/>
              <w:jc w:val="left"/>
              <w:rPr>
                <w:rFonts w:ascii="方正书宋_GBK" w:eastAsia="方正书宋_GBK"/>
              </w:rPr>
            </w:pPr>
            <w:r>
              <w:rPr>
                <w:rFonts w:hint="eastAsia" w:ascii="方正书宋_GBK" w:eastAsia="方正书宋_GBK"/>
              </w:rPr>
              <w:t>大病医疗救助占其他医疗救助的比例</w:t>
            </w:r>
          </w:p>
        </w:tc>
        <w:tc>
          <w:tcPr>
            <w:tcW w:w="1276" w:type="dxa"/>
            <w:shd w:val="clear" w:color="auto" w:fill="auto"/>
            <w:vAlign w:val="center"/>
          </w:tcPr>
          <w:p w14:paraId="162AE5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shd w:val="clear" w:color="auto" w:fill="auto"/>
            <w:vAlign w:val="center"/>
          </w:tcPr>
          <w:p w14:paraId="3866390F">
            <w:pPr>
              <w:spacing w:line="300" w:lineRule="exact"/>
              <w:jc w:val="left"/>
              <w:rPr>
                <w:rFonts w:ascii="方正书宋_GBK" w:eastAsia="方正书宋_GBK"/>
              </w:rPr>
            </w:pPr>
            <w:r>
              <w:rPr>
                <w:rFonts w:hint="eastAsia" w:ascii="方正书宋_GBK" w:eastAsia="方正书宋_GBK"/>
              </w:rPr>
              <w:t>资助明细</w:t>
            </w:r>
          </w:p>
        </w:tc>
      </w:tr>
      <w:tr w14:paraId="3CFE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ECA840F">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4AD428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08EA4A9">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3B5F31F2">
            <w:pPr>
              <w:spacing w:line="300" w:lineRule="exact"/>
              <w:jc w:val="left"/>
              <w:rPr>
                <w:rFonts w:ascii="方正书宋_GBK" w:eastAsia="方正书宋_GBK"/>
              </w:rPr>
            </w:pPr>
            <w:r>
              <w:rPr>
                <w:rFonts w:hint="eastAsia" w:ascii="方正书宋_GBK" w:eastAsia="方正书宋_GBK"/>
              </w:rPr>
              <w:t>通过医疗救助政策实施提高群众就医水平，促进社会稳定</w:t>
            </w:r>
          </w:p>
        </w:tc>
        <w:tc>
          <w:tcPr>
            <w:tcW w:w="1276" w:type="dxa"/>
            <w:shd w:val="clear" w:color="auto" w:fill="auto"/>
            <w:vAlign w:val="center"/>
          </w:tcPr>
          <w:p w14:paraId="7CB2C58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9E0C52C">
            <w:pPr>
              <w:spacing w:line="300" w:lineRule="exact"/>
              <w:jc w:val="left"/>
              <w:rPr>
                <w:rFonts w:ascii="方正书宋_GBK" w:eastAsia="方正书宋_GBK"/>
              </w:rPr>
            </w:pPr>
            <w:r>
              <w:rPr>
                <w:rFonts w:hint="eastAsia" w:ascii="方正书宋_GBK" w:eastAsia="方正书宋_GBK"/>
              </w:rPr>
              <w:t>补偿人次明细</w:t>
            </w:r>
          </w:p>
        </w:tc>
      </w:tr>
      <w:tr w14:paraId="565FA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B380E4">
            <w:pPr>
              <w:spacing w:line="300" w:lineRule="exact"/>
              <w:jc w:val="center"/>
              <w:rPr>
                <w:rFonts w:ascii="方正书宋_GBK" w:eastAsia="方正书宋_GBK"/>
              </w:rPr>
            </w:pPr>
          </w:p>
        </w:tc>
        <w:tc>
          <w:tcPr>
            <w:tcW w:w="1134" w:type="dxa"/>
            <w:shd w:val="clear" w:color="auto" w:fill="auto"/>
            <w:vAlign w:val="center"/>
          </w:tcPr>
          <w:p w14:paraId="17999F3F">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41BB131">
            <w:pPr>
              <w:spacing w:line="300" w:lineRule="exact"/>
              <w:jc w:val="left"/>
              <w:rPr>
                <w:rFonts w:ascii="方正书宋_GBK" w:eastAsia="方正书宋_GBK"/>
              </w:rPr>
            </w:pPr>
            <w:r>
              <w:rPr>
                <w:rFonts w:hint="eastAsia" w:ascii="方正书宋_GBK" w:eastAsia="方正书宋_GBK"/>
              </w:rPr>
              <w:t>医疗救助政策知晓率</w:t>
            </w:r>
          </w:p>
        </w:tc>
        <w:tc>
          <w:tcPr>
            <w:tcW w:w="2891" w:type="dxa"/>
            <w:shd w:val="clear" w:color="auto" w:fill="auto"/>
            <w:vAlign w:val="center"/>
          </w:tcPr>
          <w:p w14:paraId="449BCA3A">
            <w:pPr>
              <w:spacing w:line="300" w:lineRule="exact"/>
              <w:jc w:val="left"/>
              <w:rPr>
                <w:rFonts w:ascii="方正书宋_GBK" w:eastAsia="方正书宋_GBK"/>
              </w:rPr>
            </w:pPr>
            <w:r>
              <w:rPr>
                <w:rFonts w:hint="eastAsia" w:ascii="方正书宋_GBK" w:eastAsia="方正书宋_GBK"/>
              </w:rPr>
              <w:t>群众对医疗救助政策知晓程度</w:t>
            </w:r>
          </w:p>
        </w:tc>
        <w:tc>
          <w:tcPr>
            <w:tcW w:w="1276" w:type="dxa"/>
            <w:shd w:val="clear" w:color="auto" w:fill="auto"/>
            <w:vAlign w:val="center"/>
          </w:tcPr>
          <w:p w14:paraId="6B3D4EC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09B8148">
            <w:pPr>
              <w:spacing w:line="300" w:lineRule="exact"/>
              <w:jc w:val="left"/>
              <w:rPr>
                <w:rFonts w:ascii="方正书宋_GBK" w:eastAsia="方正书宋_GBK"/>
              </w:rPr>
            </w:pPr>
            <w:r>
              <w:rPr>
                <w:rFonts w:hint="eastAsia" w:ascii="方正书宋_GBK" w:eastAsia="方正书宋_GBK"/>
              </w:rPr>
              <w:t>调查问卷</w:t>
            </w:r>
          </w:p>
        </w:tc>
      </w:tr>
      <w:tr w14:paraId="6BAE6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8E1731">
            <w:pPr>
              <w:spacing w:line="300" w:lineRule="exact"/>
              <w:jc w:val="center"/>
              <w:rPr>
                <w:rFonts w:ascii="方正书宋_GBK" w:eastAsia="方正书宋_GBK"/>
              </w:rPr>
            </w:pPr>
          </w:p>
        </w:tc>
        <w:tc>
          <w:tcPr>
            <w:tcW w:w="1134" w:type="dxa"/>
            <w:shd w:val="clear" w:color="auto" w:fill="auto"/>
            <w:vAlign w:val="center"/>
          </w:tcPr>
          <w:p w14:paraId="304BFB62">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19F4CAA">
            <w:pPr>
              <w:spacing w:line="300" w:lineRule="exact"/>
              <w:jc w:val="left"/>
              <w:rPr>
                <w:rFonts w:ascii="方正书宋_GBK" w:eastAsia="方正书宋_GBK"/>
              </w:rPr>
            </w:pPr>
            <w:r>
              <w:rPr>
                <w:rFonts w:hint="eastAsia" w:ascii="方正书宋_GBK" w:eastAsia="方正书宋_GBK"/>
              </w:rPr>
              <w:t>家庭能力提高</w:t>
            </w:r>
          </w:p>
        </w:tc>
        <w:tc>
          <w:tcPr>
            <w:tcW w:w="2891" w:type="dxa"/>
            <w:shd w:val="clear" w:color="auto" w:fill="auto"/>
            <w:vAlign w:val="center"/>
          </w:tcPr>
          <w:p w14:paraId="5E2354DB">
            <w:pPr>
              <w:spacing w:line="300" w:lineRule="exact"/>
              <w:jc w:val="left"/>
              <w:rPr>
                <w:rFonts w:ascii="方正书宋_GBK" w:eastAsia="方正书宋_GBK"/>
              </w:rPr>
            </w:pPr>
            <w:r>
              <w:rPr>
                <w:rFonts w:hint="eastAsia" w:ascii="方正书宋_GBK" w:eastAsia="方正书宋_GBK"/>
              </w:rPr>
              <w:t>通过实施救助政策促进困难家庭发展能力逐步提高</w:t>
            </w:r>
          </w:p>
        </w:tc>
        <w:tc>
          <w:tcPr>
            <w:tcW w:w="1276" w:type="dxa"/>
            <w:shd w:val="clear" w:color="auto" w:fill="auto"/>
            <w:vAlign w:val="center"/>
          </w:tcPr>
          <w:p w14:paraId="2D9D7286">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00032CA">
            <w:pPr>
              <w:spacing w:line="300" w:lineRule="exact"/>
              <w:jc w:val="left"/>
              <w:rPr>
                <w:rFonts w:ascii="方正书宋_GBK" w:eastAsia="方正书宋_GBK"/>
              </w:rPr>
            </w:pPr>
            <w:r>
              <w:rPr>
                <w:rFonts w:hint="eastAsia" w:ascii="方正书宋_GBK" w:eastAsia="方正书宋_GBK"/>
              </w:rPr>
              <w:t>调查问卷</w:t>
            </w:r>
          </w:p>
        </w:tc>
      </w:tr>
      <w:tr w14:paraId="1B2C9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94C407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A62455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8E09687">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14:paraId="681E1086">
            <w:pPr>
              <w:spacing w:line="300" w:lineRule="exact"/>
              <w:jc w:val="left"/>
              <w:rPr>
                <w:rFonts w:ascii="方正书宋_GBK" w:eastAsia="方正书宋_GBK"/>
              </w:rPr>
            </w:pPr>
            <w:r>
              <w:rPr>
                <w:rFonts w:hint="eastAsia" w:ascii="方正书宋_GBK" w:eastAsia="方正书宋_GBK"/>
              </w:rPr>
              <w:t>群众对申报结算工作的满意度</w:t>
            </w:r>
          </w:p>
        </w:tc>
        <w:tc>
          <w:tcPr>
            <w:tcW w:w="1276" w:type="dxa"/>
            <w:shd w:val="clear" w:color="auto" w:fill="auto"/>
            <w:vAlign w:val="center"/>
          </w:tcPr>
          <w:p w14:paraId="391D00A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3511232">
            <w:pPr>
              <w:spacing w:line="300" w:lineRule="exact"/>
              <w:jc w:val="left"/>
              <w:rPr>
                <w:rFonts w:ascii="方正书宋_GBK" w:eastAsia="方正书宋_GBK"/>
              </w:rPr>
            </w:pPr>
            <w:r>
              <w:rPr>
                <w:rFonts w:hint="eastAsia" w:ascii="方正书宋_GBK" w:eastAsia="方正书宋_GBK"/>
              </w:rPr>
              <w:t>调查问卷</w:t>
            </w:r>
          </w:p>
        </w:tc>
      </w:tr>
      <w:tr w14:paraId="05946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74C68E9">
            <w:pPr>
              <w:spacing w:line="300" w:lineRule="exact"/>
              <w:jc w:val="center"/>
              <w:rPr>
                <w:rFonts w:ascii="方正书宋_GBK" w:eastAsia="方正书宋_GBK"/>
              </w:rPr>
            </w:pPr>
          </w:p>
        </w:tc>
        <w:tc>
          <w:tcPr>
            <w:tcW w:w="1134" w:type="dxa"/>
            <w:shd w:val="clear" w:color="auto" w:fill="auto"/>
            <w:vAlign w:val="center"/>
          </w:tcPr>
          <w:p w14:paraId="4454575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AAB006B">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2A55F06">
            <w:pPr>
              <w:spacing w:line="300" w:lineRule="exact"/>
              <w:jc w:val="left"/>
              <w:rPr>
                <w:rFonts w:ascii="方正书宋_GBK" w:eastAsia="方正书宋_GBK"/>
              </w:rPr>
            </w:pPr>
            <w:r>
              <w:rPr>
                <w:rFonts w:hint="eastAsia" w:ascii="方正书宋_GBK" w:eastAsia="方正书宋_GBK"/>
              </w:rPr>
              <w:t>群众对医保工作的满意度</w:t>
            </w:r>
          </w:p>
        </w:tc>
        <w:tc>
          <w:tcPr>
            <w:tcW w:w="1276" w:type="dxa"/>
            <w:shd w:val="clear" w:color="auto" w:fill="auto"/>
            <w:vAlign w:val="center"/>
          </w:tcPr>
          <w:p w14:paraId="7A40B5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5126D25">
            <w:pPr>
              <w:spacing w:line="300" w:lineRule="exact"/>
              <w:jc w:val="left"/>
              <w:rPr>
                <w:rFonts w:ascii="方正书宋_GBK" w:eastAsia="方正书宋_GBK"/>
              </w:rPr>
            </w:pPr>
            <w:r>
              <w:rPr>
                <w:rFonts w:hint="eastAsia" w:ascii="方正书宋_GBK" w:eastAsia="方正书宋_GBK"/>
              </w:rPr>
              <w:t>调查问卷</w:t>
            </w:r>
          </w:p>
        </w:tc>
      </w:tr>
    </w:tbl>
    <w:p w14:paraId="11790EFE">
      <w:pPr>
        <w:spacing w:line="300" w:lineRule="exact"/>
        <w:jc w:val="left"/>
        <w:sectPr>
          <w:pgSz w:w="11907" w:h="16839"/>
          <w:pgMar w:top="1984" w:right="1304" w:bottom="1134" w:left="1304" w:header="851" w:footer="992" w:gutter="0"/>
          <w:cols w:space="425" w:num="1"/>
          <w:docGrid w:type="lines" w:linePitch="312" w:charSpace="0"/>
        </w:sectPr>
      </w:pPr>
    </w:p>
    <w:p w14:paraId="2FBB4AC6">
      <w:pPr>
        <w:spacing w:line="300" w:lineRule="exact"/>
        <w:jc w:val="left"/>
      </w:pPr>
    </w:p>
    <w:p w14:paraId="0FF25F00">
      <w:pPr>
        <w:ind w:firstLine="562" w:firstLineChars="200"/>
        <w:jc w:val="left"/>
        <w:outlineLvl w:val="3"/>
        <w:rPr>
          <w:rFonts w:ascii="Times New Roman" w:hAnsi="宋体"/>
          <w:b/>
          <w:sz w:val="28"/>
        </w:rPr>
      </w:pPr>
      <w:bookmarkStart w:id="15" w:name="_Toc67667580"/>
      <w:r>
        <w:rPr>
          <w:rFonts w:hint="eastAsia" w:ascii="方正仿宋_GBK" w:eastAsia="方正仿宋_GBK"/>
          <w:b/>
          <w:sz w:val="28"/>
        </w:rPr>
        <w:t>11.全民参保计划保障经费绩效目标表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11、全民参保计划保障经费绩效目标表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747A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59AE55B0">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32AC4B2E">
            <w:pPr>
              <w:spacing w:line="300" w:lineRule="exact"/>
              <w:jc w:val="right"/>
              <w:rPr>
                <w:rFonts w:ascii="方正书宋_GBK" w:eastAsia="方正书宋_GBK"/>
              </w:rPr>
            </w:pPr>
          </w:p>
        </w:tc>
      </w:tr>
      <w:tr w14:paraId="04BB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EE009E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3154488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需要加大宣传力度，通过印制宣传品悬挂条幅，平乡融媒体常态化政策播报等多种形式加强宣传</w:t>
            </w:r>
          </w:p>
          <w:p w14:paraId="65C08B6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建立参保人员信息数据库，与相关部门信息共享，互联互通，快速比对，对未参保人员实现筛查，利用信息手段推动应保尽保，同时核实人员身份，杜绝重复参保</w:t>
            </w:r>
          </w:p>
        </w:tc>
      </w:tr>
    </w:tbl>
    <w:p w14:paraId="4298618A">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4F4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500A15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5C6790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7E2522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E081BE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15B51B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74C8E02">
            <w:pPr>
              <w:spacing w:line="300" w:lineRule="exact"/>
              <w:jc w:val="center"/>
              <w:rPr>
                <w:rFonts w:ascii="方正书宋_GBK" w:eastAsia="方正书宋_GBK"/>
                <w:b/>
              </w:rPr>
            </w:pPr>
            <w:r>
              <w:rPr>
                <w:rFonts w:hint="eastAsia" w:ascii="方正书宋_GBK" w:eastAsia="方正书宋_GBK"/>
                <w:b/>
              </w:rPr>
              <w:t>指标值确定依据</w:t>
            </w:r>
          </w:p>
        </w:tc>
      </w:tr>
      <w:tr w14:paraId="06221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33A1855">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3D757D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5411133">
            <w:pPr>
              <w:spacing w:line="300" w:lineRule="exact"/>
              <w:jc w:val="left"/>
              <w:rPr>
                <w:rFonts w:ascii="方正书宋_GBK" w:eastAsia="方正书宋_GBK"/>
              </w:rPr>
            </w:pPr>
            <w:r>
              <w:rPr>
                <w:rFonts w:hint="eastAsia" w:ascii="方正书宋_GBK" w:eastAsia="方正书宋_GBK"/>
              </w:rPr>
              <w:t>开展活动次数</w:t>
            </w:r>
          </w:p>
        </w:tc>
        <w:tc>
          <w:tcPr>
            <w:tcW w:w="2891" w:type="dxa"/>
            <w:shd w:val="clear" w:color="auto" w:fill="auto"/>
            <w:vAlign w:val="center"/>
          </w:tcPr>
          <w:p w14:paraId="65357805">
            <w:pPr>
              <w:spacing w:line="300" w:lineRule="exact"/>
              <w:jc w:val="left"/>
              <w:rPr>
                <w:rFonts w:ascii="方正书宋_GBK" w:eastAsia="方正书宋_GBK"/>
              </w:rPr>
            </w:pPr>
            <w:r>
              <w:rPr>
                <w:rFonts w:hint="eastAsia" w:ascii="方正书宋_GBK" w:eastAsia="方正书宋_GBK"/>
              </w:rPr>
              <w:t>年内组织开展宣传活动次数</w:t>
            </w:r>
          </w:p>
        </w:tc>
        <w:tc>
          <w:tcPr>
            <w:tcW w:w="1276" w:type="dxa"/>
            <w:shd w:val="clear" w:color="auto" w:fill="auto"/>
            <w:vAlign w:val="center"/>
          </w:tcPr>
          <w:p w14:paraId="6E3D0F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shd w:val="clear" w:color="auto" w:fill="auto"/>
            <w:vAlign w:val="center"/>
          </w:tcPr>
          <w:p w14:paraId="780BE5B6">
            <w:pPr>
              <w:spacing w:line="300" w:lineRule="exact"/>
              <w:jc w:val="left"/>
              <w:rPr>
                <w:rFonts w:ascii="方正书宋_GBK" w:eastAsia="方正书宋_GBK"/>
              </w:rPr>
            </w:pPr>
            <w:r>
              <w:rPr>
                <w:rFonts w:hint="eastAsia" w:ascii="方正书宋_GBK" w:eastAsia="方正书宋_GBK"/>
              </w:rPr>
              <w:t>工作台账</w:t>
            </w:r>
          </w:p>
        </w:tc>
      </w:tr>
      <w:tr w14:paraId="1B566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73366F2">
            <w:pPr>
              <w:spacing w:line="300" w:lineRule="exact"/>
              <w:jc w:val="center"/>
              <w:rPr>
                <w:rFonts w:ascii="方正书宋_GBK" w:eastAsia="方正书宋_GBK"/>
              </w:rPr>
            </w:pPr>
          </w:p>
        </w:tc>
        <w:tc>
          <w:tcPr>
            <w:tcW w:w="1134" w:type="dxa"/>
            <w:shd w:val="clear" w:color="auto" w:fill="auto"/>
            <w:vAlign w:val="center"/>
          </w:tcPr>
          <w:p w14:paraId="79A43400">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06B8A7E">
            <w:pPr>
              <w:spacing w:line="300" w:lineRule="exact"/>
              <w:jc w:val="left"/>
              <w:rPr>
                <w:rFonts w:ascii="方正书宋_GBK" w:eastAsia="方正书宋_GBK"/>
              </w:rPr>
            </w:pPr>
            <w:r>
              <w:rPr>
                <w:rFonts w:hint="eastAsia" w:ascii="方正书宋_GBK" w:eastAsia="方正书宋_GBK"/>
              </w:rPr>
              <w:t>信息系统建设维护工作完成率</w:t>
            </w:r>
          </w:p>
        </w:tc>
        <w:tc>
          <w:tcPr>
            <w:tcW w:w="2891" w:type="dxa"/>
            <w:shd w:val="clear" w:color="auto" w:fill="auto"/>
            <w:vAlign w:val="center"/>
          </w:tcPr>
          <w:p w14:paraId="35DC1DB5">
            <w:pPr>
              <w:spacing w:line="300" w:lineRule="exact"/>
              <w:jc w:val="left"/>
              <w:rPr>
                <w:rFonts w:ascii="方正书宋_GBK" w:eastAsia="方正书宋_GBK"/>
              </w:rPr>
            </w:pPr>
            <w:r>
              <w:rPr>
                <w:rFonts w:hint="eastAsia" w:ascii="方正书宋_GBK" w:eastAsia="方正书宋_GBK"/>
              </w:rPr>
              <w:t>信息系统建设维护工作完成率</w:t>
            </w:r>
          </w:p>
        </w:tc>
        <w:tc>
          <w:tcPr>
            <w:tcW w:w="1276" w:type="dxa"/>
            <w:shd w:val="clear" w:color="auto" w:fill="auto"/>
            <w:vAlign w:val="center"/>
          </w:tcPr>
          <w:p w14:paraId="6F0A98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CF2519A">
            <w:pPr>
              <w:spacing w:line="300" w:lineRule="exact"/>
              <w:jc w:val="left"/>
              <w:rPr>
                <w:rFonts w:ascii="方正书宋_GBK" w:eastAsia="方正书宋_GBK"/>
              </w:rPr>
            </w:pPr>
            <w:r>
              <w:rPr>
                <w:rFonts w:hint="eastAsia" w:ascii="方正书宋_GBK" w:eastAsia="方正书宋_GBK"/>
              </w:rPr>
              <w:t>协议</w:t>
            </w:r>
          </w:p>
        </w:tc>
      </w:tr>
      <w:tr w14:paraId="4972A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F1DEC43">
            <w:pPr>
              <w:spacing w:line="300" w:lineRule="exact"/>
              <w:jc w:val="center"/>
              <w:rPr>
                <w:rFonts w:ascii="方正书宋_GBK" w:eastAsia="方正书宋_GBK"/>
              </w:rPr>
            </w:pPr>
          </w:p>
        </w:tc>
        <w:tc>
          <w:tcPr>
            <w:tcW w:w="1134" w:type="dxa"/>
            <w:shd w:val="clear" w:color="auto" w:fill="auto"/>
            <w:vAlign w:val="center"/>
          </w:tcPr>
          <w:p w14:paraId="2E137A66">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E5CDD8A">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4471D01B">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5180E2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00BAB54">
            <w:pPr>
              <w:spacing w:line="300" w:lineRule="exact"/>
              <w:jc w:val="left"/>
              <w:rPr>
                <w:rFonts w:ascii="方正书宋_GBK" w:eastAsia="方正书宋_GBK"/>
              </w:rPr>
            </w:pPr>
            <w:r>
              <w:rPr>
                <w:rFonts w:hint="eastAsia" w:ascii="方正书宋_GBK" w:eastAsia="方正书宋_GBK"/>
              </w:rPr>
              <w:t>工作台账</w:t>
            </w:r>
          </w:p>
        </w:tc>
      </w:tr>
      <w:tr w14:paraId="14478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8D9BBFF">
            <w:pPr>
              <w:spacing w:line="300" w:lineRule="exact"/>
              <w:jc w:val="center"/>
              <w:rPr>
                <w:rFonts w:ascii="方正书宋_GBK" w:eastAsia="方正书宋_GBK"/>
              </w:rPr>
            </w:pPr>
          </w:p>
        </w:tc>
        <w:tc>
          <w:tcPr>
            <w:tcW w:w="1134" w:type="dxa"/>
            <w:shd w:val="clear" w:color="auto" w:fill="auto"/>
            <w:vAlign w:val="center"/>
          </w:tcPr>
          <w:p w14:paraId="20B3DA69">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170FD52">
            <w:pPr>
              <w:spacing w:line="300" w:lineRule="exact"/>
              <w:jc w:val="left"/>
              <w:rPr>
                <w:rFonts w:ascii="方正书宋_GBK" w:eastAsia="方正书宋_GBK"/>
              </w:rPr>
            </w:pPr>
            <w:r>
              <w:rPr>
                <w:rFonts w:hint="eastAsia" w:ascii="方正书宋_GBK" w:eastAsia="方正书宋_GBK"/>
              </w:rPr>
              <w:t>推广宣传成本</w:t>
            </w:r>
          </w:p>
        </w:tc>
        <w:tc>
          <w:tcPr>
            <w:tcW w:w="2891" w:type="dxa"/>
            <w:shd w:val="clear" w:color="auto" w:fill="auto"/>
            <w:vAlign w:val="center"/>
          </w:tcPr>
          <w:p w14:paraId="421FAC02">
            <w:pPr>
              <w:spacing w:line="300" w:lineRule="exact"/>
              <w:jc w:val="left"/>
              <w:rPr>
                <w:rFonts w:ascii="方正书宋_GBK" w:eastAsia="方正书宋_GBK"/>
              </w:rPr>
            </w:pPr>
            <w:r>
              <w:rPr>
                <w:rFonts w:hint="eastAsia" w:ascii="方正书宋_GBK" w:eastAsia="方正书宋_GBK"/>
              </w:rPr>
              <w:t>推广宣传成本</w:t>
            </w:r>
          </w:p>
        </w:tc>
        <w:tc>
          <w:tcPr>
            <w:tcW w:w="1276" w:type="dxa"/>
            <w:shd w:val="clear" w:color="auto" w:fill="auto"/>
            <w:vAlign w:val="center"/>
          </w:tcPr>
          <w:p w14:paraId="086525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90000</w:t>
            </w:r>
            <w:r>
              <w:rPr>
                <w:rFonts w:hint="eastAsia" w:ascii="方正书宋_GBK" w:eastAsia="方正书宋_GBK"/>
              </w:rPr>
              <w:t>元</w:t>
            </w:r>
          </w:p>
        </w:tc>
        <w:tc>
          <w:tcPr>
            <w:tcW w:w="1701" w:type="dxa"/>
            <w:shd w:val="clear" w:color="auto" w:fill="auto"/>
            <w:vAlign w:val="center"/>
          </w:tcPr>
          <w:p w14:paraId="14EAEF66">
            <w:pPr>
              <w:spacing w:line="300" w:lineRule="exact"/>
              <w:jc w:val="left"/>
              <w:rPr>
                <w:rFonts w:ascii="方正书宋_GBK" w:eastAsia="方正书宋_GBK"/>
              </w:rPr>
            </w:pPr>
            <w:r>
              <w:rPr>
                <w:rFonts w:hint="eastAsia" w:ascii="方正书宋_GBK" w:eastAsia="方正书宋_GBK"/>
              </w:rPr>
              <w:t>印刷合同</w:t>
            </w:r>
          </w:p>
        </w:tc>
      </w:tr>
      <w:tr w14:paraId="30D78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9D44634">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107DF1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CE3E47E">
            <w:pPr>
              <w:spacing w:line="300" w:lineRule="exact"/>
              <w:jc w:val="left"/>
              <w:rPr>
                <w:rFonts w:ascii="方正书宋_GBK" w:eastAsia="方正书宋_GBK"/>
              </w:rPr>
            </w:pPr>
            <w:r>
              <w:rPr>
                <w:rFonts w:hint="eastAsia" w:ascii="方正书宋_GBK" w:eastAsia="方正书宋_GBK"/>
              </w:rPr>
              <w:t>家庭发展能力</w:t>
            </w:r>
          </w:p>
        </w:tc>
        <w:tc>
          <w:tcPr>
            <w:tcW w:w="2891" w:type="dxa"/>
            <w:shd w:val="clear" w:color="auto" w:fill="auto"/>
            <w:vAlign w:val="center"/>
          </w:tcPr>
          <w:p w14:paraId="0C1DA2B9">
            <w:pPr>
              <w:spacing w:line="300" w:lineRule="exact"/>
              <w:jc w:val="left"/>
              <w:rPr>
                <w:rFonts w:ascii="方正书宋_GBK" w:eastAsia="方正书宋_GBK"/>
              </w:rPr>
            </w:pPr>
            <w:r>
              <w:rPr>
                <w:rFonts w:hint="eastAsia" w:ascii="方正书宋_GBK" w:eastAsia="方正书宋_GBK"/>
              </w:rPr>
              <w:t>通过实施扶助政策促进家庭发展能力逐步提高</w:t>
            </w:r>
          </w:p>
        </w:tc>
        <w:tc>
          <w:tcPr>
            <w:tcW w:w="1276" w:type="dxa"/>
            <w:shd w:val="clear" w:color="auto" w:fill="auto"/>
            <w:vAlign w:val="center"/>
          </w:tcPr>
          <w:p w14:paraId="1FDAAE2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B038E4C">
            <w:pPr>
              <w:spacing w:line="300" w:lineRule="exact"/>
              <w:jc w:val="left"/>
              <w:rPr>
                <w:rFonts w:ascii="方正书宋_GBK" w:eastAsia="方正书宋_GBK"/>
              </w:rPr>
            </w:pPr>
            <w:r>
              <w:rPr>
                <w:rFonts w:hint="eastAsia" w:ascii="方正书宋_GBK" w:eastAsia="方正书宋_GBK"/>
              </w:rPr>
              <w:t>工作台账</w:t>
            </w:r>
          </w:p>
        </w:tc>
      </w:tr>
      <w:tr w14:paraId="3E054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E24604">
            <w:pPr>
              <w:spacing w:line="300" w:lineRule="exact"/>
              <w:jc w:val="center"/>
              <w:rPr>
                <w:rFonts w:ascii="方正书宋_GBK" w:eastAsia="方正书宋_GBK"/>
              </w:rPr>
            </w:pPr>
          </w:p>
        </w:tc>
        <w:tc>
          <w:tcPr>
            <w:tcW w:w="1134" w:type="dxa"/>
            <w:shd w:val="clear" w:color="auto" w:fill="auto"/>
            <w:vAlign w:val="center"/>
          </w:tcPr>
          <w:p w14:paraId="42FA4FF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90822E5">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77AA3BC0">
            <w:pPr>
              <w:spacing w:line="300" w:lineRule="exact"/>
              <w:jc w:val="left"/>
              <w:rPr>
                <w:rFonts w:ascii="方正书宋_GBK" w:eastAsia="方正书宋_GBK"/>
              </w:rPr>
            </w:pPr>
            <w:r>
              <w:rPr>
                <w:rFonts w:hint="eastAsia" w:ascii="方正书宋_GBK" w:eastAsia="方正书宋_GBK"/>
              </w:rPr>
              <w:t>通过实施参保扶助政策促进社会稳定水平逐步提高</w:t>
            </w:r>
          </w:p>
        </w:tc>
        <w:tc>
          <w:tcPr>
            <w:tcW w:w="1276" w:type="dxa"/>
            <w:shd w:val="clear" w:color="auto" w:fill="auto"/>
            <w:vAlign w:val="center"/>
          </w:tcPr>
          <w:p w14:paraId="79C5D7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FBAFEDD">
            <w:pPr>
              <w:spacing w:line="300" w:lineRule="exact"/>
              <w:jc w:val="left"/>
              <w:rPr>
                <w:rFonts w:ascii="方正书宋_GBK" w:eastAsia="方正书宋_GBK"/>
              </w:rPr>
            </w:pPr>
            <w:r>
              <w:rPr>
                <w:rFonts w:hint="eastAsia" w:ascii="方正书宋_GBK" w:eastAsia="方正书宋_GBK"/>
              </w:rPr>
              <w:t>工作台账</w:t>
            </w:r>
          </w:p>
        </w:tc>
      </w:tr>
      <w:tr w14:paraId="122DE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D7E30A0">
            <w:pPr>
              <w:spacing w:line="300" w:lineRule="exact"/>
              <w:jc w:val="center"/>
              <w:rPr>
                <w:rFonts w:ascii="方正书宋_GBK" w:eastAsia="方正书宋_GBK"/>
              </w:rPr>
            </w:pPr>
          </w:p>
        </w:tc>
        <w:tc>
          <w:tcPr>
            <w:tcW w:w="1134" w:type="dxa"/>
            <w:shd w:val="clear" w:color="auto" w:fill="auto"/>
            <w:vAlign w:val="center"/>
          </w:tcPr>
          <w:p w14:paraId="0C5FC961">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3CA88714">
            <w:pPr>
              <w:spacing w:line="300" w:lineRule="exact"/>
              <w:jc w:val="left"/>
              <w:rPr>
                <w:rFonts w:ascii="方正书宋_GBK" w:eastAsia="方正书宋_GBK"/>
              </w:rPr>
            </w:pPr>
            <w:r>
              <w:rPr>
                <w:rFonts w:hint="eastAsia" w:ascii="方正书宋_GBK" w:eastAsia="方正书宋_GBK"/>
              </w:rPr>
              <w:t>任务计划完成率</w:t>
            </w:r>
          </w:p>
        </w:tc>
        <w:tc>
          <w:tcPr>
            <w:tcW w:w="2891" w:type="dxa"/>
            <w:shd w:val="clear" w:color="auto" w:fill="auto"/>
            <w:vAlign w:val="center"/>
          </w:tcPr>
          <w:p w14:paraId="62A664EE">
            <w:pPr>
              <w:spacing w:line="300" w:lineRule="exact"/>
              <w:jc w:val="left"/>
              <w:rPr>
                <w:rFonts w:ascii="方正书宋_GBK" w:eastAsia="方正书宋_GBK"/>
              </w:rPr>
            </w:pPr>
            <w:r>
              <w:rPr>
                <w:rFonts w:hint="eastAsia" w:ascii="方正书宋_GBK" w:eastAsia="方正书宋_GBK"/>
              </w:rPr>
              <w:t>任务计划完成率</w:t>
            </w:r>
          </w:p>
        </w:tc>
        <w:tc>
          <w:tcPr>
            <w:tcW w:w="1276" w:type="dxa"/>
            <w:shd w:val="clear" w:color="auto" w:fill="auto"/>
            <w:vAlign w:val="center"/>
          </w:tcPr>
          <w:p w14:paraId="14DBBA1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BE9B57D">
            <w:pPr>
              <w:spacing w:line="300" w:lineRule="exact"/>
              <w:jc w:val="left"/>
              <w:rPr>
                <w:rFonts w:ascii="方正书宋_GBK" w:eastAsia="方正书宋_GBK"/>
              </w:rPr>
            </w:pPr>
            <w:r>
              <w:rPr>
                <w:rFonts w:hint="eastAsia" w:ascii="方正书宋_GBK" w:eastAsia="方正书宋_GBK"/>
              </w:rPr>
              <w:t>工作台账</w:t>
            </w:r>
          </w:p>
        </w:tc>
      </w:tr>
      <w:tr w14:paraId="36CFD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5F14A2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C784F7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75C132F">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p>
        </w:tc>
        <w:tc>
          <w:tcPr>
            <w:tcW w:w="2891" w:type="dxa"/>
            <w:shd w:val="clear" w:color="auto" w:fill="auto"/>
            <w:vAlign w:val="center"/>
          </w:tcPr>
          <w:p w14:paraId="090510E6">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p>
        </w:tc>
        <w:tc>
          <w:tcPr>
            <w:tcW w:w="1276" w:type="dxa"/>
            <w:shd w:val="clear" w:color="auto" w:fill="auto"/>
            <w:vAlign w:val="center"/>
          </w:tcPr>
          <w:p w14:paraId="12B6D2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4D16347E">
            <w:pPr>
              <w:spacing w:line="300" w:lineRule="exact"/>
              <w:jc w:val="left"/>
              <w:rPr>
                <w:rFonts w:ascii="方正书宋_GBK" w:eastAsia="方正书宋_GBK"/>
              </w:rPr>
            </w:pPr>
            <w:r>
              <w:rPr>
                <w:rFonts w:hint="eastAsia" w:ascii="方正书宋_GBK" w:eastAsia="方正书宋_GBK"/>
              </w:rPr>
              <w:t>调查问卷</w:t>
            </w:r>
          </w:p>
        </w:tc>
      </w:tr>
      <w:tr w14:paraId="4DFE3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33B144">
            <w:pPr>
              <w:spacing w:line="300" w:lineRule="exact"/>
              <w:jc w:val="center"/>
              <w:rPr>
                <w:rFonts w:ascii="方正书宋_GBK" w:eastAsia="方正书宋_GBK"/>
              </w:rPr>
            </w:pPr>
          </w:p>
        </w:tc>
        <w:tc>
          <w:tcPr>
            <w:tcW w:w="1134" w:type="dxa"/>
            <w:shd w:val="clear" w:color="auto" w:fill="auto"/>
            <w:vAlign w:val="center"/>
          </w:tcPr>
          <w:p w14:paraId="35113FE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1C86679">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14:paraId="185FF5E5">
            <w:pPr>
              <w:spacing w:line="300" w:lineRule="exact"/>
              <w:jc w:val="left"/>
              <w:rPr>
                <w:rFonts w:ascii="方正书宋_GBK" w:eastAsia="方正书宋_GBK"/>
              </w:rPr>
            </w:pPr>
            <w:r>
              <w:rPr>
                <w:rFonts w:hint="eastAsia" w:ascii="方正书宋_GBK" w:eastAsia="方正书宋_GBK"/>
              </w:rPr>
              <w:t>所有调查对象的比例</w:t>
            </w:r>
          </w:p>
        </w:tc>
        <w:tc>
          <w:tcPr>
            <w:tcW w:w="1276" w:type="dxa"/>
            <w:shd w:val="clear" w:color="auto" w:fill="auto"/>
            <w:vAlign w:val="center"/>
          </w:tcPr>
          <w:p w14:paraId="302BBB1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1BF1E4DA">
            <w:pPr>
              <w:spacing w:line="300" w:lineRule="exact"/>
              <w:jc w:val="left"/>
              <w:rPr>
                <w:rFonts w:ascii="方正书宋_GBK" w:eastAsia="方正书宋_GBK"/>
              </w:rPr>
            </w:pPr>
            <w:r>
              <w:rPr>
                <w:rFonts w:hint="eastAsia" w:ascii="方正书宋_GBK" w:eastAsia="方正书宋_GBK"/>
              </w:rPr>
              <w:t>调查问卷</w:t>
            </w:r>
          </w:p>
        </w:tc>
      </w:tr>
      <w:tr w14:paraId="0A01E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8BC837C">
            <w:pPr>
              <w:spacing w:line="300" w:lineRule="exact"/>
              <w:jc w:val="center"/>
              <w:rPr>
                <w:rFonts w:ascii="方正书宋_GBK" w:eastAsia="方正书宋_GBK"/>
              </w:rPr>
            </w:pPr>
          </w:p>
        </w:tc>
        <w:tc>
          <w:tcPr>
            <w:tcW w:w="1134" w:type="dxa"/>
            <w:shd w:val="clear" w:color="auto" w:fill="auto"/>
            <w:vAlign w:val="center"/>
          </w:tcPr>
          <w:p w14:paraId="18CE502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C5756F3">
            <w:pPr>
              <w:spacing w:line="300" w:lineRule="exact"/>
              <w:jc w:val="left"/>
              <w:rPr>
                <w:rFonts w:ascii="方正书宋_GBK" w:eastAsia="方正书宋_GBK"/>
              </w:rPr>
            </w:pPr>
            <w:r>
              <w:rPr>
                <w:rFonts w:hint="eastAsia" w:ascii="方正书宋_GBK" w:eastAsia="方正书宋_GBK"/>
              </w:rPr>
              <w:t>满意率</w:t>
            </w:r>
          </w:p>
        </w:tc>
        <w:tc>
          <w:tcPr>
            <w:tcW w:w="2891" w:type="dxa"/>
            <w:shd w:val="clear" w:color="auto" w:fill="auto"/>
            <w:vAlign w:val="center"/>
          </w:tcPr>
          <w:p w14:paraId="0E030AA1">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vAlign w:val="center"/>
          </w:tcPr>
          <w:p w14:paraId="322A4E2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03C714F5">
            <w:pPr>
              <w:spacing w:line="300" w:lineRule="exact"/>
              <w:jc w:val="left"/>
              <w:rPr>
                <w:rFonts w:ascii="方正书宋_GBK" w:eastAsia="方正书宋_GBK"/>
              </w:rPr>
            </w:pPr>
            <w:r>
              <w:rPr>
                <w:rFonts w:hint="eastAsia" w:ascii="方正书宋_GBK" w:eastAsia="方正书宋_GBK"/>
              </w:rPr>
              <w:t>调查问卷</w:t>
            </w:r>
          </w:p>
        </w:tc>
      </w:tr>
    </w:tbl>
    <w:p w14:paraId="3CB27A7E">
      <w:pPr>
        <w:spacing w:line="300" w:lineRule="exact"/>
        <w:jc w:val="left"/>
        <w:sectPr>
          <w:pgSz w:w="11907" w:h="16839"/>
          <w:pgMar w:top="1984" w:right="1304" w:bottom="1134" w:left="1304" w:header="851" w:footer="992" w:gutter="0"/>
          <w:cols w:space="425" w:num="1"/>
          <w:docGrid w:type="lines" w:linePitch="312" w:charSpace="0"/>
        </w:sectPr>
      </w:pPr>
    </w:p>
    <w:p w14:paraId="2CF215FD">
      <w:pPr>
        <w:spacing w:line="300" w:lineRule="exact"/>
        <w:jc w:val="left"/>
      </w:pPr>
    </w:p>
    <w:p w14:paraId="10E56965">
      <w:pPr>
        <w:ind w:firstLine="562" w:firstLineChars="200"/>
        <w:jc w:val="left"/>
        <w:outlineLvl w:val="3"/>
        <w:rPr>
          <w:rFonts w:ascii="Times New Roman" w:hAnsi="宋体"/>
          <w:b/>
          <w:sz w:val="28"/>
        </w:rPr>
      </w:pPr>
      <w:bookmarkStart w:id="16" w:name="_Toc67667581"/>
      <w:r>
        <w:rPr>
          <w:rFonts w:hint="eastAsia" w:ascii="方正仿宋_GBK" w:eastAsia="方正仿宋_GBK"/>
          <w:b/>
          <w:sz w:val="28"/>
        </w:rPr>
        <w:t>12.药品采购服务平台管理绩效目标表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12、药品采购服务平台管理绩效目标表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2B69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2731FD5A">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2EF4148A">
            <w:pPr>
              <w:spacing w:line="300" w:lineRule="exact"/>
              <w:jc w:val="right"/>
              <w:rPr>
                <w:rFonts w:ascii="方正书宋_GBK" w:eastAsia="方正书宋_GBK"/>
              </w:rPr>
            </w:pPr>
          </w:p>
        </w:tc>
      </w:tr>
      <w:tr w14:paraId="4ACCA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6E12AC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0EDE956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推进医疗、医保、医药、医价</w:t>
            </w:r>
            <w:r>
              <w:rPr>
                <w:rFonts w:hint="cs" w:ascii="方正书宋_GBK" w:eastAsia="方正书宋_GBK"/>
              </w:rPr>
              <w:t>“</w:t>
            </w:r>
            <w:r>
              <w:rPr>
                <w:rFonts w:hint="eastAsia" w:ascii="方正书宋_GBK" w:eastAsia="方正书宋_GBK"/>
              </w:rPr>
              <w:t>四医联动</w:t>
            </w:r>
            <w:r>
              <w:rPr>
                <w:rFonts w:hint="cs" w:ascii="方正书宋_GBK" w:eastAsia="方正书宋_GBK"/>
              </w:rPr>
              <w:t>”</w:t>
            </w:r>
            <w:r>
              <w:rPr>
                <w:rFonts w:hint="eastAsia" w:ascii="方正书宋_GBK" w:eastAsia="方正书宋_GBK"/>
              </w:rPr>
              <w:t>改革，更好的保障人民群众就医需求，减轻医药费用负担。依法查处医疗保障领域违法违规行为。</w:t>
            </w:r>
          </w:p>
          <w:p w14:paraId="408D604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药品集中采购平稳有序实施，全面加强医护人员的教育培训，提高合理用药水平；做好患者政策解读解释与用药引导，逐步使患者树立合理的用药理念和习惯；加强舆情监测，做好舆情应对，合理引导社会舆论与预期。</w:t>
            </w:r>
          </w:p>
        </w:tc>
      </w:tr>
    </w:tbl>
    <w:p w14:paraId="2A7863C5">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6615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AB7ACB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99EDE5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CD8121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F53F5F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DE861F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8BB41FD">
            <w:pPr>
              <w:spacing w:line="300" w:lineRule="exact"/>
              <w:jc w:val="center"/>
              <w:rPr>
                <w:rFonts w:ascii="方正书宋_GBK" w:eastAsia="方正书宋_GBK"/>
                <w:b/>
              </w:rPr>
            </w:pPr>
            <w:r>
              <w:rPr>
                <w:rFonts w:hint="eastAsia" w:ascii="方正书宋_GBK" w:eastAsia="方正书宋_GBK"/>
                <w:b/>
              </w:rPr>
              <w:t>指标值确定依据</w:t>
            </w:r>
          </w:p>
        </w:tc>
      </w:tr>
      <w:tr w14:paraId="371AE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43AA3A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097D6D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EAB1B8C">
            <w:pPr>
              <w:spacing w:line="300" w:lineRule="exact"/>
              <w:jc w:val="left"/>
              <w:rPr>
                <w:rFonts w:ascii="方正书宋_GBK" w:eastAsia="方正书宋_GBK"/>
              </w:rPr>
            </w:pPr>
            <w:r>
              <w:rPr>
                <w:rFonts w:hint="eastAsia" w:ascii="方正书宋_GBK" w:eastAsia="方正书宋_GBK"/>
              </w:rPr>
              <w:t>制作与发放外宣品的数量</w:t>
            </w:r>
          </w:p>
        </w:tc>
        <w:tc>
          <w:tcPr>
            <w:tcW w:w="2891" w:type="dxa"/>
            <w:shd w:val="clear" w:color="auto" w:fill="auto"/>
            <w:vAlign w:val="center"/>
          </w:tcPr>
          <w:p w14:paraId="5D0073CA">
            <w:pPr>
              <w:spacing w:line="300" w:lineRule="exact"/>
              <w:jc w:val="left"/>
              <w:rPr>
                <w:rFonts w:ascii="方正书宋_GBK" w:eastAsia="方正书宋_GBK"/>
              </w:rPr>
            </w:pPr>
            <w:r>
              <w:rPr>
                <w:rFonts w:hint="eastAsia" w:ascii="方正书宋_GBK" w:eastAsia="方正书宋_GBK"/>
              </w:rPr>
              <w:t>反映对外宣品的需求情况</w:t>
            </w:r>
          </w:p>
        </w:tc>
        <w:tc>
          <w:tcPr>
            <w:tcW w:w="1276" w:type="dxa"/>
            <w:shd w:val="clear" w:color="auto" w:fill="auto"/>
            <w:vAlign w:val="center"/>
          </w:tcPr>
          <w:p w14:paraId="026A9FC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万份</w:t>
            </w:r>
          </w:p>
        </w:tc>
        <w:tc>
          <w:tcPr>
            <w:tcW w:w="1701" w:type="dxa"/>
            <w:shd w:val="clear" w:color="auto" w:fill="auto"/>
            <w:vAlign w:val="center"/>
          </w:tcPr>
          <w:p w14:paraId="6D449930">
            <w:pPr>
              <w:spacing w:line="300" w:lineRule="exact"/>
              <w:jc w:val="left"/>
              <w:rPr>
                <w:rFonts w:ascii="方正书宋_GBK" w:eastAsia="方正书宋_GBK"/>
              </w:rPr>
            </w:pPr>
            <w:r>
              <w:rPr>
                <w:rFonts w:hint="eastAsia" w:ascii="方正书宋_GBK" w:eastAsia="方正书宋_GBK"/>
              </w:rPr>
              <w:t>实际印刷数量</w:t>
            </w:r>
          </w:p>
        </w:tc>
      </w:tr>
      <w:tr w14:paraId="7F857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E58CF1">
            <w:pPr>
              <w:spacing w:line="300" w:lineRule="exact"/>
              <w:jc w:val="center"/>
              <w:rPr>
                <w:rFonts w:ascii="方正书宋_GBK" w:eastAsia="方正书宋_GBK"/>
              </w:rPr>
            </w:pPr>
          </w:p>
        </w:tc>
        <w:tc>
          <w:tcPr>
            <w:tcW w:w="1134" w:type="dxa"/>
            <w:shd w:val="clear" w:color="auto" w:fill="auto"/>
            <w:vAlign w:val="center"/>
          </w:tcPr>
          <w:p w14:paraId="4288999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B9B1546">
            <w:pPr>
              <w:spacing w:line="300" w:lineRule="exact"/>
              <w:jc w:val="left"/>
              <w:rPr>
                <w:rFonts w:ascii="方正书宋_GBK" w:eastAsia="方正书宋_GBK"/>
              </w:rPr>
            </w:pPr>
            <w:r>
              <w:rPr>
                <w:rFonts w:hint="eastAsia" w:ascii="方正书宋_GBK" w:eastAsia="方正书宋_GBK"/>
              </w:rPr>
              <w:t>巡查和监督检查的次数</w:t>
            </w:r>
          </w:p>
        </w:tc>
        <w:tc>
          <w:tcPr>
            <w:tcW w:w="2891" w:type="dxa"/>
            <w:shd w:val="clear" w:color="auto" w:fill="auto"/>
            <w:vAlign w:val="center"/>
          </w:tcPr>
          <w:p w14:paraId="7CEAF4B9">
            <w:pPr>
              <w:spacing w:line="300" w:lineRule="exact"/>
              <w:jc w:val="left"/>
              <w:rPr>
                <w:rFonts w:ascii="方正书宋_GBK" w:eastAsia="方正书宋_GBK"/>
              </w:rPr>
            </w:pPr>
            <w:r>
              <w:rPr>
                <w:rFonts w:hint="eastAsia" w:ascii="方正书宋_GBK" w:eastAsia="方正书宋_GBK"/>
              </w:rPr>
              <w:t>开展</w:t>
            </w:r>
            <w:r>
              <w:rPr>
                <w:rFonts w:ascii="方正书宋_GBK" w:eastAsia="方正书宋_GBK"/>
              </w:rPr>
              <w:t xml:space="preserve"> </w:t>
            </w:r>
            <w:r>
              <w:rPr>
                <w:rFonts w:hint="eastAsia" w:ascii="方正书宋_GBK" w:eastAsia="方正书宋_GBK"/>
              </w:rPr>
              <w:t>巡查和监督检查的次数</w:t>
            </w:r>
          </w:p>
        </w:tc>
        <w:tc>
          <w:tcPr>
            <w:tcW w:w="1276" w:type="dxa"/>
            <w:shd w:val="clear" w:color="auto" w:fill="auto"/>
            <w:vAlign w:val="center"/>
          </w:tcPr>
          <w:p w14:paraId="03B424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次</w:t>
            </w:r>
          </w:p>
        </w:tc>
        <w:tc>
          <w:tcPr>
            <w:tcW w:w="1701" w:type="dxa"/>
            <w:shd w:val="clear" w:color="auto" w:fill="auto"/>
            <w:vAlign w:val="center"/>
          </w:tcPr>
          <w:p w14:paraId="0B5A7B5B">
            <w:pPr>
              <w:spacing w:line="300" w:lineRule="exact"/>
              <w:jc w:val="left"/>
              <w:rPr>
                <w:rFonts w:ascii="方正书宋_GBK" w:eastAsia="方正书宋_GBK"/>
              </w:rPr>
            </w:pPr>
            <w:r>
              <w:rPr>
                <w:rFonts w:hint="eastAsia" w:ascii="方正书宋_GBK" w:eastAsia="方正书宋_GBK"/>
              </w:rPr>
              <w:t>依据检查工作台账</w:t>
            </w:r>
          </w:p>
        </w:tc>
      </w:tr>
      <w:tr w14:paraId="43BF5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65975EB">
            <w:pPr>
              <w:spacing w:line="300" w:lineRule="exact"/>
              <w:jc w:val="center"/>
              <w:rPr>
                <w:rFonts w:ascii="方正书宋_GBK" w:eastAsia="方正书宋_GBK"/>
              </w:rPr>
            </w:pPr>
          </w:p>
        </w:tc>
        <w:tc>
          <w:tcPr>
            <w:tcW w:w="1134" w:type="dxa"/>
            <w:shd w:val="clear" w:color="auto" w:fill="auto"/>
            <w:vAlign w:val="center"/>
          </w:tcPr>
          <w:p w14:paraId="1B6EF90E">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9B89182">
            <w:pPr>
              <w:spacing w:line="300" w:lineRule="exact"/>
              <w:jc w:val="left"/>
              <w:rPr>
                <w:rFonts w:ascii="方正书宋_GBK" w:eastAsia="方正书宋_GBK"/>
              </w:rPr>
            </w:pPr>
            <w:r>
              <w:rPr>
                <w:rFonts w:hint="eastAsia" w:ascii="方正书宋_GBK" w:eastAsia="方正书宋_GBK"/>
              </w:rPr>
              <w:t>统计调查完成率（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BC15724">
            <w:pPr>
              <w:spacing w:line="300" w:lineRule="exact"/>
              <w:jc w:val="left"/>
              <w:rPr>
                <w:rFonts w:ascii="方正书宋_GBK" w:eastAsia="方正书宋_GBK"/>
              </w:rPr>
            </w:pPr>
            <w:r>
              <w:rPr>
                <w:rFonts w:hint="eastAsia" w:ascii="方正书宋_GBK" w:eastAsia="方正书宋_GBK"/>
              </w:rPr>
              <w:t>药品配送使用率</w:t>
            </w:r>
          </w:p>
        </w:tc>
        <w:tc>
          <w:tcPr>
            <w:tcW w:w="1276" w:type="dxa"/>
            <w:shd w:val="clear" w:color="auto" w:fill="auto"/>
            <w:vAlign w:val="center"/>
          </w:tcPr>
          <w:p w14:paraId="493FC2C2">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0215B47B">
            <w:pPr>
              <w:spacing w:line="300" w:lineRule="exact"/>
              <w:jc w:val="left"/>
              <w:rPr>
                <w:rFonts w:ascii="方正书宋_GBK" w:eastAsia="方正书宋_GBK"/>
              </w:rPr>
            </w:pPr>
          </w:p>
        </w:tc>
      </w:tr>
      <w:tr w14:paraId="1CFAE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866CF4A">
            <w:pPr>
              <w:spacing w:line="300" w:lineRule="exact"/>
              <w:jc w:val="center"/>
              <w:rPr>
                <w:rFonts w:ascii="方正书宋_GBK" w:eastAsia="方正书宋_GBK"/>
              </w:rPr>
            </w:pPr>
          </w:p>
        </w:tc>
        <w:tc>
          <w:tcPr>
            <w:tcW w:w="1134" w:type="dxa"/>
            <w:shd w:val="clear" w:color="auto" w:fill="auto"/>
            <w:vAlign w:val="center"/>
          </w:tcPr>
          <w:p w14:paraId="64AB78EB">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3151C00">
            <w:pPr>
              <w:spacing w:line="300" w:lineRule="exact"/>
              <w:jc w:val="left"/>
              <w:rPr>
                <w:rFonts w:ascii="方正书宋_GBK" w:eastAsia="方正书宋_GBK"/>
              </w:rPr>
            </w:pPr>
            <w:r>
              <w:rPr>
                <w:rFonts w:hint="eastAsia" w:ascii="方正书宋_GBK" w:eastAsia="方正书宋_GBK"/>
              </w:rPr>
              <w:t>药品采购完成率</w:t>
            </w:r>
          </w:p>
        </w:tc>
        <w:tc>
          <w:tcPr>
            <w:tcW w:w="2891" w:type="dxa"/>
            <w:shd w:val="clear" w:color="auto" w:fill="auto"/>
            <w:vAlign w:val="center"/>
          </w:tcPr>
          <w:p w14:paraId="3254412A">
            <w:pPr>
              <w:spacing w:line="300" w:lineRule="exact"/>
              <w:jc w:val="left"/>
              <w:rPr>
                <w:rFonts w:ascii="方正书宋_GBK" w:eastAsia="方正书宋_GBK"/>
              </w:rPr>
            </w:pPr>
            <w:r>
              <w:rPr>
                <w:rFonts w:hint="eastAsia" w:ascii="方正书宋_GBK" w:eastAsia="方正书宋_GBK"/>
              </w:rPr>
              <w:t>按照要求和计划完成药品采购的数量占总量的比例（百分比）</w:t>
            </w:r>
          </w:p>
        </w:tc>
        <w:tc>
          <w:tcPr>
            <w:tcW w:w="1276" w:type="dxa"/>
            <w:shd w:val="clear" w:color="auto" w:fill="auto"/>
            <w:vAlign w:val="center"/>
          </w:tcPr>
          <w:p w14:paraId="4841526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8722D51">
            <w:pPr>
              <w:spacing w:line="300" w:lineRule="exact"/>
              <w:jc w:val="left"/>
              <w:rPr>
                <w:rFonts w:ascii="方正书宋_GBK" w:eastAsia="方正书宋_GBK"/>
              </w:rPr>
            </w:pPr>
            <w:r>
              <w:rPr>
                <w:rFonts w:hint="eastAsia" w:ascii="方正书宋_GBK" w:eastAsia="方正书宋_GBK"/>
              </w:rPr>
              <w:t>药品采购数据</w:t>
            </w:r>
          </w:p>
        </w:tc>
      </w:tr>
      <w:tr w14:paraId="5B87F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F76FD5">
            <w:pPr>
              <w:spacing w:line="300" w:lineRule="exact"/>
              <w:jc w:val="center"/>
              <w:rPr>
                <w:rFonts w:ascii="方正书宋_GBK" w:eastAsia="方正书宋_GBK"/>
              </w:rPr>
            </w:pPr>
          </w:p>
        </w:tc>
        <w:tc>
          <w:tcPr>
            <w:tcW w:w="1134" w:type="dxa"/>
            <w:shd w:val="clear" w:color="auto" w:fill="auto"/>
            <w:vAlign w:val="center"/>
          </w:tcPr>
          <w:p w14:paraId="40DC1163">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9890106">
            <w:pPr>
              <w:spacing w:line="300" w:lineRule="exact"/>
              <w:jc w:val="left"/>
              <w:rPr>
                <w:rFonts w:ascii="方正书宋_GBK" w:eastAsia="方正书宋_GBK"/>
              </w:rPr>
            </w:pPr>
            <w:r>
              <w:rPr>
                <w:rFonts w:hint="eastAsia" w:ascii="方正书宋_GBK" w:eastAsia="方正书宋_GBK"/>
              </w:rPr>
              <w:t>定期培训医护人员</w:t>
            </w:r>
          </w:p>
        </w:tc>
        <w:tc>
          <w:tcPr>
            <w:tcW w:w="2891" w:type="dxa"/>
            <w:shd w:val="clear" w:color="auto" w:fill="auto"/>
            <w:vAlign w:val="center"/>
          </w:tcPr>
          <w:p w14:paraId="7EA887F4">
            <w:pPr>
              <w:spacing w:line="300" w:lineRule="exact"/>
              <w:jc w:val="left"/>
              <w:rPr>
                <w:rFonts w:ascii="方正书宋_GBK" w:eastAsia="方正书宋_GBK"/>
              </w:rPr>
            </w:pPr>
            <w:r>
              <w:rPr>
                <w:rFonts w:hint="eastAsia" w:ascii="方正书宋_GBK" w:eastAsia="方正书宋_GBK"/>
              </w:rPr>
              <w:t>培训合理用药理念与习惯，提高合理用药水平程度</w:t>
            </w:r>
          </w:p>
        </w:tc>
        <w:tc>
          <w:tcPr>
            <w:tcW w:w="1276" w:type="dxa"/>
            <w:shd w:val="clear" w:color="auto" w:fill="auto"/>
            <w:vAlign w:val="center"/>
          </w:tcPr>
          <w:p w14:paraId="2245D66B">
            <w:pPr>
              <w:spacing w:line="300" w:lineRule="exact"/>
              <w:jc w:val="left"/>
              <w:rPr>
                <w:rFonts w:ascii="方正书宋_GBK" w:eastAsia="方正书宋_GBK"/>
              </w:rPr>
            </w:pPr>
            <w:r>
              <w:rPr>
                <w:rFonts w:hint="eastAsia" w:ascii="方正书宋_GBK" w:eastAsia="方正书宋_GBK"/>
              </w:rPr>
              <w:t>合格率</w:t>
            </w:r>
          </w:p>
        </w:tc>
        <w:tc>
          <w:tcPr>
            <w:tcW w:w="1701" w:type="dxa"/>
            <w:shd w:val="clear" w:color="auto" w:fill="auto"/>
            <w:vAlign w:val="center"/>
          </w:tcPr>
          <w:p w14:paraId="5E09A980">
            <w:pPr>
              <w:spacing w:line="300" w:lineRule="exact"/>
              <w:jc w:val="left"/>
              <w:rPr>
                <w:rFonts w:ascii="方正书宋_GBK" w:eastAsia="方正书宋_GBK"/>
              </w:rPr>
            </w:pPr>
            <w:r>
              <w:rPr>
                <w:rFonts w:hint="eastAsia" w:ascii="方正书宋_GBK" w:eastAsia="方正书宋_GBK"/>
              </w:rPr>
              <w:t>培训考核表</w:t>
            </w:r>
          </w:p>
        </w:tc>
      </w:tr>
      <w:tr w14:paraId="527FD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0F17B1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520309A">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4D6EF481">
            <w:pPr>
              <w:spacing w:line="300" w:lineRule="exact"/>
              <w:jc w:val="left"/>
              <w:rPr>
                <w:rFonts w:ascii="方正书宋_GBK" w:eastAsia="方正书宋_GBK"/>
              </w:rPr>
            </w:pPr>
            <w:r>
              <w:rPr>
                <w:rFonts w:hint="eastAsia" w:ascii="方正书宋_GBK" w:eastAsia="方正书宋_GBK"/>
              </w:rPr>
              <w:t>药品质量保障率</w:t>
            </w:r>
          </w:p>
        </w:tc>
        <w:tc>
          <w:tcPr>
            <w:tcW w:w="2891" w:type="dxa"/>
            <w:shd w:val="clear" w:color="auto" w:fill="auto"/>
            <w:vAlign w:val="center"/>
          </w:tcPr>
          <w:p w14:paraId="1B58CE12">
            <w:pPr>
              <w:spacing w:line="300" w:lineRule="exact"/>
              <w:jc w:val="left"/>
              <w:rPr>
                <w:rFonts w:ascii="方正书宋_GBK" w:eastAsia="方正书宋_GBK"/>
              </w:rPr>
            </w:pPr>
            <w:r>
              <w:rPr>
                <w:rFonts w:hint="eastAsia" w:ascii="方正书宋_GBK" w:eastAsia="方正书宋_GBK"/>
              </w:rPr>
              <w:t>药品供应和使用质量</w:t>
            </w:r>
          </w:p>
        </w:tc>
        <w:tc>
          <w:tcPr>
            <w:tcW w:w="1276" w:type="dxa"/>
            <w:shd w:val="clear" w:color="auto" w:fill="auto"/>
            <w:vAlign w:val="center"/>
          </w:tcPr>
          <w:p w14:paraId="75BCDE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14:paraId="1ABF6016">
            <w:pPr>
              <w:spacing w:line="300" w:lineRule="exact"/>
              <w:jc w:val="left"/>
              <w:rPr>
                <w:rFonts w:ascii="方正书宋_GBK" w:eastAsia="方正书宋_GBK"/>
              </w:rPr>
            </w:pPr>
            <w:r>
              <w:rPr>
                <w:rFonts w:hint="eastAsia" w:ascii="方正书宋_GBK" w:eastAsia="方正书宋_GBK"/>
              </w:rPr>
              <w:t>关于印发平乡县跟进落实国家组织药品集中采购和使用试点工作实施方案的通知</w:t>
            </w:r>
          </w:p>
        </w:tc>
      </w:tr>
      <w:tr w14:paraId="6B864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3D598C">
            <w:pPr>
              <w:spacing w:line="300" w:lineRule="exact"/>
              <w:jc w:val="center"/>
              <w:rPr>
                <w:rFonts w:ascii="方正书宋_GBK" w:eastAsia="方正书宋_GBK"/>
              </w:rPr>
            </w:pPr>
          </w:p>
        </w:tc>
        <w:tc>
          <w:tcPr>
            <w:tcW w:w="1134" w:type="dxa"/>
            <w:shd w:val="clear" w:color="auto" w:fill="auto"/>
            <w:vAlign w:val="center"/>
          </w:tcPr>
          <w:p w14:paraId="0CDEC45D">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45411C6">
            <w:pPr>
              <w:spacing w:line="300" w:lineRule="exact"/>
              <w:jc w:val="left"/>
              <w:rPr>
                <w:rFonts w:ascii="方正书宋_GBK" w:eastAsia="方正书宋_GBK"/>
              </w:rPr>
            </w:pPr>
            <w:r>
              <w:rPr>
                <w:rFonts w:hint="eastAsia" w:ascii="方正书宋_GBK" w:eastAsia="方正书宋_GBK"/>
              </w:rPr>
              <w:t>社会影响度</w:t>
            </w:r>
          </w:p>
        </w:tc>
        <w:tc>
          <w:tcPr>
            <w:tcW w:w="2891" w:type="dxa"/>
            <w:shd w:val="clear" w:color="auto" w:fill="auto"/>
            <w:vAlign w:val="center"/>
          </w:tcPr>
          <w:p w14:paraId="54C5225B">
            <w:pPr>
              <w:spacing w:line="300" w:lineRule="exact"/>
              <w:jc w:val="left"/>
              <w:rPr>
                <w:rFonts w:ascii="方正书宋_GBK" w:eastAsia="方正书宋_GBK"/>
              </w:rPr>
            </w:pPr>
            <w:r>
              <w:rPr>
                <w:rFonts w:hint="eastAsia" w:ascii="方正书宋_GBK" w:eastAsia="方正书宋_GBK"/>
              </w:rPr>
              <w:t>通过开展工作降低药品价格受惠群众比例</w:t>
            </w:r>
          </w:p>
        </w:tc>
        <w:tc>
          <w:tcPr>
            <w:tcW w:w="1276" w:type="dxa"/>
            <w:shd w:val="clear" w:color="auto" w:fill="auto"/>
            <w:vAlign w:val="center"/>
          </w:tcPr>
          <w:p w14:paraId="0907E8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6D2E374">
            <w:pPr>
              <w:spacing w:line="300" w:lineRule="exact"/>
              <w:jc w:val="left"/>
              <w:rPr>
                <w:rFonts w:ascii="方正书宋_GBK" w:eastAsia="方正书宋_GBK"/>
              </w:rPr>
            </w:pPr>
            <w:r>
              <w:rPr>
                <w:rFonts w:hint="eastAsia" w:ascii="方正书宋_GBK" w:eastAsia="方正书宋_GBK"/>
              </w:rPr>
              <w:t>问卷调查</w:t>
            </w:r>
          </w:p>
        </w:tc>
      </w:tr>
      <w:tr w14:paraId="7C736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362574A">
            <w:pPr>
              <w:spacing w:line="300" w:lineRule="exact"/>
              <w:jc w:val="center"/>
              <w:rPr>
                <w:rFonts w:ascii="方正书宋_GBK" w:eastAsia="方正书宋_GBK"/>
              </w:rPr>
            </w:pPr>
          </w:p>
        </w:tc>
        <w:tc>
          <w:tcPr>
            <w:tcW w:w="1134" w:type="dxa"/>
            <w:shd w:val="clear" w:color="auto" w:fill="auto"/>
            <w:vAlign w:val="center"/>
          </w:tcPr>
          <w:p w14:paraId="097B7BB5">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D24D6BE">
            <w:pPr>
              <w:spacing w:line="300" w:lineRule="exact"/>
              <w:jc w:val="left"/>
              <w:rPr>
                <w:rFonts w:ascii="方正书宋_GBK" w:eastAsia="方正书宋_GBK"/>
              </w:rPr>
            </w:pPr>
            <w:r>
              <w:rPr>
                <w:rFonts w:hint="eastAsia" w:ascii="方正书宋_GBK" w:eastAsia="方正书宋_GBK"/>
              </w:rPr>
              <w:t>培训程度</w:t>
            </w:r>
          </w:p>
        </w:tc>
        <w:tc>
          <w:tcPr>
            <w:tcW w:w="2891" w:type="dxa"/>
            <w:shd w:val="clear" w:color="auto" w:fill="auto"/>
            <w:vAlign w:val="center"/>
          </w:tcPr>
          <w:p w14:paraId="11F68011">
            <w:pPr>
              <w:spacing w:line="300" w:lineRule="exact"/>
              <w:jc w:val="left"/>
              <w:rPr>
                <w:rFonts w:ascii="方正书宋_GBK" w:eastAsia="方正书宋_GBK"/>
              </w:rPr>
            </w:pPr>
            <w:r>
              <w:rPr>
                <w:rFonts w:hint="eastAsia" w:ascii="方正书宋_GBK" w:eastAsia="方正书宋_GBK"/>
              </w:rPr>
              <w:t>通过培训提高医护人员水平比例</w:t>
            </w:r>
          </w:p>
        </w:tc>
        <w:tc>
          <w:tcPr>
            <w:tcW w:w="1276" w:type="dxa"/>
            <w:shd w:val="clear" w:color="auto" w:fill="auto"/>
            <w:vAlign w:val="center"/>
          </w:tcPr>
          <w:p w14:paraId="3FE9B3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452B6D7">
            <w:pPr>
              <w:spacing w:line="300" w:lineRule="exact"/>
              <w:jc w:val="left"/>
              <w:rPr>
                <w:rFonts w:ascii="方正书宋_GBK" w:eastAsia="方正书宋_GBK"/>
              </w:rPr>
            </w:pPr>
            <w:r>
              <w:rPr>
                <w:rFonts w:hint="eastAsia" w:ascii="方正书宋_GBK" w:eastAsia="方正书宋_GBK"/>
              </w:rPr>
              <w:t>医护人员培训覆盖面</w:t>
            </w:r>
          </w:p>
        </w:tc>
      </w:tr>
      <w:tr w14:paraId="1E536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B9AEAD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172295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042EC53">
            <w:pPr>
              <w:spacing w:line="300" w:lineRule="exact"/>
              <w:jc w:val="left"/>
              <w:rPr>
                <w:rFonts w:ascii="方正书宋_GBK" w:eastAsia="方正书宋_GBK"/>
              </w:rPr>
            </w:pPr>
            <w:r>
              <w:rPr>
                <w:rFonts w:hint="eastAsia" w:ascii="方正书宋_GBK" w:eastAsia="方正书宋_GBK"/>
              </w:rPr>
              <w:t>医疗机构满意度</w:t>
            </w:r>
          </w:p>
        </w:tc>
        <w:tc>
          <w:tcPr>
            <w:tcW w:w="2891" w:type="dxa"/>
            <w:shd w:val="clear" w:color="auto" w:fill="auto"/>
            <w:vAlign w:val="center"/>
          </w:tcPr>
          <w:p w14:paraId="3E00EDE1">
            <w:pPr>
              <w:spacing w:line="300" w:lineRule="exact"/>
              <w:jc w:val="left"/>
              <w:rPr>
                <w:rFonts w:ascii="方正书宋_GBK" w:eastAsia="方正书宋_GBK"/>
              </w:rPr>
            </w:pPr>
            <w:r>
              <w:rPr>
                <w:rFonts w:hint="eastAsia" w:ascii="方正书宋_GBK" w:eastAsia="方正书宋_GBK"/>
              </w:rPr>
              <w:t>药品带量采购实施降低医疗机构运行成本</w:t>
            </w:r>
          </w:p>
        </w:tc>
        <w:tc>
          <w:tcPr>
            <w:tcW w:w="1276" w:type="dxa"/>
            <w:shd w:val="clear" w:color="auto" w:fill="auto"/>
            <w:vAlign w:val="center"/>
          </w:tcPr>
          <w:p w14:paraId="35E241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vAlign w:val="center"/>
          </w:tcPr>
          <w:p w14:paraId="00E9DBA1">
            <w:pPr>
              <w:spacing w:line="300" w:lineRule="exact"/>
              <w:jc w:val="left"/>
              <w:rPr>
                <w:rFonts w:ascii="方正书宋_GBK" w:eastAsia="方正书宋_GBK"/>
              </w:rPr>
            </w:pPr>
            <w:r>
              <w:rPr>
                <w:rFonts w:hint="eastAsia" w:ascii="方正书宋_GBK" w:eastAsia="方正书宋_GBK"/>
              </w:rPr>
              <w:t>药品成本</w:t>
            </w:r>
          </w:p>
        </w:tc>
      </w:tr>
      <w:tr w14:paraId="0B016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792810">
            <w:pPr>
              <w:spacing w:line="300" w:lineRule="exact"/>
              <w:jc w:val="center"/>
              <w:rPr>
                <w:rFonts w:ascii="方正书宋_GBK" w:eastAsia="方正书宋_GBK"/>
              </w:rPr>
            </w:pPr>
          </w:p>
        </w:tc>
        <w:tc>
          <w:tcPr>
            <w:tcW w:w="1134" w:type="dxa"/>
            <w:shd w:val="clear" w:color="auto" w:fill="auto"/>
            <w:vAlign w:val="center"/>
          </w:tcPr>
          <w:p w14:paraId="4C6BA48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C26A512">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14:paraId="13D16154">
            <w:pPr>
              <w:spacing w:line="300" w:lineRule="exact"/>
              <w:jc w:val="left"/>
              <w:rPr>
                <w:rFonts w:ascii="方正书宋_GBK" w:eastAsia="方正书宋_GBK"/>
              </w:rPr>
            </w:pPr>
            <w:r>
              <w:rPr>
                <w:rFonts w:hint="eastAsia" w:ascii="方正书宋_GBK" w:eastAsia="方正书宋_GBK"/>
              </w:rPr>
              <w:t>解决群众</w:t>
            </w:r>
            <w:r>
              <w:rPr>
                <w:rFonts w:hint="cs" w:ascii="方正书宋_GBK" w:eastAsia="方正书宋_GBK"/>
              </w:rPr>
              <w:t>“</w:t>
            </w:r>
            <w:r>
              <w:rPr>
                <w:rFonts w:hint="eastAsia" w:ascii="方正书宋_GBK" w:eastAsia="方正书宋_GBK"/>
              </w:rPr>
              <w:t>看病贵，吃药贵</w:t>
            </w:r>
            <w:r>
              <w:rPr>
                <w:rFonts w:hint="cs" w:ascii="方正书宋_GBK" w:eastAsia="方正书宋_GBK"/>
              </w:rPr>
              <w:t>”</w:t>
            </w:r>
            <w:r>
              <w:rPr>
                <w:rFonts w:hint="eastAsia" w:ascii="方正书宋_GBK" w:eastAsia="方正书宋_GBK"/>
              </w:rPr>
              <w:t>的满意度</w:t>
            </w:r>
          </w:p>
        </w:tc>
        <w:tc>
          <w:tcPr>
            <w:tcW w:w="1276" w:type="dxa"/>
            <w:shd w:val="clear" w:color="auto" w:fill="auto"/>
            <w:vAlign w:val="center"/>
          </w:tcPr>
          <w:p w14:paraId="5B042FB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BD330BE">
            <w:pPr>
              <w:spacing w:line="300" w:lineRule="exact"/>
              <w:jc w:val="left"/>
              <w:rPr>
                <w:rFonts w:ascii="方正书宋_GBK" w:eastAsia="方正书宋_GBK"/>
              </w:rPr>
            </w:pPr>
            <w:r>
              <w:rPr>
                <w:rFonts w:hint="eastAsia" w:ascii="方正书宋_GBK" w:eastAsia="方正书宋_GBK"/>
              </w:rPr>
              <w:t>问卷调查</w:t>
            </w:r>
          </w:p>
        </w:tc>
      </w:tr>
    </w:tbl>
    <w:p w14:paraId="21B52257">
      <w:pPr>
        <w:spacing w:line="300" w:lineRule="exact"/>
        <w:jc w:val="left"/>
        <w:sectPr>
          <w:pgSz w:w="11907" w:h="16839"/>
          <w:pgMar w:top="1984" w:right="1304" w:bottom="1134" w:left="1304" w:header="851" w:footer="992" w:gutter="0"/>
          <w:cols w:space="425" w:num="1"/>
          <w:docGrid w:type="lines" w:linePitch="312" w:charSpace="0"/>
        </w:sectPr>
      </w:pPr>
    </w:p>
    <w:p w14:paraId="7E77C54B">
      <w:pPr>
        <w:spacing w:line="300" w:lineRule="exact"/>
        <w:jc w:val="left"/>
      </w:pPr>
    </w:p>
    <w:p w14:paraId="7C2702D9">
      <w:pPr>
        <w:ind w:firstLine="562" w:firstLineChars="200"/>
        <w:jc w:val="left"/>
        <w:outlineLvl w:val="3"/>
        <w:rPr>
          <w:rFonts w:ascii="Times New Roman" w:hAnsi="宋体"/>
          <w:b/>
          <w:sz w:val="28"/>
        </w:rPr>
      </w:pPr>
      <w:bookmarkStart w:id="17" w:name="_Toc67667582"/>
      <w:r>
        <w:rPr>
          <w:rFonts w:hint="eastAsia" w:ascii="方正仿宋_GBK" w:eastAsia="方正仿宋_GBK"/>
          <w:b/>
          <w:sz w:val="28"/>
        </w:rPr>
        <w:t>13.医疗保障扶贫防贫工作绩效目标表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13、医疗保障扶贫防贫工作绩效目标表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222F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12234DFE">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40B6275F">
            <w:pPr>
              <w:spacing w:line="300" w:lineRule="exact"/>
              <w:jc w:val="right"/>
              <w:rPr>
                <w:rFonts w:ascii="方正书宋_GBK" w:eastAsia="方正书宋_GBK"/>
              </w:rPr>
            </w:pPr>
          </w:p>
        </w:tc>
      </w:tr>
      <w:tr w14:paraId="1F9DB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57AA8B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3EBA887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提高政治站位，强化做好医疗保障扶贫工作的政治担当，逐项摸排，全面摸清问题底数。</w:t>
            </w:r>
          </w:p>
          <w:p w14:paraId="2AA9C1A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立行立改，确保问题如期整改到位</w:t>
            </w:r>
          </w:p>
        </w:tc>
      </w:tr>
    </w:tbl>
    <w:p w14:paraId="51195675">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6349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695962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9C0308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FD05D0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ABBFAF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1D15F2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5E74F80">
            <w:pPr>
              <w:spacing w:line="300" w:lineRule="exact"/>
              <w:jc w:val="center"/>
              <w:rPr>
                <w:rFonts w:ascii="方正书宋_GBK" w:eastAsia="方正书宋_GBK"/>
                <w:b/>
              </w:rPr>
            </w:pPr>
            <w:r>
              <w:rPr>
                <w:rFonts w:hint="eastAsia" w:ascii="方正书宋_GBK" w:eastAsia="方正书宋_GBK"/>
                <w:b/>
              </w:rPr>
              <w:t>指标值确定依据</w:t>
            </w:r>
          </w:p>
        </w:tc>
      </w:tr>
      <w:tr w14:paraId="75B8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2A1E38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DF0B9F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D5C42D4">
            <w:pPr>
              <w:spacing w:line="300" w:lineRule="exact"/>
              <w:jc w:val="left"/>
              <w:rPr>
                <w:rFonts w:ascii="方正书宋_GBK" w:eastAsia="方正书宋_GBK"/>
              </w:rPr>
            </w:pPr>
            <w:r>
              <w:rPr>
                <w:rFonts w:hint="eastAsia" w:ascii="方正书宋_GBK" w:eastAsia="方正书宋_GBK"/>
              </w:rPr>
              <w:t>宣传资料印刷数量</w:t>
            </w:r>
          </w:p>
        </w:tc>
        <w:tc>
          <w:tcPr>
            <w:tcW w:w="2891" w:type="dxa"/>
            <w:shd w:val="clear" w:color="auto" w:fill="auto"/>
            <w:vAlign w:val="center"/>
          </w:tcPr>
          <w:p w14:paraId="405CB8FF">
            <w:pPr>
              <w:spacing w:line="300" w:lineRule="exact"/>
              <w:jc w:val="left"/>
              <w:rPr>
                <w:rFonts w:ascii="方正书宋_GBK" w:eastAsia="方正书宋_GBK"/>
              </w:rPr>
            </w:pPr>
            <w:r>
              <w:rPr>
                <w:rFonts w:hint="eastAsia" w:ascii="方正书宋_GBK" w:eastAsia="方正书宋_GBK"/>
              </w:rPr>
              <w:t>宣传资料印刷和发放的数量</w:t>
            </w:r>
          </w:p>
        </w:tc>
        <w:tc>
          <w:tcPr>
            <w:tcW w:w="1276" w:type="dxa"/>
            <w:shd w:val="clear" w:color="auto" w:fill="auto"/>
            <w:vAlign w:val="center"/>
          </w:tcPr>
          <w:p w14:paraId="300FF779">
            <w:pPr>
              <w:spacing w:line="300" w:lineRule="exact"/>
              <w:jc w:val="left"/>
              <w:rPr>
                <w:rFonts w:ascii="方正书宋_GBK" w:eastAsia="方正书宋_GBK"/>
              </w:rPr>
            </w:pPr>
            <w:r>
              <w:rPr>
                <w:rFonts w:ascii="方正书宋_GBK" w:eastAsia="方正书宋_GBK"/>
              </w:rPr>
              <w:t>&gt;5</w:t>
            </w:r>
            <w:r>
              <w:rPr>
                <w:rFonts w:hint="eastAsia" w:ascii="方正书宋_GBK" w:eastAsia="方正书宋_GBK"/>
              </w:rPr>
              <w:t>万份</w:t>
            </w:r>
          </w:p>
        </w:tc>
        <w:tc>
          <w:tcPr>
            <w:tcW w:w="1701" w:type="dxa"/>
            <w:shd w:val="clear" w:color="auto" w:fill="auto"/>
            <w:vAlign w:val="center"/>
          </w:tcPr>
          <w:p w14:paraId="5F6DFE53">
            <w:pPr>
              <w:spacing w:line="300" w:lineRule="exact"/>
              <w:jc w:val="left"/>
              <w:rPr>
                <w:rFonts w:ascii="方正书宋_GBK" w:eastAsia="方正书宋_GBK"/>
              </w:rPr>
            </w:pPr>
            <w:r>
              <w:rPr>
                <w:rFonts w:hint="eastAsia" w:ascii="方正书宋_GBK" w:eastAsia="方正书宋_GBK"/>
              </w:rPr>
              <w:t>全年度印刷资料份数</w:t>
            </w:r>
          </w:p>
        </w:tc>
      </w:tr>
      <w:tr w14:paraId="1FAAD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FB5545">
            <w:pPr>
              <w:spacing w:line="300" w:lineRule="exact"/>
              <w:jc w:val="center"/>
              <w:rPr>
                <w:rFonts w:ascii="方正书宋_GBK" w:eastAsia="方正书宋_GBK"/>
              </w:rPr>
            </w:pPr>
          </w:p>
        </w:tc>
        <w:tc>
          <w:tcPr>
            <w:tcW w:w="1134" w:type="dxa"/>
            <w:shd w:val="clear" w:color="auto" w:fill="auto"/>
            <w:vAlign w:val="center"/>
          </w:tcPr>
          <w:p w14:paraId="3009439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A4C860D">
            <w:pPr>
              <w:spacing w:line="300" w:lineRule="exact"/>
              <w:jc w:val="left"/>
              <w:rPr>
                <w:rFonts w:ascii="方正书宋_GBK" w:eastAsia="方正书宋_GBK"/>
              </w:rPr>
            </w:pPr>
            <w:r>
              <w:rPr>
                <w:rFonts w:hint="eastAsia" w:ascii="方正书宋_GBK" w:eastAsia="方正书宋_GBK"/>
              </w:rPr>
              <w:t>扶贫政策宣讲率</w:t>
            </w:r>
          </w:p>
        </w:tc>
        <w:tc>
          <w:tcPr>
            <w:tcW w:w="2891" w:type="dxa"/>
            <w:shd w:val="clear" w:color="auto" w:fill="auto"/>
            <w:vAlign w:val="center"/>
          </w:tcPr>
          <w:p w14:paraId="1BD676E7">
            <w:pPr>
              <w:spacing w:line="300" w:lineRule="exact"/>
              <w:jc w:val="left"/>
              <w:rPr>
                <w:rFonts w:ascii="方正书宋_GBK" w:eastAsia="方正书宋_GBK"/>
              </w:rPr>
            </w:pPr>
            <w:r>
              <w:rPr>
                <w:rFonts w:hint="eastAsia" w:ascii="方正书宋_GBK" w:eastAsia="方正书宋_GBK"/>
              </w:rPr>
              <w:t>对群众宣传普及国家扶贫政策</w:t>
            </w:r>
          </w:p>
        </w:tc>
        <w:tc>
          <w:tcPr>
            <w:tcW w:w="1276" w:type="dxa"/>
            <w:shd w:val="clear" w:color="auto" w:fill="auto"/>
            <w:vAlign w:val="center"/>
          </w:tcPr>
          <w:p w14:paraId="0E0DE54A">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14:paraId="4B1A2480">
            <w:pPr>
              <w:spacing w:line="300" w:lineRule="exact"/>
              <w:jc w:val="left"/>
              <w:rPr>
                <w:rFonts w:ascii="方正书宋_GBK" w:eastAsia="方正书宋_GBK"/>
              </w:rPr>
            </w:pPr>
            <w:r>
              <w:rPr>
                <w:rFonts w:hint="eastAsia" w:ascii="方正书宋_GBK" w:eastAsia="方正书宋_GBK"/>
              </w:rPr>
              <w:t>政策宣传覆盖面</w:t>
            </w:r>
          </w:p>
        </w:tc>
      </w:tr>
      <w:tr w14:paraId="282F6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77864CD">
            <w:pPr>
              <w:spacing w:line="300" w:lineRule="exact"/>
              <w:jc w:val="center"/>
              <w:rPr>
                <w:rFonts w:ascii="方正书宋_GBK" w:eastAsia="方正书宋_GBK"/>
              </w:rPr>
            </w:pPr>
          </w:p>
        </w:tc>
        <w:tc>
          <w:tcPr>
            <w:tcW w:w="1134" w:type="dxa"/>
            <w:shd w:val="clear" w:color="auto" w:fill="auto"/>
            <w:vAlign w:val="center"/>
          </w:tcPr>
          <w:p w14:paraId="405D120E">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0C6FFEC">
            <w:pPr>
              <w:spacing w:line="300" w:lineRule="exact"/>
              <w:jc w:val="left"/>
              <w:rPr>
                <w:rFonts w:ascii="方正书宋_GBK" w:eastAsia="方正书宋_GBK"/>
              </w:rPr>
            </w:pPr>
            <w:r>
              <w:rPr>
                <w:rFonts w:hint="eastAsia" w:ascii="方正书宋_GBK" w:eastAsia="方正书宋_GBK"/>
              </w:rPr>
              <w:t>扶贫工作及时完成率</w:t>
            </w:r>
          </w:p>
        </w:tc>
        <w:tc>
          <w:tcPr>
            <w:tcW w:w="2891" w:type="dxa"/>
            <w:shd w:val="clear" w:color="auto" w:fill="auto"/>
            <w:vAlign w:val="center"/>
          </w:tcPr>
          <w:p w14:paraId="6D183979">
            <w:pPr>
              <w:spacing w:line="300" w:lineRule="exact"/>
              <w:jc w:val="left"/>
              <w:rPr>
                <w:rFonts w:ascii="方正书宋_GBK" w:eastAsia="方正书宋_GBK"/>
              </w:rPr>
            </w:pPr>
            <w:r>
              <w:rPr>
                <w:rFonts w:hint="eastAsia" w:ascii="方正书宋_GBK" w:eastAsia="方正书宋_GBK"/>
              </w:rPr>
              <w:t>扶贫工作高效及时的完成</w:t>
            </w:r>
          </w:p>
        </w:tc>
        <w:tc>
          <w:tcPr>
            <w:tcW w:w="1276" w:type="dxa"/>
            <w:shd w:val="clear" w:color="auto" w:fill="auto"/>
            <w:vAlign w:val="center"/>
          </w:tcPr>
          <w:p w14:paraId="7EC0E6CC">
            <w:pPr>
              <w:spacing w:line="300" w:lineRule="exact"/>
              <w:jc w:val="left"/>
              <w:rPr>
                <w:rFonts w:ascii="方正书宋_GBK" w:eastAsia="方正书宋_GBK"/>
              </w:rPr>
            </w:pPr>
            <w:r>
              <w:rPr>
                <w:rFonts w:ascii="方正书宋_GBK" w:eastAsia="方正书宋_GBK"/>
              </w:rPr>
              <w:t>&gt;100%</w:t>
            </w:r>
          </w:p>
        </w:tc>
        <w:tc>
          <w:tcPr>
            <w:tcW w:w="1701" w:type="dxa"/>
            <w:shd w:val="clear" w:color="auto" w:fill="auto"/>
            <w:vAlign w:val="center"/>
          </w:tcPr>
          <w:p w14:paraId="16AAE358">
            <w:pPr>
              <w:spacing w:line="300" w:lineRule="exact"/>
              <w:jc w:val="left"/>
              <w:rPr>
                <w:rFonts w:ascii="方正书宋_GBK" w:eastAsia="方正书宋_GBK"/>
              </w:rPr>
            </w:pPr>
            <w:r>
              <w:rPr>
                <w:rFonts w:hint="eastAsia" w:ascii="方正书宋_GBK" w:eastAsia="方正书宋_GBK"/>
              </w:rPr>
              <w:t>《转发国家医保局</w:t>
            </w:r>
            <w:r>
              <w:rPr>
                <w:rFonts w:ascii="方正书宋_GBK" w:eastAsia="方正书宋_GBK"/>
              </w:rPr>
              <w:t xml:space="preserve"> </w:t>
            </w:r>
            <w:r>
              <w:rPr>
                <w:rFonts w:hint="eastAsia" w:ascii="方正书宋_GBK" w:eastAsia="方正书宋_GBK"/>
              </w:rPr>
              <w:t>财政部</w:t>
            </w:r>
            <w:r>
              <w:rPr>
                <w:rFonts w:ascii="方正书宋_GBK" w:eastAsia="方正书宋_GBK"/>
              </w:rPr>
              <w:t xml:space="preserve"> </w:t>
            </w:r>
            <w:r>
              <w:rPr>
                <w:rFonts w:hint="eastAsia" w:ascii="方正书宋_GBK" w:eastAsia="方正书宋_GBK"/>
              </w:rPr>
              <w:t>国务院扶贫办医疗保障扶贫三年行动实施方案（</w:t>
            </w:r>
            <w:r>
              <w:rPr>
                <w:rFonts w:ascii="方正书宋_GBK" w:eastAsia="方正书宋_GBK"/>
              </w:rPr>
              <w:t>2018-2020</w:t>
            </w:r>
            <w:r>
              <w:rPr>
                <w:rFonts w:hint="eastAsia" w:ascii="方正书宋_GBK" w:eastAsia="方正书宋_GBK"/>
              </w:rPr>
              <w:t>年）的通知》（邢医保发【</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14:paraId="56C2C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103D13">
            <w:pPr>
              <w:spacing w:line="300" w:lineRule="exact"/>
              <w:jc w:val="center"/>
              <w:rPr>
                <w:rFonts w:ascii="方正书宋_GBK" w:eastAsia="方正书宋_GBK"/>
              </w:rPr>
            </w:pPr>
          </w:p>
        </w:tc>
        <w:tc>
          <w:tcPr>
            <w:tcW w:w="1134" w:type="dxa"/>
            <w:shd w:val="clear" w:color="auto" w:fill="auto"/>
            <w:vAlign w:val="center"/>
          </w:tcPr>
          <w:p w14:paraId="01B4E985">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06E0E0F">
            <w:pPr>
              <w:spacing w:line="300" w:lineRule="exact"/>
              <w:jc w:val="left"/>
              <w:rPr>
                <w:rFonts w:ascii="方正书宋_GBK" w:eastAsia="方正书宋_GBK"/>
              </w:rPr>
            </w:pPr>
            <w:r>
              <w:rPr>
                <w:rFonts w:hint="eastAsia" w:ascii="方正书宋_GBK" w:eastAsia="方正书宋_GBK"/>
              </w:rPr>
              <w:t>总成本</w:t>
            </w:r>
          </w:p>
        </w:tc>
        <w:tc>
          <w:tcPr>
            <w:tcW w:w="2891" w:type="dxa"/>
            <w:shd w:val="clear" w:color="auto" w:fill="auto"/>
            <w:vAlign w:val="center"/>
          </w:tcPr>
          <w:p w14:paraId="36420335">
            <w:pPr>
              <w:spacing w:line="300" w:lineRule="exact"/>
              <w:jc w:val="left"/>
              <w:rPr>
                <w:rFonts w:ascii="方正书宋_GBK" w:eastAsia="方正书宋_GBK"/>
              </w:rPr>
            </w:pPr>
            <w:r>
              <w:rPr>
                <w:rFonts w:hint="eastAsia" w:ascii="方正书宋_GBK" w:eastAsia="方正书宋_GBK"/>
              </w:rPr>
              <w:t>完成项目总成本</w:t>
            </w:r>
          </w:p>
        </w:tc>
        <w:tc>
          <w:tcPr>
            <w:tcW w:w="1276" w:type="dxa"/>
            <w:shd w:val="clear" w:color="auto" w:fill="auto"/>
            <w:vAlign w:val="center"/>
          </w:tcPr>
          <w:p w14:paraId="55484EA8">
            <w:pPr>
              <w:spacing w:line="300" w:lineRule="exact"/>
              <w:jc w:val="left"/>
              <w:rPr>
                <w:rFonts w:ascii="方正书宋_GBK" w:eastAsia="方正书宋_GBK"/>
              </w:rPr>
            </w:pPr>
            <w:r>
              <w:rPr>
                <w:rFonts w:ascii="方正书宋_GBK" w:eastAsia="方正书宋_GBK"/>
              </w:rPr>
              <w:t>&gt;5</w:t>
            </w:r>
            <w:r>
              <w:rPr>
                <w:rFonts w:hint="eastAsia" w:ascii="方正书宋_GBK" w:eastAsia="方正书宋_GBK"/>
              </w:rPr>
              <w:t>万元</w:t>
            </w:r>
          </w:p>
        </w:tc>
        <w:tc>
          <w:tcPr>
            <w:tcW w:w="1701" w:type="dxa"/>
            <w:shd w:val="clear" w:color="auto" w:fill="auto"/>
            <w:vAlign w:val="center"/>
          </w:tcPr>
          <w:p w14:paraId="5481513D">
            <w:pPr>
              <w:spacing w:line="300" w:lineRule="exact"/>
              <w:jc w:val="left"/>
              <w:rPr>
                <w:rFonts w:ascii="方正书宋_GBK" w:eastAsia="方正书宋_GBK"/>
              </w:rPr>
            </w:pPr>
            <w:r>
              <w:rPr>
                <w:rFonts w:hint="eastAsia" w:ascii="方正书宋_GBK" w:eastAsia="方正书宋_GBK"/>
              </w:rPr>
              <w:t>《河北省医疗保障局关于开展医疗保障扶贫工作全面排查及问题整改专项行动的通知》（邢医保发【</w:t>
            </w:r>
            <w:r>
              <w:rPr>
                <w:rFonts w:ascii="方正书宋_GBK" w:eastAsia="方正书宋_GBK"/>
              </w:rPr>
              <w:t>2019</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14:paraId="5FEC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9A63724">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6332D9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255CA10">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1F8B989C">
            <w:pPr>
              <w:spacing w:line="300" w:lineRule="exact"/>
              <w:jc w:val="left"/>
              <w:rPr>
                <w:rFonts w:ascii="方正书宋_GBK" w:eastAsia="方正书宋_GBK"/>
              </w:rPr>
            </w:pPr>
            <w:r>
              <w:rPr>
                <w:rFonts w:hint="eastAsia" w:ascii="方正书宋_GBK" w:eastAsia="方正书宋_GBK"/>
              </w:rPr>
              <w:t>减少因病致贫家庭比例</w:t>
            </w:r>
          </w:p>
        </w:tc>
        <w:tc>
          <w:tcPr>
            <w:tcW w:w="1276" w:type="dxa"/>
            <w:shd w:val="clear" w:color="auto" w:fill="auto"/>
            <w:vAlign w:val="center"/>
          </w:tcPr>
          <w:p w14:paraId="44569C9B">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6315BE93">
            <w:pPr>
              <w:spacing w:line="300" w:lineRule="exact"/>
              <w:jc w:val="left"/>
              <w:rPr>
                <w:rFonts w:ascii="方正书宋_GBK" w:eastAsia="方正书宋_GBK"/>
              </w:rPr>
            </w:pPr>
            <w:r>
              <w:rPr>
                <w:rFonts w:hint="eastAsia" w:ascii="方正书宋_GBK" w:eastAsia="方正书宋_GBK"/>
              </w:rPr>
              <w:t>工作台账</w:t>
            </w:r>
          </w:p>
        </w:tc>
      </w:tr>
      <w:tr w14:paraId="52F91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A67772B">
            <w:pPr>
              <w:spacing w:line="300" w:lineRule="exact"/>
              <w:jc w:val="center"/>
              <w:rPr>
                <w:rFonts w:ascii="方正书宋_GBK" w:eastAsia="方正书宋_GBK"/>
              </w:rPr>
            </w:pPr>
          </w:p>
        </w:tc>
        <w:tc>
          <w:tcPr>
            <w:tcW w:w="1134" w:type="dxa"/>
            <w:shd w:val="clear" w:color="auto" w:fill="auto"/>
            <w:vAlign w:val="center"/>
          </w:tcPr>
          <w:p w14:paraId="71D832B0">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F3549A4">
            <w:pPr>
              <w:spacing w:line="300" w:lineRule="exact"/>
              <w:jc w:val="left"/>
              <w:rPr>
                <w:rFonts w:ascii="方正书宋_GBK" w:eastAsia="方正书宋_GBK"/>
              </w:rPr>
            </w:pPr>
            <w:r>
              <w:rPr>
                <w:rFonts w:hint="eastAsia" w:ascii="方正书宋_GBK" w:eastAsia="方正书宋_GBK"/>
              </w:rPr>
              <w:t>群众政策知晓率</w:t>
            </w:r>
          </w:p>
        </w:tc>
        <w:tc>
          <w:tcPr>
            <w:tcW w:w="2891" w:type="dxa"/>
            <w:shd w:val="clear" w:color="auto" w:fill="auto"/>
            <w:vAlign w:val="center"/>
          </w:tcPr>
          <w:p w14:paraId="311503DD">
            <w:pPr>
              <w:spacing w:line="300" w:lineRule="exact"/>
              <w:jc w:val="left"/>
              <w:rPr>
                <w:rFonts w:ascii="方正书宋_GBK" w:eastAsia="方正书宋_GBK"/>
              </w:rPr>
            </w:pPr>
            <w:r>
              <w:rPr>
                <w:rFonts w:hint="eastAsia" w:ascii="方正书宋_GBK" w:eastAsia="方正书宋_GBK"/>
              </w:rPr>
              <w:t>通过宣讲提高群众扶贫知识比率</w:t>
            </w:r>
          </w:p>
        </w:tc>
        <w:tc>
          <w:tcPr>
            <w:tcW w:w="1276" w:type="dxa"/>
            <w:shd w:val="clear" w:color="auto" w:fill="auto"/>
            <w:vAlign w:val="center"/>
          </w:tcPr>
          <w:p w14:paraId="44B34D86">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1104A81D">
            <w:pPr>
              <w:spacing w:line="300" w:lineRule="exact"/>
              <w:jc w:val="left"/>
              <w:rPr>
                <w:rFonts w:ascii="方正书宋_GBK" w:eastAsia="方正书宋_GBK"/>
              </w:rPr>
            </w:pPr>
            <w:r>
              <w:rPr>
                <w:rFonts w:hint="eastAsia" w:ascii="方正书宋_GBK" w:eastAsia="方正书宋_GBK"/>
              </w:rPr>
              <w:t>问卷调查</w:t>
            </w:r>
          </w:p>
        </w:tc>
      </w:tr>
      <w:tr w14:paraId="35191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15BDE93">
            <w:pPr>
              <w:spacing w:line="300" w:lineRule="exact"/>
              <w:jc w:val="center"/>
              <w:rPr>
                <w:rFonts w:ascii="方正书宋_GBK" w:eastAsia="方正书宋_GBK"/>
              </w:rPr>
            </w:pPr>
          </w:p>
        </w:tc>
        <w:tc>
          <w:tcPr>
            <w:tcW w:w="1134" w:type="dxa"/>
            <w:shd w:val="clear" w:color="auto" w:fill="auto"/>
            <w:vAlign w:val="center"/>
          </w:tcPr>
          <w:p w14:paraId="2D8A27E8">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39E3D803">
            <w:pPr>
              <w:spacing w:line="300" w:lineRule="exact"/>
              <w:jc w:val="left"/>
              <w:rPr>
                <w:rFonts w:ascii="方正书宋_GBK" w:eastAsia="方正书宋_GBK"/>
              </w:rPr>
            </w:pPr>
            <w:r>
              <w:rPr>
                <w:rFonts w:hint="eastAsia" w:ascii="方正书宋_GBK" w:eastAsia="方正书宋_GBK"/>
              </w:rPr>
              <w:t>提高家庭生活水平</w:t>
            </w:r>
          </w:p>
        </w:tc>
        <w:tc>
          <w:tcPr>
            <w:tcW w:w="2891" w:type="dxa"/>
            <w:shd w:val="clear" w:color="auto" w:fill="auto"/>
            <w:vAlign w:val="center"/>
          </w:tcPr>
          <w:p w14:paraId="2F97636F">
            <w:pPr>
              <w:spacing w:line="300" w:lineRule="exact"/>
              <w:jc w:val="left"/>
              <w:rPr>
                <w:rFonts w:ascii="方正书宋_GBK" w:eastAsia="方正书宋_GBK"/>
              </w:rPr>
            </w:pPr>
            <w:r>
              <w:rPr>
                <w:rFonts w:hint="eastAsia" w:ascii="方正书宋_GBK" w:eastAsia="方正书宋_GBK"/>
              </w:rPr>
              <w:t>扶贫提高家庭生活水平及医疗水平</w:t>
            </w:r>
          </w:p>
        </w:tc>
        <w:tc>
          <w:tcPr>
            <w:tcW w:w="1276" w:type="dxa"/>
            <w:shd w:val="clear" w:color="auto" w:fill="auto"/>
            <w:vAlign w:val="center"/>
          </w:tcPr>
          <w:p w14:paraId="2879579B">
            <w:pPr>
              <w:spacing w:line="300" w:lineRule="exact"/>
              <w:jc w:val="left"/>
              <w:rPr>
                <w:rFonts w:ascii="方正书宋_GBK" w:eastAsia="方正书宋_GBK"/>
              </w:rPr>
            </w:pPr>
            <w:r>
              <w:rPr>
                <w:rFonts w:ascii="方正书宋_GBK" w:eastAsia="方正书宋_GBK"/>
              </w:rPr>
              <w:t>&gt;2.5</w:t>
            </w:r>
            <w:r>
              <w:rPr>
                <w:rFonts w:hint="eastAsia" w:ascii="方正书宋_GBK" w:eastAsia="方正书宋_GBK"/>
              </w:rPr>
              <w:t>万人</w:t>
            </w:r>
          </w:p>
        </w:tc>
        <w:tc>
          <w:tcPr>
            <w:tcW w:w="1701" w:type="dxa"/>
            <w:shd w:val="clear" w:color="auto" w:fill="auto"/>
            <w:vAlign w:val="center"/>
          </w:tcPr>
          <w:p w14:paraId="4A8C21D7">
            <w:pPr>
              <w:spacing w:line="300" w:lineRule="exact"/>
              <w:jc w:val="left"/>
              <w:rPr>
                <w:rFonts w:ascii="方正书宋_GBK" w:eastAsia="方正书宋_GBK"/>
              </w:rPr>
            </w:pPr>
            <w:r>
              <w:rPr>
                <w:rFonts w:hint="eastAsia" w:ascii="方正书宋_GBK" w:eastAsia="方正书宋_GBK"/>
              </w:rPr>
              <w:t>工作台账</w:t>
            </w:r>
          </w:p>
        </w:tc>
      </w:tr>
      <w:tr w14:paraId="180AA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96E44D5">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5EFDCD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CAD227A">
            <w:pPr>
              <w:spacing w:line="300" w:lineRule="exact"/>
              <w:jc w:val="left"/>
              <w:rPr>
                <w:rFonts w:ascii="方正书宋_GBK" w:eastAsia="方正书宋_GBK"/>
              </w:rPr>
            </w:pPr>
            <w:r>
              <w:rPr>
                <w:rFonts w:hint="eastAsia" w:ascii="方正书宋_GBK" w:eastAsia="方正书宋_GBK"/>
              </w:rPr>
              <w:t>扶贫受益群众满意度</w:t>
            </w:r>
          </w:p>
        </w:tc>
        <w:tc>
          <w:tcPr>
            <w:tcW w:w="2891" w:type="dxa"/>
            <w:shd w:val="clear" w:color="auto" w:fill="auto"/>
            <w:vAlign w:val="center"/>
          </w:tcPr>
          <w:p w14:paraId="1CC731B5">
            <w:pPr>
              <w:spacing w:line="300" w:lineRule="exact"/>
              <w:jc w:val="left"/>
              <w:rPr>
                <w:rFonts w:ascii="方正书宋_GBK" w:eastAsia="方正书宋_GBK"/>
              </w:rPr>
            </w:pPr>
            <w:r>
              <w:rPr>
                <w:rFonts w:hint="eastAsia" w:ascii="方正书宋_GBK" w:eastAsia="方正书宋_GBK"/>
              </w:rPr>
              <w:t>受益人群对扶贫工作满意度</w:t>
            </w:r>
          </w:p>
        </w:tc>
        <w:tc>
          <w:tcPr>
            <w:tcW w:w="1276" w:type="dxa"/>
            <w:shd w:val="clear" w:color="auto" w:fill="auto"/>
            <w:vAlign w:val="center"/>
          </w:tcPr>
          <w:p w14:paraId="48B5C65A">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57B92E55">
            <w:pPr>
              <w:spacing w:line="300" w:lineRule="exact"/>
              <w:jc w:val="left"/>
              <w:rPr>
                <w:rFonts w:ascii="方正书宋_GBK" w:eastAsia="方正书宋_GBK"/>
              </w:rPr>
            </w:pPr>
            <w:r>
              <w:rPr>
                <w:rFonts w:hint="eastAsia" w:ascii="方正书宋_GBK" w:eastAsia="方正书宋_GBK"/>
              </w:rPr>
              <w:t>调查问卷</w:t>
            </w:r>
          </w:p>
        </w:tc>
      </w:tr>
      <w:tr w14:paraId="00096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E6340E">
            <w:pPr>
              <w:spacing w:line="300" w:lineRule="exact"/>
              <w:jc w:val="center"/>
              <w:rPr>
                <w:rFonts w:ascii="方正书宋_GBK" w:eastAsia="方正书宋_GBK"/>
              </w:rPr>
            </w:pPr>
          </w:p>
        </w:tc>
        <w:tc>
          <w:tcPr>
            <w:tcW w:w="1134" w:type="dxa"/>
            <w:shd w:val="clear" w:color="auto" w:fill="auto"/>
            <w:vAlign w:val="center"/>
          </w:tcPr>
          <w:p w14:paraId="6DAB3E1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A009BB4">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3516C72">
            <w:pPr>
              <w:spacing w:line="300" w:lineRule="exact"/>
              <w:jc w:val="left"/>
              <w:rPr>
                <w:rFonts w:ascii="方正书宋_GBK" w:eastAsia="方正书宋_GBK"/>
              </w:rPr>
            </w:pPr>
            <w:r>
              <w:rPr>
                <w:rFonts w:hint="eastAsia" w:ascii="方正书宋_GBK" w:eastAsia="方正书宋_GBK"/>
              </w:rPr>
              <w:t>群众对医保政策满意度</w:t>
            </w:r>
          </w:p>
        </w:tc>
        <w:tc>
          <w:tcPr>
            <w:tcW w:w="1276" w:type="dxa"/>
            <w:shd w:val="clear" w:color="auto" w:fill="auto"/>
            <w:vAlign w:val="center"/>
          </w:tcPr>
          <w:p w14:paraId="478CD882">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14:paraId="7B08B228">
            <w:pPr>
              <w:spacing w:line="300" w:lineRule="exact"/>
              <w:jc w:val="left"/>
              <w:rPr>
                <w:rFonts w:ascii="方正书宋_GBK" w:eastAsia="方正书宋_GBK"/>
              </w:rPr>
            </w:pPr>
            <w:r>
              <w:rPr>
                <w:rFonts w:hint="eastAsia" w:ascii="方正书宋_GBK" w:eastAsia="方正书宋_GBK"/>
              </w:rPr>
              <w:t>调查问卷</w:t>
            </w:r>
          </w:p>
        </w:tc>
      </w:tr>
    </w:tbl>
    <w:p w14:paraId="6EDA8AE1">
      <w:pPr>
        <w:spacing w:line="300" w:lineRule="exact"/>
        <w:jc w:val="left"/>
        <w:sectPr>
          <w:pgSz w:w="11907" w:h="16839"/>
          <w:pgMar w:top="1984" w:right="1304" w:bottom="1134" w:left="1304" w:header="851" w:footer="992" w:gutter="0"/>
          <w:cols w:space="425" w:num="1"/>
          <w:docGrid w:type="lines" w:linePitch="312" w:charSpace="0"/>
        </w:sectPr>
      </w:pPr>
    </w:p>
    <w:p w14:paraId="6E04E722">
      <w:pPr>
        <w:spacing w:line="300" w:lineRule="exact"/>
        <w:jc w:val="left"/>
      </w:pPr>
    </w:p>
    <w:p w14:paraId="6BB13BC4">
      <w:pPr>
        <w:ind w:firstLine="562" w:firstLineChars="200"/>
        <w:jc w:val="left"/>
        <w:outlineLvl w:val="3"/>
        <w:rPr>
          <w:rFonts w:ascii="Times New Roman" w:hAnsi="宋体"/>
          <w:b/>
          <w:sz w:val="28"/>
        </w:rPr>
      </w:pPr>
      <w:bookmarkStart w:id="18" w:name="_Toc67667583"/>
      <w:r>
        <w:rPr>
          <w:rFonts w:hint="eastAsia" w:ascii="方正仿宋_GBK" w:eastAsia="方正仿宋_GBK"/>
          <w:b/>
          <w:sz w:val="28"/>
        </w:rPr>
        <w:t>14.冀财社[2020]147号关于提前下达2021年中央财政医疗救助补助资金预算[第一批]的通知[财社[2020]153号]绩效目标表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14、冀财社[2020]147号关于提前下达2021年中央财政医疗救助补助资金预算[第一批]的通知[财社[2020]153号]绩效目标表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DCD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12EFA93D">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3F4B8323">
            <w:pPr>
              <w:spacing w:line="300" w:lineRule="exact"/>
              <w:jc w:val="right"/>
              <w:rPr>
                <w:rFonts w:ascii="方正书宋_GBK" w:eastAsia="方正书宋_GBK"/>
              </w:rPr>
            </w:pPr>
          </w:p>
        </w:tc>
      </w:tr>
      <w:tr w14:paraId="2A78A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5A7C23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154EE0C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提高困难群众医疗水平，资助参加基本医疗保险</w:t>
            </w:r>
          </w:p>
          <w:p w14:paraId="464D434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减少因病致贫现象发生</w:t>
            </w:r>
          </w:p>
        </w:tc>
      </w:tr>
    </w:tbl>
    <w:p w14:paraId="6C91AE8F">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0E3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C4EEDA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A2315E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EA1FD2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3A08ED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0CB24C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3282CEF">
            <w:pPr>
              <w:spacing w:line="300" w:lineRule="exact"/>
              <w:jc w:val="center"/>
              <w:rPr>
                <w:rFonts w:ascii="方正书宋_GBK" w:eastAsia="方正书宋_GBK"/>
                <w:b/>
              </w:rPr>
            </w:pPr>
            <w:r>
              <w:rPr>
                <w:rFonts w:hint="eastAsia" w:ascii="方正书宋_GBK" w:eastAsia="方正书宋_GBK"/>
                <w:b/>
              </w:rPr>
              <w:t>指标值确定依据</w:t>
            </w:r>
          </w:p>
        </w:tc>
      </w:tr>
      <w:tr w14:paraId="50ABC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F358C35">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78E69D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CE4F1EA">
            <w:pPr>
              <w:spacing w:line="300" w:lineRule="exact"/>
              <w:jc w:val="left"/>
              <w:rPr>
                <w:rFonts w:ascii="方正书宋_GBK" w:eastAsia="方正书宋_GBK"/>
              </w:rPr>
            </w:pPr>
            <w:r>
              <w:rPr>
                <w:rFonts w:hint="eastAsia" w:ascii="方正书宋_GBK" w:eastAsia="方正书宋_GBK"/>
              </w:rPr>
              <w:t>资助人口参加基本医疗保险人数</w:t>
            </w:r>
          </w:p>
        </w:tc>
        <w:tc>
          <w:tcPr>
            <w:tcW w:w="2891" w:type="dxa"/>
            <w:shd w:val="clear" w:color="auto" w:fill="auto"/>
            <w:vAlign w:val="center"/>
          </w:tcPr>
          <w:p w14:paraId="259DBF79">
            <w:pPr>
              <w:spacing w:line="300" w:lineRule="exact"/>
              <w:jc w:val="left"/>
              <w:rPr>
                <w:rFonts w:ascii="方正书宋_GBK" w:eastAsia="方正书宋_GBK"/>
              </w:rPr>
            </w:pPr>
            <w:r>
              <w:rPr>
                <w:rFonts w:hint="eastAsia" w:ascii="方正书宋_GBK" w:eastAsia="方正书宋_GBK"/>
              </w:rPr>
              <w:t>实际参加医疗保险的人数</w:t>
            </w:r>
          </w:p>
        </w:tc>
        <w:tc>
          <w:tcPr>
            <w:tcW w:w="1276" w:type="dxa"/>
            <w:shd w:val="clear" w:color="auto" w:fill="auto"/>
            <w:vAlign w:val="center"/>
          </w:tcPr>
          <w:p w14:paraId="0B9D10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万人</w:t>
            </w:r>
          </w:p>
        </w:tc>
        <w:tc>
          <w:tcPr>
            <w:tcW w:w="1701" w:type="dxa"/>
            <w:shd w:val="clear" w:color="auto" w:fill="auto"/>
            <w:vAlign w:val="center"/>
          </w:tcPr>
          <w:p w14:paraId="2F56DCA3">
            <w:pPr>
              <w:spacing w:line="300" w:lineRule="exact"/>
              <w:jc w:val="left"/>
              <w:rPr>
                <w:rFonts w:ascii="方正书宋_GBK" w:eastAsia="方正书宋_GBK"/>
              </w:rPr>
            </w:pPr>
            <w:r>
              <w:rPr>
                <w:rFonts w:hint="eastAsia" w:ascii="方正书宋_GBK" w:eastAsia="方正书宋_GBK"/>
              </w:rPr>
              <w:t>资助明细</w:t>
            </w:r>
          </w:p>
        </w:tc>
      </w:tr>
      <w:tr w14:paraId="5A309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6B4101">
            <w:pPr>
              <w:spacing w:line="300" w:lineRule="exact"/>
              <w:jc w:val="center"/>
              <w:rPr>
                <w:rFonts w:ascii="方正书宋_GBK" w:eastAsia="方正书宋_GBK"/>
              </w:rPr>
            </w:pPr>
          </w:p>
        </w:tc>
        <w:tc>
          <w:tcPr>
            <w:tcW w:w="1134" w:type="dxa"/>
            <w:shd w:val="clear" w:color="auto" w:fill="auto"/>
            <w:vAlign w:val="center"/>
          </w:tcPr>
          <w:p w14:paraId="24AEE63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F19FA2C">
            <w:pPr>
              <w:spacing w:line="300" w:lineRule="exact"/>
              <w:jc w:val="left"/>
              <w:rPr>
                <w:rFonts w:ascii="方正书宋_GBK" w:eastAsia="方正书宋_GBK"/>
              </w:rPr>
            </w:pPr>
            <w:r>
              <w:rPr>
                <w:rFonts w:hint="eastAsia" w:ascii="方正书宋_GBK" w:eastAsia="方正书宋_GBK"/>
              </w:rPr>
              <w:t>医疗救助覆盖面</w:t>
            </w:r>
          </w:p>
        </w:tc>
        <w:tc>
          <w:tcPr>
            <w:tcW w:w="2891" w:type="dxa"/>
            <w:shd w:val="clear" w:color="auto" w:fill="auto"/>
            <w:vAlign w:val="center"/>
          </w:tcPr>
          <w:p w14:paraId="3C671D12">
            <w:pPr>
              <w:spacing w:line="300" w:lineRule="exact"/>
              <w:jc w:val="left"/>
              <w:rPr>
                <w:rFonts w:ascii="方正书宋_GBK" w:eastAsia="方正书宋_GBK"/>
              </w:rPr>
            </w:pPr>
            <w:r>
              <w:rPr>
                <w:rFonts w:hint="eastAsia" w:ascii="方正书宋_GBK" w:eastAsia="方正书宋_GBK"/>
              </w:rPr>
              <w:t>全年医疗救助资助的人数</w:t>
            </w:r>
          </w:p>
        </w:tc>
        <w:tc>
          <w:tcPr>
            <w:tcW w:w="1276" w:type="dxa"/>
            <w:shd w:val="clear" w:color="auto" w:fill="auto"/>
            <w:vAlign w:val="center"/>
          </w:tcPr>
          <w:p w14:paraId="322EFC1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万人</w:t>
            </w:r>
          </w:p>
        </w:tc>
        <w:tc>
          <w:tcPr>
            <w:tcW w:w="1701" w:type="dxa"/>
            <w:shd w:val="clear" w:color="auto" w:fill="auto"/>
            <w:vAlign w:val="center"/>
          </w:tcPr>
          <w:p w14:paraId="2B79FFD4">
            <w:pPr>
              <w:spacing w:line="300" w:lineRule="exact"/>
              <w:jc w:val="left"/>
              <w:rPr>
                <w:rFonts w:ascii="方正书宋_GBK" w:eastAsia="方正书宋_GBK"/>
              </w:rPr>
            </w:pPr>
            <w:r>
              <w:rPr>
                <w:rFonts w:hint="eastAsia" w:ascii="方正书宋_GBK" w:eastAsia="方正书宋_GBK"/>
              </w:rPr>
              <w:t>工作台账</w:t>
            </w:r>
          </w:p>
        </w:tc>
      </w:tr>
      <w:tr w14:paraId="2B989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9C9DF66">
            <w:pPr>
              <w:spacing w:line="300" w:lineRule="exact"/>
              <w:jc w:val="center"/>
              <w:rPr>
                <w:rFonts w:ascii="方正书宋_GBK" w:eastAsia="方正书宋_GBK"/>
              </w:rPr>
            </w:pPr>
          </w:p>
        </w:tc>
        <w:tc>
          <w:tcPr>
            <w:tcW w:w="1134" w:type="dxa"/>
            <w:shd w:val="clear" w:color="auto" w:fill="auto"/>
            <w:vAlign w:val="center"/>
          </w:tcPr>
          <w:p w14:paraId="0BBDF64E">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653089D">
            <w:pPr>
              <w:spacing w:line="300" w:lineRule="exact"/>
              <w:jc w:val="left"/>
              <w:rPr>
                <w:rFonts w:ascii="方正书宋_GBK" w:eastAsia="方正书宋_GBK"/>
              </w:rPr>
            </w:pPr>
            <w:r>
              <w:rPr>
                <w:rFonts w:hint="eastAsia" w:ascii="方正书宋_GBK" w:eastAsia="方正书宋_GBK"/>
              </w:rPr>
              <w:t>医疗救助费用</w:t>
            </w:r>
            <w:r>
              <w:rPr>
                <w:rFonts w:hint="cs" w:ascii="方正书宋_GBK" w:eastAsia="方正书宋_GBK"/>
              </w:rPr>
              <w:t>“</w:t>
            </w:r>
            <w:r>
              <w:rPr>
                <w:rFonts w:hint="eastAsia" w:ascii="方正书宋_GBK" w:eastAsia="方正书宋_GBK"/>
              </w:rPr>
              <w:t>一站式</w:t>
            </w:r>
            <w:r>
              <w:rPr>
                <w:rFonts w:hint="cs" w:ascii="方正书宋_GBK" w:eastAsia="方正书宋_GBK"/>
              </w:rPr>
              <w:t>”</w:t>
            </w:r>
            <w:r>
              <w:rPr>
                <w:rFonts w:hint="eastAsia" w:ascii="方正书宋_GBK" w:eastAsia="方正书宋_GBK"/>
              </w:rPr>
              <w:t>结算率</w:t>
            </w:r>
          </w:p>
        </w:tc>
        <w:tc>
          <w:tcPr>
            <w:tcW w:w="2891" w:type="dxa"/>
            <w:shd w:val="clear" w:color="auto" w:fill="auto"/>
            <w:vAlign w:val="center"/>
          </w:tcPr>
          <w:p w14:paraId="5B18DA9B">
            <w:pPr>
              <w:spacing w:line="300" w:lineRule="exact"/>
              <w:jc w:val="left"/>
              <w:rPr>
                <w:rFonts w:ascii="方正书宋_GBK" w:eastAsia="方正书宋_GBK"/>
              </w:rPr>
            </w:pPr>
            <w:r>
              <w:rPr>
                <w:rFonts w:hint="eastAsia" w:ascii="方正书宋_GBK" w:eastAsia="方正书宋_GBK"/>
              </w:rPr>
              <w:t>一站式报销结算比例</w:t>
            </w:r>
          </w:p>
        </w:tc>
        <w:tc>
          <w:tcPr>
            <w:tcW w:w="1276" w:type="dxa"/>
            <w:shd w:val="clear" w:color="auto" w:fill="auto"/>
            <w:vAlign w:val="center"/>
          </w:tcPr>
          <w:p w14:paraId="1A695E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shd w:val="clear" w:color="auto" w:fill="auto"/>
            <w:vAlign w:val="center"/>
          </w:tcPr>
          <w:p w14:paraId="1BDBDE99">
            <w:pPr>
              <w:spacing w:line="300" w:lineRule="exact"/>
              <w:jc w:val="left"/>
              <w:rPr>
                <w:rFonts w:ascii="方正书宋_GBK" w:eastAsia="方正书宋_GBK"/>
              </w:rPr>
            </w:pPr>
            <w:r>
              <w:rPr>
                <w:rFonts w:hint="eastAsia" w:ascii="方正书宋_GBK" w:eastAsia="方正书宋_GBK"/>
              </w:rPr>
              <w:t>一站式报销补偿款明细</w:t>
            </w:r>
          </w:p>
        </w:tc>
      </w:tr>
      <w:tr w14:paraId="29202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5B264D">
            <w:pPr>
              <w:spacing w:line="300" w:lineRule="exact"/>
              <w:jc w:val="center"/>
              <w:rPr>
                <w:rFonts w:ascii="方正书宋_GBK" w:eastAsia="方正书宋_GBK"/>
              </w:rPr>
            </w:pPr>
          </w:p>
        </w:tc>
        <w:tc>
          <w:tcPr>
            <w:tcW w:w="1134" w:type="dxa"/>
            <w:shd w:val="clear" w:color="auto" w:fill="auto"/>
            <w:vAlign w:val="center"/>
          </w:tcPr>
          <w:p w14:paraId="4D684762">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494CD8A">
            <w:pPr>
              <w:spacing w:line="300" w:lineRule="exact"/>
              <w:jc w:val="left"/>
              <w:rPr>
                <w:rFonts w:ascii="方正书宋_GBK" w:eastAsia="方正书宋_GBK"/>
              </w:rPr>
            </w:pPr>
            <w:r>
              <w:rPr>
                <w:rFonts w:hint="eastAsia" w:ascii="方正书宋_GBK" w:eastAsia="方正书宋_GBK"/>
              </w:rPr>
              <w:t>重疾医疗救助人次占总人次比例</w:t>
            </w:r>
            <w:r>
              <w:rPr>
                <w:rFonts w:ascii="方正书宋_GBK" w:eastAsia="方正书宋_GBK"/>
              </w:rPr>
              <w:t xml:space="preserve"> </w:t>
            </w:r>
          </w:p>
        </w:tc>
        <w:tc>
          <w:tcPr>
            <w:tcW w:w="2891" w:type="dxa"/>
            <w:shd w:val="clear" w:color="auto" w:fill="auto"/>
            <w:vAlign w:val="center"/>
          </w:tcPr>
          <w:p w14:paraId="46EC8DB5">
            <w:pPr>
              <w:spacing w:line="300" w:lineRule="exact"/>
              <w:jc w:val="left"/>
              <w:rPr>
                <w:rFonts w:ascii="方正书宋_GBK" w:eastAsia="方正书宋_GBK"/>
              </w:rPr>
            </w:pPr>
            <w:r>
              <w:rPr>
                <w:rFonts w:hint="eastAsia" w:ascii="方正书宋_GBK" w:eastAsia="方正书宋_GBK"/>
              </w:rPr>
              <w:t>大病医疗救助占其他医疗救助的比例</w:t>
            </w:r>
          </w:p>
        </w:tc>
        <w:tc>
          <w:tcPr>
            <w:tcW w:w="1276" w:type="dxa"/>
            <w:shd w:val="clear" w:color="auto" w:fill="auto"/>
            <w:vAlign w:val="center"/>
          </w:tcPr>
          <w:p w14:paraId="7E4B81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shd w:val="clear" w:color="auto" w:fill="auto"/>
            <w:vAlign w:val="center"/>
          </w:tcPr>
          <w:p w14:paraId="5F1CAFC3">
            <w:pPr>
              <w:spacing w:line="300" w:lineRule="exact"/>
              <w:jc w:val="left"/>
              <w:rPr>
                <w:rFonts w:ascii="方正书宋_GBK" w:eastAsia="方正书宋_GBK"/>
              </w:rPr>
            </w:pPr>
            <w:r>
              <w:rPr>
                <w:rFonts w:hint="eastAsia" w:ascii="方正书宋_GBK" w:eastAsia="方正书宋_GBK"/>
              </w:rPr>
              <w:t>资助明细</w:t>
            </w:r>
          </w:p>
        </w:tc>
      </w:tr>
      <w:tr w14:paraId="07936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A2E7FA1">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5F5D407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B848B91">
            <w:pPr>
              <w:spacing w:line="300" w:lineRule="exact"/>
              <w:jc w:val="left"/>
              <w:rPr>
                <w:rFonts w:ascii="方正书宋_GBK" w:eastAsia="方正书宋_GBK"/>
              </w:rPr>
            </w:pPr>
            <w:r>
              <w:rPr>
                <w:rFonts w:hint="eastAsia" w:ascii="方正书宋_GBK" w:eastAsia="方正书宋_GBK"/>
              </w:rPr>
              <w:t>家庭能力提升</w:t>
            </w:r>
          </w:p>
        </w:tc>
        <w:tc>
          <w:tcPr>
            <w:tcW w:w="2891" w:type="dxa"/>
            <w:shd w:val="clear" w:color="auto" w:fill="auto"/>
            <w:vAlign w:val="center"/>
          </w:tcPr>
          <w:p w14:paraId="4A69B444">
            <w:pPr>
              <w:spacing w:line="300" w:lineRule="exact"/>
              <w:jc w:val="left"/>
              <w:rPr>
                <w:rFonts w:ascii="方正书宋_GBK" w:eastAsia="方正书宋_GBK"/>
              </w:rPr>
            </w:pPr>
            <w:r>
              <w:rPr>
                <w:rFonts w:hint="eastAsia" w:ascii="方正书宋_GBK" w:eastAsia="方正书宋_GBK"/>
              </w:rPr>
              <w:t>通过实施救助政策促进困难家庭发展能力逐步提高</w:t>
            </w:r>
          </w:p>
        </w:tc>
        <w:tc>
          <w:tcPr>
            <w:tcW w:w="1276" w:type="dxa"/>
            <w:shd w:val="clear" w:color="auto" w:fill="auto"/>
            <w:vAlign w:val="center"/>
          </w:tcPr>
          <w:p w14:paraId="77E864A2">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5999B7D">
            <w:pPr>
              <w:spacing w:line="300" w:lineRule="exact"/>
              <w:jc w:val="left"/>
              <w:rPr>
                <w:rFonts w:ascii="方正书宋_GBK" w:eastAsia="方正书宋_GBK"/>
              </w:rPr>
            </w:pPr>
            <w:r>
              <w:rPr>
                <w:rFonts w:hint="eastAsia" w:ascii="方正书宋_GBK" w:eastAsia="方正书宋_GBK"/>
              </w:rPr>
              <w:t>调查问卷</w:t>
            </w:r>
          </w:p>
        </w:tc>
      </w:tr>
      <w:tr w14:paraId="1C0E2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8FF7E8E">
            <w:pPr>
              <w:spacing w:line="300" w:lineRule="exact"/>
              <w:jc w:val="center"/>
              <w:rPr>
                <w:rFonts w:ascii="方正书宋_GBK" w:eastAsia="方正书宋_GBK"/>
              </w:rPr>
            </w:pPr>
          </w:p>
        </w:tc>
        <w:tc>
          <w:tcPr>
            <w:tcW w:w="1134" w:type="dxa"/>
            <w:shd w:val="clear" w:color="auto" w:fill="auto"/>
            <w:vAlign w:val="center"/>
          </w:tcPr>
          <w:p w14:paraId="2A803EB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42352B4">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01E8C37E">
            <w:pPr>
              <w:spacing w:line="300" w:lineRule="exact"/>
              <w:jc w:val="left"/>
              <w:rPr>
                <w:rFonts w:ascii="方正书宋_GBK" w:eastAsia="方正书宋_GBK"/>
              </w:rPr>
            </w:pPr>
            <w:r>
              <w:rPr>
                <w:rFonts w:hint="eastAsia" w:ascii="方正书宋_GBK" w:eastAsia="方正书宋_GBK"/>
              </w:rPr>
              <w:t>通过医疗救助政策实施提高群众就医水平，促进社会稳定</w:t>
            </w:r>
          </w:p>
        </w:tc>
        <w:tc>
          <w:tcPr>
            <w:tcW w:w="1276" w:type="dxa"/>
            <w:shd w:val="clear" w:color="auto" w:fill="auto"/>
            <w:vAlign w:val="center"/>
          </w:tcPr>
          <w:p w14:paraId="2E3BADB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EC3A71C">
            <w:pPr>
              <w:spacing w:line="300" w:lineRule="exact"/>
              <w:jc w:val="left"/>
              <w:rPr>
                <w:rFonts w:ascii="方正书宋_GBK" w:eastAsia="方正书宋_GBK"/>
              </w:rPr>
            </w:pPr>
            <w:r>
              <w:rPr>
                <w:rFonts w:hint="eastAsia" w:ascii="方正书宋_GBK" w:eastAsia="方正书宋_GBK"/>
              </w:rPr>
              <w:t>补偿人次明细</w:t>
            </w:r>
          </w:p>
        </w:tc>
      </w:tr>
      <w:tr w14:paraId="485D4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8498F64">
            <w:pPr>
              <w:spacing w:line="300" w:lineRule="exact"/>
              <w:jc w:val="center"/>
              <w:rPr>
                <w:rFonts w:ascii="方正书宋_GBK" w:eastAsia="方正书宋_GBK"/>
              </w:rPr>
            </w:pPr>
          </w:p>
        </w:tc>
        <w:tc>
          <w:tcPr>
            <w:tcW w:w="1134" w:type="dxa"/>
            <w:shd w:val="clear" w:color="auto" w:fill="auto"/>
            <w:vAlign w:val="center"/>
          </w:tcPr>
          <w:p w14:paraId="7D833A94">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F0D3FA2">
            <w:pPr>
              <w:spacing w:line="300" w:lineRule="exact"/>
              <w:jc w:val="left"/>
              <w:rPr>
                <w:rFonts w:ascii="方正书宋_GBK" w:eastAsia="方正书宋_GBK"/>
              </w:rPr>
            </w:pPr>
            <w:r>
              <w:rPr>
                <w:rFonts w:hint="eastAsia" w:ascii="方正书宋_GBK" w:eastAsia="方正书宋_GBK"/>
              </w:rPr>
              <w:t>医疗救助政策知晓率</w:t>
            </w:r>
          </w:p>
        </w:tc>
        <w:tc>
          <w:tcPr>
            <w:tcW w:w="2891" w:type="dxa"/>
            <w:shd w:val="clear" w:color="auto" w:fill="auto"/>
            <w:vAlign w:val="center"/>
          </w:tcPr>
          <w:p w14:paraId="37412AB4">
            <w:pPr>
              <w:spacing w:line="300" w:lineRule="exact"/>
              <w:jc w:val="left"/>
              <w:rPr>
                <w:rFonts w:ascii="方正书宋_GBK" w:eastAsia="方正书宋_GBK"/>
              </w:rPr>
            </w:pPr>
            <w:r>
              <w:rPr>
                <w:rFonts w:hint="eastAsia" w:ascii="方正书宋_GBK" w:eastAsia="方正书宋_GBK"/>
              </w:rPr>
              <w:t>群众对医疗救助政策知晓程度</w:t>
            </w:r>
          </w:p>
        </w:tc>
        <w:tc>
          <w:tcPr>
            <w:tcW w:w="1276" w:type="dxa"/>
            <w:shd w:val="clear" w:color="auto" w:fill="auto"/>
            <w:vAlign w:val="center"/>
          </w:tcPr>
          <w:p w14:paraId="4C308D5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476</w:t>
            </w:r>
            <w:r>
              <w:rPr>
                <w:rFonts w:hint="eastAsia" w:ascii="方正书宋_GBK" w:eastAsia="方正书宋_GBK"/>
              </w:rPr>
              <w:t>万元</w:t>
            </w:r>
          </w:p>
        </w:tc>
        <w:tc>
          <w:tcPr>
            <w:tcW w:w="1701" w:type="dxa"/>
            <w:shd w:val="clear" w:color="auto" w:fill="auto"/>
            <w:vAlign w:val="center"/>
          </w:tcPr>
          <w:p w14:paraId="5C099F69">
            <w:pPr>
              <w:spacing w:line="300" w:lineRule="exact"/>
              <w:jc w:val="left"/>
              <w:rPr>
                <w:rFonts w:ascii="方正书宋_GBK" w:eastAsia="方正书宋_GBK"/>
              </w:rPr>
            </w:pPr>
            <w:r>
              <w:rPr>
                <w:rFonts w:hint="eastAsia" w:ascii="方正书宋_GBK" w:eastAsia="方正书宋_GBK"/>
              </w:rPr>
              <w:t>调查问卷</w:t>
            </w:r>
          </w:p>
        </w:tc>
      </w:tr>
      <w:tr w14:paraId="6460E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AE480E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5BAC5A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10773B8">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14:paraId="39F86581">
            <w:pPr>
              <w:spacing w:line="300" w:lineRule="exact"/>
              <w:jc w:val="left"/>
              <w:rPr>
                <w:rFonts w:ascii="方正书宋_GBK" w:eastAsia="方正书宋_GBK"/>
              </w:rPr>
            </w:pPr>
            <w:r>
              <w:rPr>
                <w:rFonts w:hint="eastAsia" w:ascii="方正书宋_GBK" w:eastAsia="方正书宋_GBK"/>
              </w:rPr>
              <w:t>群众对申报结算工作的满意度</w:t>
            </w:r>
          </w:p>
        </w:tc>
        <w:tc>
          <w:tcPr>
            <w:tcW w:w="1276" w:type="dxa"/>
            <w:shd w:val="clear" w:color="auto" w:fill="auto"/>
            <w:vAlign w:val="center"/>
          </w:tcPr>
          <w:p w14:paraId="3306CA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420B6F8">
            <w:pPr>
              <w:spacing w:line="300" w:lineRule="exact"/>
              <w:jc w:val="left"/>
              <w:rPr>
                <w:rFonts w:ascii="方正书宋_GBK" w:eastAsia="方正书宋_GBK"/>
              </w:rPr>
            </w:pPr>
            <w:r>
              <w:rPr>
                <w:rFonts w:hint="eastAsia" w:ascii="方正书宋_GBK" w:eastAsia="方正书宋_GBK"/>
              </w:rPr>
              <w:t>调查问卷</w:t>
            </w:r>
          </w:p>
        </w:tc>
      </w:tr>
      <w:tr w14:paraId="58EDA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40E7CD0">
            <w:pPr>
              <w:spacing w:line="300" w:lineRule="exact"/>
              <w:jc w:val="center"/>
              <w:rPr>
                <w:rFonts w:ascii="方正书宋_GBK" w:eastAsia="方正书宋_GBK"/>
              </w:rPr>
            </w:pPr>
          </w:p>
        </w:tc>
        <w:tc>
          <w:tcPr>
            <w:tcW w:w="1134" w:type="dxa"/>
            <w:shd w:val="clear" w:color="auto" w:fill="auto"/>
            <w:vAlign w:val="center"/>
          </w:tcPr>
          <w:p w14:paraId="1364D2A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5C94403">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9A4BB83">
            <w:pPr>
              <w:spacing w:line="300" w:lineRule="exact"/>
              <w:jc w:val="left"/>
              <w:rPr>
                <w:rFonts w:ascii="方正书宋_GBK" w:eastAsia="方正书宋_GBK"/>
              </w:rPr>
            </w:pPr>
            <w:r>
              <w:rPr>
                <w:rFonts w:hint="eastAsia" w:ascii="方正书宋_GBK" w:eastAsia="方正书宋_GBK"/>
              </w:rPr>
              <w:t>群众对医保工作的满意度</w:t>
            </w:r>
          </w:p>
        </w:tc>
        <w:tc>
          <w:tcPr>
            <w:tcW w:w="1276" w:type="dxa"/>
            <w:shd w:val="clear" w:color="auto" w:fill="auto"/>
            <w:vAlign w:val="center"/>
          </w:tcPr>
          <w:p w14:paraId="360EA9F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756FF10">
            <w:pPr>
              <w:spacing w:line="300" w:lineRule="exact"/>
              <w:jc w:val="left"/>
              <w:rPr>
                <w:rFonts w:ascii="方正书宋_GBK" w:eastAsia="方正书宋_GBK"/>
              </w:rPr>
            </w:pPr>
            <w:r>
              <w:rPr>
                <w:rFonts w:hint="eastAsia" w:ascii="方正书宋_GBK" w:eastAsia="方正书宋_GBK"/>
              </w:rPr>
              <w:t>调查问卷</w:t>
            </w:r>
          </w:p>
        </w:tc>
      </w:tr>
    </w:tbl>
    <w:p w14:paraId="01A8E5D5">
      <w:pPr>
        <w:spacing w:line="300" w:lineRule="exact"/>
        <w:jc w:val="left"/>
        <w:sectPr>
          <w:pgSz w:w="11907" w:h="16839"/>
          <w:pgMar w:top="1984" w:right="1304" w:bottom="1134" w:left="1304" w:header="851" w:footer="992" w:gutter="0"/>
          <w:cols w:space="425" w:num="1"/>
          <w:docGrid w:type="lines" w:linePitch="312" w:charSpace="0"/>
        </w:sectPr>
      </w:pPr>
    </w:p>
    <w:p w14:paraId="7992F260">
      <w:pPr>
        <w:spacing w:line="300" w:lineRule="exact"/>
        <w:jc w:val="left"/>
      </w:pPr>
    </w:p>
    <w:p w14:paraId="17A88C7C">
      <w:pPr>
        <w:ind w:firstLine="562" w:firstLineChars="200"/>
        <w:jc w:val="left"/>
        <w:outlineLvl w:val="3"/>
        <w:rPr>
          <w:rFonts w:ascii="Times New Roman" w:hAnsi="宋体"/>
          <w:b/>
          <w:sz w:val="28"/>
        </w:rPr>
      </w:pPr>
      <w:bookmarkStart w:id="19" w:name="_Toc67667584"/>
      <w:r>
        <w:rPr>
          <w:rFonts w:hint="eastAsia" w:ascii="方正仿宋_GBK" w:eastAsia="方正仿宋_GBK"/>
          <w:b/>
          <w:sz w:val="28"/>
        </w:rPr>
        <w:t>15.长期护理保险办公经费绩效目标表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15、长期护理保险办公经费绩效目标表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7B4C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35342816">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5022B81D">
            <w:pPr>
              <w:spacing w:line="300" w:lineRule="exact"/>
              <w:jc w:val="right"/>
              <w:rPr>
                <w:rFonts w:ascii="方正书宋_GBK" w:eastAsia="方正书宋_GBK"/>
              </w:rPr>
            </w:pPr>
          </w:p>
        </w:tc>
      </w:tr>
      <w:tr w14:paraId="49F70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34C01B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1892BA7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做好长期护理保险异地结算、上下衔接、对商业保险公司动态管理、宣传发动、政策配套、业务指导和监督管理等工作。</w:t>
            </w:r>
          </w:p>
          <w:p w14:paraId="5FA24B8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建立完善从业人员培养机制，探索与长期护理保险相衔接的商业护理保险，满足多样化、多层次的长期护理保障需求。</w:t>
            </w:r>
          </w:p>
        </w:tc>
      </w:tr>
    </w:tbl>
    <w:p w14:paraId="79575FB5">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C978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902B8E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6902F2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6966F9D">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C26C08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86A120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C69C6F0">
            <w:pPr>
              <w:spacing w:line="300" w:lineRule="exact"/>
              <w:jc w:val="center"/>
              <w:rPr>
                <w:rFonts w:ascii="方正书宋_GBK" w:eastAsia="方正书宋_GBK"/>
                <w:b/>
              </w:rPr>
            </w:pPr>
            <w:r>
              <w:rPr>
                <w:rFonts w:hint="eastAsia" w:ascii="方正书宋_GBK" w:eastAsia="方正书宋_GBK"/>
                <w:b/>
              </w:rPr>
              <w:t>指标值确定依据</w:t>
            </w:r>
          </w:p>
        </w:tc>
      </w:tr>
      <w:tr w14:paraId="6263C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D016F6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CA3129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CBFA376">
            <w:pPr>
              <w:spacing w:line="300" w:lineRule="exact"/>
              <w:jc w:val="left"/>
              <w:rPr>
                <w:rFonts w:ascii="方正书宋_GBK" w:eastAsia="方正书宋_GBK"/>
              </w:rPr>
            </w:pPr>
            <w:r>
              <w:rPr>
                <w:rFonts w:hint="eastAsia" w:ascii="方正书宋_GBK" w:eastAsia="方正书宋_GBK"/>
              </w:rPr>
              <w:t>定点机构数量（家）</w:t>
            </w:r>
          </w:p>
        </w:tc>
        <w:tc>
          <w:tcPr>
            <w:tcW w:w="2891" w:type="dxa"/>
            <w:shd w:val="clear" w:color="auto" w:fill="auto"/>
            <w:vAlign w:val="center"/>
          </w:tcPr>
          <w:p w14:paraId="7513DFBB">
            <w:pPr>
              <w:spacing w:line="300" w:lineRule="exact"/>
              <w:jc w:val="left"/>
              <w:rPr>
                <w:rFonts w:ascii="方正书宋_GBK" w:eastAsia="方正书宋_GBK"/>
              </w:rPr>
            </w:pPr>
            <w:r>
              <w:rPr>
                <w:rFonts w:hint="eastAsia" w:ascii="方正书宋_GBK" w:eastAsia="方正书宋_GBK"/>
              </w:rPr>
              <w:t>签订长期护理保险定点协议的医疗机构数量</w:t>
            </w:r>
          </w:p>
        </w:tc>
        <w:tc>
          <w:tcPr>
            <w:tcW w:w="1276" w:type="dxa"/>
            <w:shd w:val="clear" w:color="auto" w:fill="auto"/>
            <w:vAlign w:val="center"/>
          </w:tcPr>
          <w:p w14:paraId="5CE13E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家</w:t>
            </w:r>
          </w:p>
        </w:tc>
        <w:tc>
          <w:tcPr>
            <w:tcW w:w="1701" w:type="dxa"/>
            <w:shd w:val="clear" w:color="auto" w:fill="auto"/>
            <w:vAlign w:val="center"/>
          </w:tcPr>
          <w:p w14:paraId="417A6553">
            <w:pPr>
              <w:spacing w:line="300" w:lineRule="exact"/>
              <w:jc w:val="left"/>
              <w:rPr>
                <w:rFonts w:ascii="方正书宋_GBK" w:hAnsi="Calibri" w:eastAsia="方正书宋_GBK" w:cs="黑体"/>
                <w:kern w:val="2"/>
                <w:sz w:val="21"/>
                <w:szCs w:val="22"/>
                <w:lang w:val="en-US" w:eastAsia="zh-CN" w:bidi="ar-SA"/>
              </w:rPr>
            </w:pPr>
            <w:r>
              <w:rPr>
                <w:rFonts w:hint="eastAsia" w:ascii="方正书宋_GBK" w:eastAsia="方正书宋_GBK"/>
              </w:rPr>
              <w:t>签订定点协议的医疗机构</w:t>
            </w:r>
          </w:p>
        </w:tc>
      </w:tr>
      <w:tr w14:paraId="034E9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5272126">
            <w:pPr>
              <w:spacing w:line="300" w:lineRule="exact"/>
              <w:jc w:val="center"/>
              <w:rPr>
                <w:rFonts w:ascii="方正书宋_GBK" w:eastAsia="方正书宋_GBK"/>
              </w:rPr>
            </w:pPr>
          </w:p>
        </w:tc>
        <w:tc>
          <w:tcPr>
            <w:tcW w:w="1134" w:type="dxa"/>
            <w:shd w:val="clear" w:color="auto" w:fill="auto"/>
            <w:vAlign w:val="center"/>
          </w:tcPr>
          <w:p w14:paraId="4BA7B672">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4E95DF7">
            <w:pPr>
              <w:spacing w:line="300" w:lineRule="exact"/>
              <w:jc w:val="left"/>
              <w:rPr>
                <w:rFonts w:ascii="方正书宋_GBK" w:eastAsia="方正书宋_GBK"/>
              </w:rPr>
            </w:pPr>
            <w:r>
              <w:rPr>
                <w:rFonts w:hint="eastAsia" w:ascii="方正书宋_GBK" w:eastAsia="方正书宋_GBK"/>
              </w:rPr>
              <w:t>宣传覆盖率（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2B4AC30">
            <w:pPr>
              <w:spacing w:line="300" w:lineRule="exact"/>
              <w:jc w:val="left"/>
              <w:rPr>
                <w:rFonts w:ascii="方正书宋_GBK" w:eastAsia="方正书宋_GBK"/>
              </w:rPr>
            </w:pPr>
            <w:r>
              <w:rPr>
                <w:rFonts w:hint="eastAsia" w:ascii="方正书宋_GBK" w:eastAsia="方正书宋_GBK"/>
              </w:rPr>
              <w:t>全县范围内宣传解读长期护理保险的比率</w:t>
            </w:r>
          </w:p>
        </w:tc>
        <w:tc>
          <w:tcPr>
            <w:tcW w:w="1276" w:type="dxa"/>
            <w:shd w:val="clear" w:color="auto" w:fill="auto"/>
            <w:vAlign w:val="center"/>
          </w:tcPr>
          <w:p w14:paraId="4F03578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48E63F0D">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宣传范围</w:t>
            </w:r>
          </w:p>
        </w:tc>
      </w:tr>
      <w:tr w14:paraId="04B8D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83B8AD2">
            <w:pPr>
              <w:spacing w:line="300" w:lineRule="exact"/>
              <w:jc w:val="center"/>
              <w:rPr>
                <w:rFonts w:ascii="方正书宋_GBK" w:eastAsia="方正书宋_GBK"/>
              </w:rPr>
            </w:pPr>
          </w:p>
        </w:tc>
        <w:tc>
          <w:tcPr>
            <w:tcW w:w="1134" w:type="dxa"/>
            <w:shd w:val="clear" w:color="auto" w:fill="auto"/>
            <w:vAlign w:val="center"/>
          </w:tcPr>
          <w:p w14:paraId="72665B00">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6669AA5">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86A846B">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2E4A396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EFC9425">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长期护理保险补偿人次</w:t>
            </w:r>
          </w:p>
        </w:tc>
      </w:tr>
      <w:tr w14:paraId="37AE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C3203CC">
            <w:pPr>
              <w:spacing w:line="300" w:lineRule="exact"/>
              <w:jc w:val="center"/>
              <w:rPr>
                <w:rFonts w:ascii="方正书宋_GBK" w:eastAsia="方正书宋_GBK"/>
              </w:rPr>
            </w:pPr>
          </w:p>
        </w:tc>
        <w:tc>
          <w:tcPr>
            <w:tcW w:w="1134" w:type="dxa"/>
            <w:shd w:val="clear" w:color="auto" w:fill="auto"/>
            <w:vAlign w:val="center"/>
          </w:tcPr>
          <w:p w14:paraId="69C961D6">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56DC832">
            <w:pPr>
              <w:spacing w:line="300" w:lineRule="exact"/>
              <w:jc w:val="left"/>
              <w:rPr>
                <w:rFonts w:ascii="方正书宋_GBK" w:eastAsia="方正书宋_GBK"/>
              </w:rPr>
            </w:pPr>
            <w:r>
              <w:rPr>
                <w:rFonts w:hint="eastAsia" w:ascii="方正书宋_GBK" w:eastAsia="方正书宋_GBK"/>
              </w:rPr>
              <w:t>按预算资金完成率</w:t>
            </w:r>
          </w:p>
        </w:tc>
        <w:tc>
          <w:tcPr>
            <w:tcW w:w="2891" w:type="dxa"/>
            <w:shd w:val="clear" w:color="auto" w:fill="auto"/>
            <w:vAlign w:val="center"/>
          </w:tcPr>
          <w:p w14:paraId="2272DC86">
            <w:pPr>
              <w:spacing w:line="300" w:lineRule="exact"/>
              <w:jc w:val="left"/>
              <w:rPr>
                <w:rFonts w:ascii="方正书宋_GBK" w:eastAsia="方正书宋_GBK"/>
              </w:rPr>
            </w:pPr>
            <w:r>
              <w:rPr>
                <w:rFonts w:hint="eastAsia" w:ascii="方正书宋_GBK" w:eastAsia="方正书宋_GBK"/>
              </w:rPr>
              <w:t>按预算资金完成率</w:t>
            </w:r>
          </w:p>
        </w:tc>
        <w:tc>
          <w:tcPr>
            <w:tcW w:w="1276" w:type="dxa"/>
            <w:shd w:val="clear" w:color="auto" w:fill="auto"/>
            <w:vAlign w:val="center"/>
          </w:tcPr>
          <w:p w14:paraId="653E66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14:paraId="19903B3B">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长期护理保险补偿人次</w:t>
            </w:r>
            <w:r>
              <w:rPr>
                <w:rFonts w:hint="eastAsia" w:ascii="方正书宋_GBK" w:eastAsia="方正书宋_GBK"/>
                <w:lang w:val="en-US" w:eastAsia="zh-CN"/>
              </w:rPr>
              <w:t>台账</w:t>
            </w:r>
          </w:p>
        </w:tc>
      </w:tr>
      <w:tr w14:paraId="5B7F4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904DD8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3567BC9">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5B8C89F9">
            <w:pPr>
              <w:spacing w:line="300" w:lineRule="exact"/>
              <w:jc w:val="left"/>
              <w:rPr>
                <w:rFonts w:ascii="方正书宋_GBK" w:eastAsia="方正书宋_GBK"/>
              </w:rPr>
            </w:pPr>
            <w:r>
              <w:rPr>
                <w:rFonts w:hint="eastAsia" w:ascii="方正书宋_GBK" w:eastAsia="方正书宋_GBK"/>
              </w:rPr>
              <w:t>参保人员待遇到位率</w:t>
            </w:r>
          </w:p>
        </w:tc>
        <w:tc>
          <w:tcPr>
            <w:tcW w:w="2891" w:type="dxa"/>
            <w:shd w:val="clear" w:color="auto" w:fill="auto"/>
            <w:vAlign w:val="center"/>
          </w:tcPr>
          <w:p w14:paraId="32A36F73">
            <w:pPr>
              <w:spacing w:line="300" w:lineRule="exact"/>
              <w:jc w:val="left"/>
              <w:rPr>
                <w:rFonts w:ascii="方正书宋_GBK" w:eastAsia="方正书宋_GBK"/>
              </w:rPr>
            </w:pPr>
            <w:r>
              <w:rPr>
                <w:rFonts w:hint="eastAsia" w:ascii="方正书宋_GBK" w:eastAsia="方正书宋_GBK"/>
              </w:rPr>
              <w:t>符合政策条件的参保人员待遇到位落实率</w:t>
            </w:r>
          </w:p>
          <w:p w14:paraId="06885C6D">
            <w:pPr>
              <w:spacing w:line="300" w:lineRule="exact"/>
              <w:jc w:val="left"/>
              <w:rPr>
                <w:rFonts w:ascii="方正书宋_GBK" w:eastAsia="方正书宋_GBK"/>
              </w:rPr>
            </w:pPr>
          </w:p>
        </w:tc>
        <w:tc>
          <w:tcPr>
            <w:tcW w:w="1276" w:type="dxa"/>
            <w:shd w:val="clear" w:color="auto" w:fill="auto"/>
            <w:vAlign w:val="center"/>
          </w:tcPr>
          <w:p w14:paraId="66CEE0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9DA122F">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长期护理保险补偿人次</w:t>
            </w:r>
            <w:r>
              <w:rPr>
                <w:rFonts w:hint="eastAsia" w:ascii="方正书宋_GBK" w:eastAsia="方正书宋_GBK"/>
                <w:lang w:val="en-US" w:eastAsia="zh-CN"/>
              </w:rPr>
              <w:t>台账</w:t>
            </w:r>
          </w:p>
        </w:tc>
      </w:tr>
      <w:tr w14:paraId="25BD2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0B9B245">
            <w:pPr>
              <w:spacing w:line="300" w:lineRule="exact"/>
              <w:jc w:val="center"/>
              <w:rPr>
                <w:rFonts w:ascii="方正书宋_GBK" w:eastAsia="方正书宋_GBK"/>
              </w:rPr>
            </w:pPr>
          </w:p>
        </w:tc>
        <w:tc>
          <w:tcPr>
            <w:tcW w:w="1134" w:type="dxa"/>
            <w:shd w:val="clear" w:color="auto" w:fill="auto"/>
            <w:vAlign w:val="center"/>
          </w:tcPr>
          <w:p w14:paraId="5166A74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7DD8FD9">
            <w:pPr>
              <w:spacing w:line="300" w:lineRule="exact"/>
              <w:jc w:val="left"/>
              <w:rPr>
                <w:rFonts w:ascii="方正书宋_GBK" w:eastAsia="方正书宋_GBK"/>
              </w:rPr>
            </w:pPr>
            <w:r>
              <w:rPr>
                <w:rFonts w:hint="eastAsia" w:ascii="方正书宋_GBK" w:eastAsia="方正书宋_GBK"/>
              </w:rPr>
              <w:t>参保率</w:t>
            </w:r>
          </w:p>
        </w:tc>
        <w:tc>
          <w:tcPr>
            <w:tcW w:w="2891" w:type="dxa"/>
            <w:shd w:val="clear" w:color="auto" w:fill="auto"/>
            <w:vAlign w:val="center"/>
          </w:tcPr>
          <w:p w14:paraId="63B5E4FA">
            <w:pPr>
              <w:spacing w:line="300" w:lineRule="exact"/>
              <w:jc w:val="left"/>
              <w:rPr>
                <w:rFonts w:ascii="方正书宋_GBK" w:eastAsia="方正书宋_GBK"/>
              </w:rPr>
            </w:pPr>
            <w:r>
              <w:rPr>
                <w:rFonts w:hint="eastAsia" w:ascii="方正书宋_GBK" w:eastAsia="方正书宋_GBK"/>
              </w:rPr>
              <w:t>按照全县参加医疗保险人数对于长期护理保险的参保率</w:t>
            </w:r>
          </w:p>
          <w:p w14:paraId="46249242">
            <w:pPr>
              <w:spacing w:line="300" w:lineRule="exact"/>
              <w:jc w:val="left"/>
              <w:rPr>
                <w:rFonts w:ascii="方正书宋_GBK" w:eastAsia="方正书宋_GBK"/>
              </w:rPr>
            </w:pPr>
          </w:p>
        </w:tc>
        <w:tc>
          <w:tcPr>
            <w:tcW w:w="1276" w:type="dxa"/>
            <w:shd w:val="clear" w:color="auto" w:fill="auto"/>
            <w:vAlign w:val="center"/>
          </w:tcPr>
          <w:p w14:paraId="376956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C17D618">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《平乡县人民政府关于印发平乡县长期护理保险实施方案（试行）的通知》（【</w:t>
            </w:r>
            <w:r>
              <w:rPr>
                <w:rFonts w:ascii="方正书宋_GBK" w:eastAsia="方正书宋_GBK"/>
              </w:rPr>
              <w:t>2019</w:t>
            </w:r>
            <w:r>
              <w:rPr>
                <w:rFonts w:hint="eastAsia" w:ascii="方正书宋_GBK" w:eastAsia="方正书宋_GBK"/>
              </w:rPr>
              <w:t>】</w:t>
            </w:r>
            <w:r>
              <w:rPr>
                <w:rFonts w:ascii="方正书宋_GBK" w:eastAsia="方正书宋_GBK"/>
              </w:rPr>
              <w:t>8</w:t>
            </w:r>
            <w:r>
              <w:rPr>
                <w:rFonts w:hint="eastAsia" w:ascii="方正书宋_GBK" w:eastAsia="方正书宋_GBK"/>
              </w:rPr>
              <w:t>号）</w:t>
            </w:r>
          </w:p>
        </w:tc>
      </w:tr>
      <w:tr w14:paraId="499A2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A36E70">
            <w:pPr>
              <w:spacing w:line="300" w:lineRule="exact"/>
              <w:jc w:val="center"/>
              <w:rPr>
                <w:rFonts w:ascii="方正书宋_GBK" w:eastAsia="方正书宋_GBK"/>
              </w:rPr>
            </w:pPr>
          </w:p>
        </w:tc>
        <w:tc>
          <w:tcPr>
            <w:tcW w:w="1134" w:type="dxa"/>
            <w:shd w:val="clear" w:color="auto" w:fill="auto"/>
            <w:vAlign w:val="center"/>
          </w:tcPr>
          <w:p w14:paraId="5EDB6C8C">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8D31AAE">
            <w:pPr>
              <w:spacing w:line="300" w:lineRule="exact"/>
              <w:jc w:val="left"/>
              <w:rPr>
                <w:rFonts w:ascii="方正书宋_GBK" w:eastAsia="方正书宋_GBK"/>
              </w:rPr>
            </w:pPr>
            <w:r>
              <w:rPr>
                <w:rFonts w:hint="eastAsia" w:ascii="方正书宋_GBK" w:eastAsia="方正书宋_GBK"/>
              </w:rPr>
              <w:t>政策知晓率</w:t>
            </w:r>
          </w:p>
        </w:tc>
        <w:tc>
          <w:tcPr>
            <w:tcW w:w="2891" w:type="dxa"/>
            <w:shd w:val="clear" w:color="auto" w:fill="auto"/>
            <w:vAlign w:val="center"/>
          </w:tcPr>
          <w:p w14:paraId="2C5011A8">
            <w:pPr>
              <w:spacing w:line="300" w:lineRule="exact"/>
              <w:jc w:val="left"/>
              <w:rPr>
                <w:rFonts w:ascii="方正书宋_GBK" w:eastAsia="方正书宋_GBK"/>
              </w:rPr>
            </w:pPr>
            <w:r>
              <w:rPr>
                <w:rFonts w:hint="eastAsia" w:ascii="方正书宋_GBK" w:eastAsia="方正书宋_GBK"/>
              </w:rPr>
              <w:t>参保人员对长期护理保险的交费，待遇、享受标准等政策的知晓率</w:t>
            </w:r>
          </w:p>
          <w:p w14:paraId="41FA2B6B">
            <w:pPr>
              <w:spacing w:line="300" w:lineRule="exact"/>
              <w:jc w:val="left"/>
              <w:rPr>
                <w:rFonts w:ascii="方正书宋_GBK" w:eastAsia="方正书宋_GBK"/>
              </w:rPr>
            </w:pPr>
          </w:p>
        </w:tc>
        <w:tc>
          <w:tcPr>
            <w:tcW w:w="1276" w:type="dxa"/>
            <w:shd w:val="clear" w:color="auto" w:fill="auto"/>
            <w:vAlign w:val="center"/>
          </w:tcPr>
          <w:p w14:paraId="12872F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69FC9AB">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问卷调查</w:t>
            </w:r>
          </w:p>
        </w:tc>
      </w:tr>
      <w:tr w14:paraId="458B6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D39107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6DC570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3C5DA4D">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47D015A0">
            <w:pPr>
              <w:spacing w:line="300" w:lineRule="exact"/>
              <w:jc w:val="left"/>
              <w:rPr>
                <w:rFonts w:ascii="方正书宋_GBK" w:eastAsia="方正书宋_GBK"/>
              </w:rPr>
            </w:pPr>
            <w:r>
              <w:rPr>
                <w:rFonts w:hint="eastAsia" w:ascii="方正书宋_GBK" w:eastAsia="方正书宋_GBK"/>
              </w:rPr>
              <w:t>参保人员对于服务机构满意度</w:t>
            </w:r>
          </w:p>
        </w:tc>
        <w:tc>
          <w:tcPr>
            <w:tcW w:w="1276" w:type="dxa"/>
            <w:shd w:val="clear" w:color="auto" w:fill="auto"/>
            <w:vAlign w:val="center"/>
          </w:tcPr>
          <w:p w14:paraId="33A160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89F38B4">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问卷调查</w:t>
            </w:r>
          </w:p>
        </w:tc>
      </w:tr>
      <w:tr w14:paraId="538DD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BD2B11E">
            <w:pPr>
              <w:spacing w:line="300" w:lineRule="exact"/>
              <w:jc w:val="center"/>
              <w:rPr>
                <w:rFonts w:ascii="方正书宋_GBK" w:eastAsia="方正书宋_GBK"/>
              </w:rPr>
            </w:pPr>
          </w:p>
        </w:tc>
        <w:tc>
          <w:tcPr>
            <w:tcW w:w="1134" w:type="dxa"/>
            <w:shd w:val="clear" w:color="auto" w:fill="auto"/>
            <w:vAlign w:val="center"/>
          </w:tcPr>
          <w:p w14:paraId="278784C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87B0644">
            <w:pPr>
              <w:spacing w:line="300" w:lineRule="exact"/>
              <w:jc w:val="left"/>
              <w:rPr>
                <w:rFonts w:ascii="方正书宋_GBK" w:eastAsia="方正书宋_GBK"/>
              </w:rPr>
            </w:pPr>
            <w:r>
              <w:rPr>
                <w:rFonts w:hint="eastAsia" w:ascii="方正书宋_GBK" w:eastAsia="方正书宋_GBK"/>
              </w:rPr>
              <w:t>工作完成满意度</w:t>
            </w:r>
          </w:p>
        </w:tc>
        <w:tc>
          <w:tcPr>
            <w:tcW w:w="2891" w:type="dxa"/>
            <w:shd w:val="clear" w:color="auto" w:fill="auto"/>
            <w:vAlign w:val="center"/>
          </w:tcPr>
          <w:p w14:paraId="680F439E">
            <w:pPr>
              <w:spacing w:line="300" w:lineRule="exact"/>
              <w:jc w:val="left"/>
              <w:rPr>
                <w:rFonts w:ascii="方正书宋_GBK" w:eastAsia="方正书宋_GBK"/>
              </w:rPr>
            </w:pPr>
            <w:r>
              <w:rPr>
                <w:rFonts w:hint="eastAsia" w:ascii="方正书宋_GBK" w:eastAsia="方正书宋_GBK"/>
              </w:rPr>
              <w:t>社会对医保工作完成的满意度</w:t>
            </w:r>
          </w:p>
        </w:tc>
        <w:tc>
          <w:tcPr>
            <w:tcW w:w="1276" w:type="dxa"/>
            <w:shd w:val="clear" w:color="auto" w:fill="auto"/>
            <w:vAlign w:val="center"/>
          </w:tcPr>
          <w:p w14:paraId="547BAE3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8958668">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调查统计</w:t>
            </w:r>
          </w:p>
        </w:tc>
      </w:tr>
    </w:tbl>
    <w:p w14:paraId="30A38EDB">
      <w:pPr>
        <w:spacing w:line="300" w:lineRule="exact"/>
        <w:jc w:val="left"/>
        <w:sectPr>
          <w:pgSz w:w="11907" w:h="16839"/>
          <w:pgMar w:top="1984" w:right="1304" w:bottom="1134" w:left="1304" w:header="851" w:footer="992" w:gutter="0"/>
          <w:cols w:space="425" w:num="1"/>
          <w:docGrid w:type="lines" w:linePitch="312" w:charSpace="0"/>
        </w:sectPr>
      </w:pPr>
    </w:p>
    <w:p w14:paraId="01183D96">
      <w:pPr>
        <w:spacing w:line="300" w:lineRule="exact"/>
        <w:jc w:val="left"/>
      </w:pPr>
    </w:p>
    <w:p w14:paraId="385D9BAD">
      <w:pPr>
        <w:ind w:firstLine="562" w:firstLineChars="200"/>
        <w:jc w:val="left"/>
        <w:outlineLvl w:val="3"/>
        <w:rPr>
          <w:rFonts w:ascii="Times New Roman" w:hAnsi="宋体"/>
          <w:b/>
          <w:sz w:val="28"/>
        </w:rPr>
      </w:pPr>
      <w:bookmarkStart w:id="20" w:name="_Toc67667585"/>
      <w:r>
        <w:rPr>
          <w:rFonts w:hint="eastAsia" w:ascii="方正仿宋_GBK" w:eastAsia="方正仿宋_GBK"/>
          <w:b/>
          <w:sz w:val="28"/>
        </w:rPr>
        <w:t>16.冀财预[2020]78号城乡居民医疗保险县级配套资金b（直达）绩效目标表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16、冀财预[2020]78号城乡居民医疗保险县级配套资金b（直达）绩效目标表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923A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6EE2D9F8">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3B0BB405">
            <w:pPr>
              <w:spacing w:line="300" w:lineRule="exact"/>
              <w:jc w:val="right"/>
              <w:rPr>
                <w:rFonts w:ascii="方正书宋_GBK" w:eastAsia="方正书宋_GBK"/>
              </w:rPr>
            </w:pPr>
          </w:p>
        </w:tc>
      </w:tr>
      <w:tr w14:paraId="350BB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605D48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78AD3DE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通过实施医保补助政策促进社会稳定水平逐步提高</w:t>
            </w:r>
          </w:p>
          <w:p w14:paraId="6AF5C95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提升参保群众医疗服务水平，增加获得感减轻家庭负担。</w:t>
            </w:r>
          </w:p>
          <w:p w14:paraId="6C58A1A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一站式报销方便困难群众就医，增加社会稳定度。</w:t>
            </w:r>
          </w:p>
        </w:tc>
      </w:tr>
    </w:tbl>
    <w:p w14:paraId="2E1C4D5A">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60B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F4CDE6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7B73CE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5FE882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16624B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AAC5E5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711B747">
            <w:pPr>
              <w:spacing w:line="300" w:lineRule="exact"/>
              <w:jc w:val="center"/>
              <w:rPr>
                <w:rFonts w:ascii="方正书宋_GBK" w:eastAsia="方正书宋_GBK"/>
                <w:b/>
              </w:rPr>
            </w:pPr>
            <w:r>
              <w:rPr>
                <w:rFonts w:hint="eastAsia" w:ascii="方正书宋_GBK" w:eastAsia="方正书宋_GBK"/>
                <w:b/>
              </w:rPr>
              <w:t>指标值确定依据</w:t>
            </w:r>
          </w:p>
        </w:tc>
      </w:tr>
      <w:tr w14:paraId="1C4C5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0669F5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575A6A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8963C96">
            <w:pPr>
              <w:spacing w:line="300" w:lineRule="exact"/>
              <w:jc w:val="left"/>
              <w:rPr>
                <w:rFonts w:ascii="方正书宋_GBK" w:eastAsia="方正书宋_GBK"/>
              </w:rPr>
            </w:pPr>
            <w:r>
              <w:rPr>
                <w:rFonts w:hint="eastAsia" w:ascii="方正书宋_GBK" w:eastAsia="方正书宋_GBK"/>
              </w:rPr>
              <w:t>参保人数</w:t>
            </w:r>
          </w:p>
        </w:tc>
        <w:tc>
          <w:tcPr>
            <w:tcW w:w="2891" w:type="dxa"/>
            <w:shd w:val="clear" w:color="auto" w:fill="auto"/>
            <w:vAlign w:val="center"/>
          </w:tcPr>
          <w:p w14:paraId="6DA89ACE">
            <w:pPr>
              <w:spacing w:line="300" w:lineRule="exact"/>
              <w:jc w:val="left"/>
              <w:rPr>
                <w:rFonts w:ascii="方正书宋_GBK" w:eastAsia="方正书宋_GBK"/>
              </w:rPr>
            </w:pPr>
            <w:r>
              <w:rPr>
                <w:rFonts w:hint="eastAsia" w:ascii="方正书宋_GBK" w:eastAsia="方正书宋_GBK"/>
              </w:rPr>
              <w:t>实际参保人数</w:t>
            </w:r>
          </w:p>
        </w:tc>
        <w:tc>
          <w:tcPr>
            <w:tcW w:w="1276" w:type="dxa"/>
            <w:shd w:val="clear" w:color="auto" w:fill="auto"/>
            <w:vAlign w:val="center"/>
          </w:tcPr>
          <w:p w14:paraId="0B4AB7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万人</w:t>
            </w:r>
          </w:p>
        </w:tc>
        <w:tc>
          <w:tcPr>
            <w:tcW w:w="1701" w:type="dxa"/>
            <w:shd w:val="clear" w:color="auto" w:fill="auto"/>
            <w:vAlign w:val="center"/>
          </w:tcPr>
          <w:p w14:paraId="55E52D16">
            <w:pPr>
              <w:spacing w:line="300" w:lineRule="exact"/>
              <w:jc w:val="left"/>
              <w:rPr>
                <w:rFonts w:ascii="方正书宋_GBK" w:eastAsia="方正书宋_GBK"/>
              </w:rPr>
            </w:pPr>
            <w:r>
              <w:rPr>
                <w:rFonts w:hint="eastAsia" w:ascii="方正书宋_GBK" w:eastAsia="方正书宋_GBK"/>
              </w:rPr>
              <w:t>实际参保人数测算</w:t>
            </w:r>
          </w:p>
        </w:tc>
      </w:tr>
      <w:tr w14:paraId="1CD4B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E39DB0">
            <w:pPr>
              <w:spacing w:line="300" w:lineRule="exact"/>
              <w:jc w:val="center"/>
              <w:rPr>
                <w:rFonts w:ascii="方正书宋_GBK" w:eastAsia="方正书宋_GBK"/>
              </w:rPr>
            </w:pPr>
          </w:p>
        </w:tc>
        <w:tc>
          <w:tcPr>
            <w:tcW w:w="1134" w:type="dxa"/>
            <w:shd w:val="clear" w:color="auto" w:fill="auto"/>
            <w:vAlign w:val="center"/>
          </w:tcPr>
          <w:p w14:paraId="144B432A">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3743387">
            <w:pPr>
              <w:spacing w:line="300" w:lineRule="exact"/>
              <w:jc w:val="left"/>
              <w:rPr>
                <w:rFonts w:ascii="方正书宋_GBK" w:eastAsia="方正书宋_GBK"/>
              </w:rPr>
            </w:pPr>
            <w:r>
              <w:rPr>
                <w:rFonts w:hint="eastAsia" w:ascii="方正书宋_GBK" w:eastAsia="方正书宋_GBK"/>
              </w:rPr>
              <w:t>医疗保险覆盖率</w:t>
            </w:r>
          </w:p>
        </w:tc>
        <w:tc>
          <w:tcPr>
            <w:tcW w:w="2891" w:type="dxa"/>
            <w:shd w:val="clear" w:color="auto" w:fill="auto"/>
            <w:vAlign w:val="center"/>
          </w:tcPr>
          <w:p w14:paraId="6EAB0A20">
            <w:pPr>
              <w:spacing w:line="300" w:lineRule="exact"/>
              <w:jc w:val="left"/>
              <w:rPr>
                <w:rFonts w:ascii="方正书宋_GBK" w:eastAsia="方正书宋_GBK"/>
              </w:rPr>
            </w:pPr>
            <w:r>
              <w:rPr>
                <w:rFonts w:hint="eastAsia" w:ascii="方正书宋_GBK" w:eastAsia="方正书宋_GBK"/>
              </w:rPr>
              <w:t>以常住人口数为基数计算的基本参保综合参保率</w:t>
            </w:r>
          </w:p>
        </w:tc>
        <w:tc>
          <w:tcPr>
            <w:tcW w:w="1276" w:type="dxa"/>
            <w:shd w:val="clear" w:color="auto" w:fill="auto"/>
            <w:vAlign w:val="center"/>
          </w:tcPr>
          <w:p w14:paraId="3C9FBC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D001861">
            <w:pPr>
              <w:spacing w:line="300" w:lineRule="exact"/>
              <w:jc w:val="left"/>
              <w:rPr>
                <w:rFonts w:ascii="方正书宋_GBK" w:eastAsia="方正书宋_GBK"/>
              </w:rPr>
            </w:pPr>
            <w:r>
              <w:rPr>
                <w:rFonts w:hint="eastAsia" w:ascii="方正书宋_GBK" w:eastAsia="方正书宋_GBK"/>
              </w:rPr>
              <w:t>实际参保人数测算</w:t>
            </w:r>
          </w:p>
        </w:tc>
      </w:tr>
      <w:tr w14:paraId="52A3F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A161B91">
            <w:pPr>
              <w:spacing w:line="300" w:lineRule="exact"/>
              <w:jc w:val="center"/>
              <w:rPr>
                <w:rFonts w:ascii="方正书宋_GBK" w:eastAsia="方正书宋_GBK"/>
              </w:rPr>
            </w:pPr>
          </w:p>
        </w:tc>
        <w:tc>
          <w:tcPr>
            <w:tcW w:w="1134" w:type="dxa"/>
            <w:shd w:val="clear" w:color="auto" w:fill="auto"/>
            <w:vAlign w:val="center"/>
          </w:tcPr>
          <w:p w14:paraId="5E061728">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7749BEF">
            <w:pPr>
              <w:spacing w:line="300" w:lineRule="exact"/>
              <w:jc w:val="left"/>
              <w:rPr>
                <w:rFonts w:ascii="方正书宋_GBK" w:eastAsia="方正书宋_GBK"/>
              </w:rPr>
            </w:pPr>
            <w:r>
              <w:rPr>
                <w:rFonts w:hint="eastAsia" w:ascii="方正书宋_GBK" w:eastAsia="方正书宋_GBK"/>
              </w:rPr>
              <w:t>资金待遇发放及时率</w:t>
            </w:r>
          </w:p>
        </w:tc>
        <w:tc>
          <w:tcPr>
            <w:tcW w:w="2891" w:type="dxa"/>
            <w:shd w:val="clear" w:color="auto" w:fill="auto"/>
            <w:vAlign w:val="center"/>
          </w:tcPr>
          <w:p w14:paraId="7B9DB873">
            <w:pPr>
              <w:spacing w:line="300" w:lineRule="exact"/>
              <w:jc w:val="left"/>
              <w:rPr>
                <w:rFonts w:ascii="方正书宋_GBK" w:eastAsia="方正书宋_GBK"/>
              </w:rPr>
            </w:pPr>
            <w:r>
              <w:rPr>
                <w:rFonts w:hint="eastAsia" w:ascii="方正书宋_GBK" w:eastAsia="方正书宋_GBK"/>
              </w:rPr>
              <w:t>补助资金发放及时率</w:t>
            </w:r>
          </w:p>
        </w:tc>
        <w:tc>
          <w:tcPr>
            <w:tcW w:w="1276" w:type="dxa"/>
            <w:shd w:val="clear" w:color="auto" w:fill="auto"/>
            <w:vAlign w:val="center"/>
          </w:tcPr>
          <w:p w14:paraId="5DD19AD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8690322">
            <w:pPr>
              <w:spacing w:line="300" w:lineRule="exact"/>
              <w:jc w:val="left"/>
              <w:rPr>
                <w:rFonts w:ascii="方正书宋_GBK" w:eastAsia="方正书宋_GBK"/>
              </w:rPr>
            </w:pPr>
            <w:r>
              <w:rPr>
                <w:rFonts w:hint="eastAsia" w:ascii="方正书宋_GBK" w:eastAsia="方正书宋_GBK"/>
              </w:rPr>
              <w:t>资金发放明细</w:t>
            </w:r>
          </w:p>
        </w:tc>
      </w:tr>
      <w:tr w14:paraId="002E0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81EF6C">
            <w:pPr>
              <w:spacing w:line="300" w:lineRule="exact"/>
              <w:jc w:val="center"/>
              <w:rPr>
                <w:rFonts w:ascii="方正书宋_GBK" w:eastAsia="方正书宋_GBK"/>
              </w:rPr>
            </w:pPr>
          </w:p>
        </w:tc>
        <w:tc>
          <w:tcPr>
            <w:tcW w:w="1134" w:type="dxa"/>
            <w:shd w:val="clear" w:color="auto" w:fill="auto"/>
            <w:vAlign w:val="center"/>
          </w:tcPr>
          <w:p w14:paraId="3D75C534">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F4CD7F2">
            <w:pPr>
              <w:spacing w:line="300" w:lineRule="exact"/>
              <w:jc w:val="left"/>
              <w:rPr>
                <w:rFonts w:ascii="方正书宋_GBK" w:eastAsia="方正书宋_GBK"/>
              </w:rPr>
            </w:pPr>
            <w:r>
              <w:rPr>
                <w:rFonts w:hint="eastAsia" w:ascii="方正书宋_GBK" w:eastAsia="方正书宋_GBK"/>
              </w:rPr>
              <w:t>政策范围内报销比例</w:t>
            </w:r>
          </w:p>
        </w:tc>
        <w:tc>
          <w:tcPr>
            <w:tcW w:w="2891" w:type="dxa"/>
            <w:shd w:val="clear" w:color="auto" w:fill="auto"/>
            <w:vAlign w:val="center"/>
          </w:tcPr>
          <w:p w14:paraId="79C5EA8F">
            <w:pPr>
              <w:spacing w:line="300" w:lineRule="exact"/>
              <w:jc w:val="left"/>
              <w:rPr>
                <w:rFonts w:ascii="方正书宋_GBK" w:eastAsia="方正书宋_GBK"/>
              </w:rPr>
            </w:pPr>
            <w:r>
              <w:rPr>
                <w:rFonts w:hint="eastAsia" w:ascii="方正书宋_GBK" w:eastAsia="方正书宋_GBK"/>
              </w:rPr>
              <w:t>参保人政策范围内住院费用报销比例</w:t>
            </w:r>
          </w:p>
        </w:tc>
        <w:tc>
          <w:tcPr>
            <w:tcW w:w="1276" w:type="dxa"/>
            <w:shd w:val="clear" w:color="auto" w:fill="auto"/>
            <w:vAlign w:val="center"/>
          </w:tcPr>
          <w:p w14:paraId="7E480F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481284C">
            <w:pPr>
              <w:spacing w:line="300" w:lineRule="exact"/>
              <w:jc w:val="left"/>
              <w:rPr>
                <w:rFonts w:ascii="方正书宋_GBK" w:eastAsia="方正书宋_GBK"/>
              </w:rPr>
            </w:pPr>
            <w:r>
              <w:rPr>
                <w:rFonts w:hint="eastAsia" w:ascii="方正书宋_GBK" w:eastAsia="方正书宋_GBK"/>
              </w:rPr>
              <w:t>城乡居民医疗保险实施方案</w:t>
            </w:r>
          </w:p>
        </w:tc>
      </w:tr>
      <w:tr w14:paraId="6BD4A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CB23F2D">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7886FE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FA5EF28">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3A1EAD3F">
            <w:pPr>
              <w:spacing w:line="300" w:lineRule="exact"/>
              <w:jc w:val="left"/>
              <w:rPr>
                <w:rFonts w:ascii="方正书宋_GBK" w:eastAsia="方正书宋_GBK"/>
              </w:rPr>
            </w:pPr>
            <w:r>
              <w:rPr>
                <w:rFonts w:hint="eastAsia" w:ascii="方正书宋_GBK" w:eastAsia="方正书宋_GBK"/>
              </w:rPr>
              <w:t>医疗费补偿在全县产生的重要影响，得到广大受众的充分认可。</w:t>
            </w:r>
          </w:p>
        </w:tc>
        <w:tc>
          <w:tcPr>
            <w:tcW w:w="1276" w:type="dxa"/>
            <w:shd w:val="clear" w:color="auto" w:fill="auto"/>
            <w:vAlign w:val="center"/>
          </w:tcPr>
          <w:p w14:paraId="1780C1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F68D6CA">
            <w:pPr>
              <w:spacing w:line="300" w:lineRule="exact"/>
              <w:jc w:val="left"/>
              <w:rPr>
                <w:rFonts w:ascii="方正书宋_GBK" w:eastAsia="方正书宋_GBK"/>
              </w:rPr>
            </w:pPr>
            <w:r>
              <w:rPr>
                <w:rFonts w:hint="eastAsia" w:ascii="方正书宋_GBK" w:eastAsia="方正书宋_GBK"/>
              </w:rPr>
              <w:t>接待来访工作台账</w:t>
            </w:r>
          </w:p>
        </w:tc>
      </w:tr>
      <w:tr w14:paraId="0120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B04CACA">
            <w:pPr>
              <w:spacing w:line="300" w:lineRule="exact"/>
              <w:jc w:val="center"/>
              <w:rPr>
                <w:rFonts w:ascii="方正书宋_GBK" w:eastAsia="方正书宋_GBK"/>
              </w:rPr>
            </w:pPr>
          </w:p>
        </w:tc>
        <w:tc>
          <w:tcPr>
            <w:tcW w:w="1134" w:type="dxa"/>
            <w:shd w:val="clear" w:color="auto" w:fill="auto"/>
            <w:vAlign w:val="center"/>
          </w:tcPr>
          <w:p w14:paraId="242B91B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3C1F965">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03F1106E">
            <w:pPr>
              <w:spacing w:line="300" w:lineRule="exact"/>
              <w:jc w:val="left"/>
              <w:rPr>
                <w:rFonts w:ascii="方正书宋_GBK" w:eastAsia="方正书宋_GBK"/>
              </w:rPr>
            </w:pPr>
            <w:r>
              <w:rPr>
                <w:rFonts w:hint="eastAsia" w:ascii="方正书宋_GBK" w:eastAsia="方正书宋_GBK"/>
              </w:rPr>
              <w:t>通过实施医保补助政策促进社会稳定水平逐步提高</w:t>
            </w:r>
          </w:p>
        </w:tc>
        <w:tc>
          <w:tcPr>
            <w:tcW w:w="1276" w:type="dxa"/>
            <w:shd w:val="clear" w:color="auto" w:fill="auto"/>
            <w:vAlign w:val="center"/>
          </w:tcPr>
          <w:p w14:paraId="521C7B4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EB18211">
            <w:pPr>
              <w:spacing w:line="300" w:lineRule="exact"/>
              <w:jc w:val="left"/>
              <w:rPr>
                <w:rFonts w:ascii="方正书宋_GBK" w:eastAsia="方正书宋_GBK"/>
              </w:rPr>
            </w:pPr>
            <w:r>
              <w:rPr>
                <w:rFonts w:hint="eastAsia" w:ascii="方正书宋_GBK" w:eastAsia="方正书宋_GBK"/>
              </w:rPr>
              <w:t>补助明细台账</w:t>
            </w:r>
          </w:p>
        </w:tc>
      </w:tr>
      <w:tr w14:paraId="31CC6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865BBE">
            <w:pPr>
              <w:spacing w:line="300" w:lineRule="exact"/>
              <w:jc w:val="center"/>
              <w:rPr>
                <w:rFonts w:ascii="方正书宋_GBK" w:eastAsia="方正书宋_GBK"/>
              </w:rPr>
            </w:pPr>
          </w:p>
        </w:tc>
        <w:tc>
          <w:tcPr>
            <w:tcW w:w="1134" w:type="dxa"/>
            <w:shd w:val="clear" w:color="auto" w:fill="auto"/>
            <w:vAlign w:val="center"/>
          </w:tcPr>
          <w:p w14:paraId="47D8C091">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F280306">
            <w:pPr>
              <w:spacing w:line="300" w:lineRule="exact"/>
              <w:jc w:val="left"/>
              <w:rPr>
                <w:rFonts w:ascii="方正书宋_GBK" w:eastAsia="方正书宋_GBK"/>
              </w:rPr>
            </w:pPr>
            <w:r>
              <w:rPr>
                <w:rFonts w:hint="eastAsia" w:ascii="方正书宋_GBK" w:eastAsia="方正书宋_GBK"/>
              </w:rPr>
              <w:t>政策知晓率</w:t>
            </w:r>
          </w:p>
        </w:tc>
        <w:tc>
          <w:tcPr>
            <w:tcW w:w="2891" w:type="dxa"/>
            <w:shd w:val="clear" w:color="auto" w:fill="auto"/>
            <w:vAlign w:val="center"/>
          </w:tcPr>
          <w:p w14:paraId="5F7B03B7">
            <w:pPr>
              <w:spacing w:line="300" w:lineRule="exact"/>
              <w:jc w:val="left"/>
              <w:rPr>
                <w:rFonts w:ascii="方正书宋_GBK" w:eastAsia="方正书宋_GBK"/>
              </w:rPr>
            </w:pPr>
            <w:r>
              <w:rPr>
                <w:rFonts w:hint="eastAsia" w:ascii="方正书宋_GBK" w:eastAsia="方正书宋_GBK"/>
              </w:rPr>
              <w:t>群众对城乡居民基本医疗保险的政策了解程度</w:t>
            </w:r>
          </w:p>
        </w:tc>
        <w:tc>
          <w:tcPr>
            <w:tcW w:w="1276" w:type="dxa"/>
            <w:shd w:val="clear" w:color="auto" w:fill="auto"/>
            <w:vAlign w:val="center"/>
          </w:tcPr>
          <w:p w14:paraId="41309B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E284F5C">
            <w:pPr>
              <w:spacing w:line="300" w:lineRule="exact"/>
              <w:jc w:val="left"/>
              <w:rPr>
                <w:rFonts w:ascii="方正书宋_GBK" w:eastAsia="方正书宋_GBK"/>
              </w:rPr>
            </w:pPr>
            <w:r>
              <w:rPr>
                <w:rFonts w:hint="eastAsia" w:ascii="方正书宋_GBK" w:eastAsia="方正书宋_GBK"/>
              </w:rPr>
              <w:t>接待来访工作台账</w:t>
            </w:r>
          </w:p>
        </w:tc>
      </w:tr>
      <w:tr w14:paraId="2C38F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979D98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E9CEBF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4A8FD1E">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03300E2">
            <w:pPr>
              <w:spacing w:line="300" w:lineRule="exact"/>
              <w:jc w:val="left"/>
              <w:rPr>
                <w:rFonts w:ascii="方正书宋_GBK" w:eastAsia="方正书宋_GBK"/>
              </w:rPr>
            </w:pPr>
            <w:r>
              <w:rPr>
                <w:rFonts w:hint="eastAsia" w:ascii="方正书宋_GBK" w:eastAsia="方正书宋_GBK"/>
              </w:rPr>
              <w:t>参保人员对医疗保险服务工作满意度</w:t>
            </w:r>
          </w:p>
        </w:tc>
        <w:tc>
          <w:tcPr>
            <w:tcW w:w="1276" w:type="dxa"/>
            <w:shd w:val="clear" w:color="auto" w:fill="auto"/>
            <w:vAlign w:val="center"/>
          </w:tcPr>
          <w:p w14:paraId="4D8B052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5662423">
            <w:pPr>
              <w:spacing w:line="300" w:lineRule="exact"/>
              <w:jc w:val="left"/>
              <w:rPr>
                <w:rFonts w:ascii="方正书宋_GBK" w:eastAsia="方正书宋_GBK"/>
              </w:rPr>
            </w:pPr>
            <w:r>
              <w:rPr>
                <w:rFonts w:hint="eastAsia" w:ascii="方正书宋_GBK" w:eastAsia="方正书宋_GBK"/>
              </w:rPr>
              <w:t>问卷调查</w:t>
            </w:r>
          </w:p>
        </w:tc>
      </w:tr>
      <w:tr w14:paraId="6DEC9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96DCC3">
            <w:pPr>
              <w:spacing w:line="300" w:lineRule="exact"/>
              <w:jc w:val="center"/>
              <w:rPr>
                <w:rFonts w:ascii="方正书宋_GBK" w:eastAsia="方正书宋_GBK"/>
              </w:rPr>
            </w:pPr>
          </w:p>
        </w:tc>
        <w:tc>
          <w:tcPr>
            <w:tcW w:w="1134" w:type="dxa"/>
            <w:shd w:val="clear" w:color="auto" w:fill="auto"/>
            <w:vAlign w:val="center"/>
          </w:tcPr>
          <w:p w14:paraId="4A9CAD4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986D31D">
            <w:pPr>
              <w:spacing w:line="300" w:lineRule="exact"/>
              <w:jc w:val="left"/>
              <w:rPr>
                <w:rFonts w:ascii="方正书宋_GBK" w:eastAsia="方正书宋_GBK"/>
              </w:rPr>
            </w:pPr>
            <w:r>
              <w:rPr>
                <w:rFonts w:hint="eastAsia" w:ascii="方正书宋_GBK" w:eastAsia="方正书宋_GBK"/>
              </w:rPr>
              <w:t>受益人口满意度</w:t>
            </w:r>
          </w:p>
        </w:tc>
        <w:tc>
          <w:tcPr>
            <w:tcW w:w="2891" w:type="dxa"/>
            <w:shd w:val="clear" w:color="auto" w:fill="auto"/>
            <w:vAlign w:val="center"/>
          </w:tcPr>
          <w:p w14:paraId="5C2DD399">
            <w:pPr>
              <w:spacing w:line="300" w:lineRule="exact"/>
              <w:jc w:val="left"/>
              <w:rPr>
                <w:rFonts w:ascii="方正书宋_GBK" w:eastAsia="方正书宋_GBK"/>
              </w:rPr>
            </w:pPr>
            <w:r>
              <w:rPr>
                <w:rFonts w:hint="eastAsia" w:ascii="方正书宋_GBK" w:eastAsia="方正书宋_GBK"/>
              </w:rPr>
              <w:t>补偿受益人员对医疗保险报销结算工作满意度</w:t>
            </w:r>
          </w:p>
        </w:tc>
        <w:tc>
          <w:tcPr>
            <w:tcW w:w="1276" w:type="dxa"/>
            <w:shd w:val="clear" w:color="auto" w:fill="auto"/>
            <w:vAlign w:val="center"/>
          </w:tcPr>
          <w:p w14:paraId="1E92B5E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C9DA656">
            <w:pPr>
              <w:spacing w:line="300" w:lineRule="exact"/>
              <w:jc w:val="left"/>
              <w:rPr>
                <w:rFonts w:ascii="方正书宋_GBK" w:eastAsia="方正书宋_GBK"/>
              </w:rPr>
            </w:pPr>
            <w:r>
              <w:rPr>
                <w:rFonts w:hint="eastAsia" w:ascii="方正书宋_GBK" w:eastAsia="方正书宋_GBK"/>
              </w:rPr>
              <w:t>问卷调查</w:t>
            </w:r>
          </w:p>
        </w:tc>
      </w:tr>
    </w:tbl>
    <w:p w14:paraId="1886AED6">
      <w:pPr>
        <w:spacing w:line="300" w:lineRule="exact"/>
        <w:jc w:val="left"/>
        <w:sectPr>
          <w:pgSz w:w="11907" w:h="16839"/>
          <w:pgMar w:top="1984" w:right="1304" w:bottom="1134" w:left="1304" w:header="851" w:footer="992" w:gutter="0"/>
          <w:cols w:space="425" w:num="1"/>
          <w:docGrid w:type="lines" w:linePitch="312" w:charSpace="0"/>
        </w:sectPr>
      </w:pPr>
    </w:p>
    <w:p w14:paraId="3FBF3652">
      <w:pPr>
        <w:spacing w:line="300" w:lineRule="exact"/>
        <w:jc w:val="left"/>
      </w:pPr>
    </w:p>
    <w:p w14:paraId="53A61483">
      <w:pPr>
        <w:ind w:firstLine="562" w:firstLineChars="200"/>
        <w:jc w:val="left"/>
        <w:outlineLvl w:val="3"/>
        <w:rPr>
          <w:rFonts w:ascii="Times New Roman" w:hAnsi="宋体"/>
          <w:b/>
          <w:sz w:val="28"/>
        </w:rPr>
      </w:pPr>
      <w:bookmarkStart w:id="21" w:name="_Toc67667586"/>
      <w:r>
        <w:rPr>
          <w:rFonts w:hint="eastAsia" w:ascii="方正仿宋_GBK" w:eastAsia="方正仿宋_GBK"/>
          <w:b/>
          <w:sz w:val="28"/>
        </w:rPr>
        <w:t>17.医保基金第三方监管审计绩效目标表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17、医保基金第三方监管审计绩效目标表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9919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0D8DDF6E">
            <w:pPr>
              <w:spacing w:line="300" w:lineRule="exact"/>
              <w:jc w:val="left"/>
              <w:rPr>
                <w:rFonts w:ascii="方正书宋_GBK" w:eastAsia="方正书宋_GBK"/>
                <w:b/>
              </w:rPr>
            </w:pPr>
            <w:r>
              <w:rPr>
                <w:rFonts w:ascii="方正书宋_GBK" w:eastAsia="方正书宋_GBK"/>
                <w:b/>
              </w:rPr>
              <w:t>450001</w:t>
            </w:r>
            <w:r>
              <w:rPr>
                <w:rFonts w:hint="eastAsia" w:ascii="方正书宋_GBK" w:eastAsia="方正书宋_GBK"/>
                <w:b/>
              </w:rPr>
              <w:t>平乡县医疗保障局本级</w:t>
            </w:r>
          </w:p>
        </w:tc>
        <w:tc>
          <w:tcPr>
            <w:tcW w:w="1701" w:type="dxa"/>
            <w:tcBorders>
              <w:top w:val="single" w:color="FFFFFF" w:sz="6" w:space="0"/>
              <w:left w:val="single" w:color="FFFFFF" w:sz="6" w:space="0"/>
              <w:right w:val="single" w:color="FFFFFF" w:sz="6" w:space="0"/>
            </w:tcBorders>
            <w:shd w:val="clear" w:color="auto" w:fill="auto"/>
            <w:vAlign w:val="center"/>
          </w:tcPr>
          <w:p w14:paraId="01A3EBF2">
            <w:pPr>
              <w:spacing w:line="300" w:lineRule="exact"/>
              <w:jc w:val="right"/>
              <w:rPr>
                <w:rFonts w:ascii="方正书宋_GBK" w:eastAsia="方正书宋_GBK"/>
              </w:rPr>
            </w:pPr>
          </w:p>
        </w:tc>
      </w:tr>
      <w:tr w14:paraId="375EB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AE0E98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4489FD0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对全县所有定点医疗机构</w:t>
            </w:r>
            <w:r>
              <w:rPr>
                <w:rFonts w:ascii="方正书宋_GBK" w:eastAsia="方正书宋_GBK"/>
              </w:rPr>
              <w:t>2018</w:t>
            </w:r>
            <w:r>
              <w:rPr>
                <w:rFonts w:hint="eastAsia" w:ascii="方正书宋_GBK" w:eastAsia="方正书宋_GBK"/>
              </w:rPr>
              <w:t>年医保基金使用情况开展一次全面系统的审计工作，确保医保基金使用合理性。</w:t>
            </w:r>
          </w:p>
          <w:p w14:paraId="3C73F53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对全县所有定点医疗机构</w:t>
            </w:r>
            <w:r>
              <w:rPr>
                <w:rFonts w:ascii="方正书宋_GBK" w:eastAsia="方正书宋_GBK"/>
              </w:rPr>
              <w:t>2019</w:t>
            </w:r>
            <w:r>
              <w:rPr>
                <w:rFonts w:hint="eastAsia" w:ascii="方正书宋_GBK" w:eastAsia="方正书宋_GBK"/>
              </w:rPr>
              <w:t>年医保基金使用情况开展一次全面系统的审计工作，确保医保基金使用合理性。</w:t>
            </w:r>
          </w:p>
        </w:tc>
      </w:tr>
    </w:tbl>
    <w:p w14:paraId="38EEFDF1">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DE8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6C3230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83D5D6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7F8843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21E7C2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9FB87D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B3AF034">
            <w:pPr>
              <w:spacing w:line="300" w:lineRule="exact"/>
              <w:jc w:val="center"/>
              <w:rPr>
                <w:rFonts w:ascii="方正书宋_GBK" w:eastAsia="方正书宋_GBK"/>
                <w:b/>
              </w:rPr>
            </w:pPr>
            <w:r>
              <w:rPr>
                <w:rFonts w:hint="eastAsia" w:ascii="方正书宋_GBK" w:eastAsia="方正书宋_GBK"/>
                <w:b/>
              </w:rPr>
              <w:t>指标值确定依据</w:t>
            </w:r>
          </w:p>
        </w:tc>
      </w:tr>
      <w:tr w14:paraId="57DF5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DBA9F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CB0FAC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3954FEE">
            <w:pPr>
              <w:spacing w:line="300" w:lineRule="exact"/>
              <w:jc w:val="left"/>
              <w:rPr>
                <w:rFonts w:ascii="方正书宋_GBK" w:eastAsia="方正书宋_GBK"/>
              </w:rPr>
            </w:pPr>
            <w:r>
              <w:rPr>
                <w:rFonts w:hint="eastAsia" w:ascii="方正书宋_GBK" w:eastAsia="方正书宋_GBK"/>
              </w:rPr>
              <w:t>完成专项审计的次数</w:t>
            </w:r>
          </w:p>
        </w:tc>
        <w:tc>
          <w:tcPr>
            <w:tcW w:w="2891" w:type="dxa"/>
            <w:shd w:val="clear" w:color="auto" w:fill="auto"/>
            <w:vAlign w:val="center"/>
          </w:tcPr>
          <w:p w14:paraId="2482E6A0">
            <w:pPr>
              <w:spacing w:line="300" w:lineRule="exact"/>
              <w:jc w:val="left"/>
              <w:rPr>
                <w:rFonts w:ascii="方正书宋_GBK" w:eastAsia="方正书宋_GBK"/>
              </w:rPr>
            </w:pPr>
            <w:r>
              <w:rPr>
                <w:rFonts w:hint="eastAsia" w:ascii="方正书宋_GBK" w:eastAsia="方正书宋_GBK"/>
              </w:rPr>
              <w:t>完成专项审计的次数</w:t>
            </w:r>
          </w:p>
        </w:tc>
        <w:tc>
          <w:tcPr>
            <w:tcW w:w="1276" w:type="dxa"/>
            <w:shd w:val="clear" w:color="auto" w:fill="auto"/>
            <w:vAlign w:val="center"/>
          </w:tcPr>
          <w:p w14:paraId="033786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次</w:t>
            </w:r>
          </w:p>
        </w:tc>
        <w:tc>
          <w:tcPr>
            <w:tcW w:w="1701" w:type="dxa"/>
            <w:shd w:val="clear" w:color="auto" w:fill="auto"/>
            <w:vAlign w:val="center"/>
          </w:tcPr>
          <w:p w14:paraId="6948C865">
            <w:pPr>
              <w:spacing w:line="300" w:lineRule="exact"/>
              <w:jc w:val="left"/>
              <w:rPr>
                <w:rFonts w:ascii="方正书宋_GBK" w:eastAsia="方正书宋_GBK"/>
              </w:rPr>
            </w:pPr>
            <w:r>
              <w:rPr>
                <w:rFonts w:hint="eastAsia" w:ascii="方正书宋_GBK" w:eastAsia="方正书宋_GBK"/>
              </w:rPr>
              <w:t>工作台账</w:t>
            </w:r>
          </w:p>
        </w:tc>
      </w:tr>
      <w:tr w14:paraId="0C700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FC602F6">
            <w:pPr>
              <w:spacing w:line="300" w:lineRule="exact"/>
              <w:jc w:val="center"/>
              <w:rPr>
                <w:rFonts w:ascii="方正书宋_GBK" w:eastAsia="方正书宋_GBK"/>
              </w:rPr>
            </w:pPr>
          </w:p>
        </w:tc>
        <w:tc>
          <w:tcPr>
            <w:tcW w:w="1134" w:type="dxa"/>
            <w:shd w:val="clear" w:color="auto" w:fill="auto"/>
            <w:vAlign w:val="center"/>
          </w:tcPr>
          <w:p w14:paraId="31B3A87D">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0D90F2A">
            <w:pPr>
              <w:spacing w:line="300" w:lineRule="exact"/>
              <w:jc w:val="left"/>
              <w:rPr>
                <w:rFonts w:ascii="方正书宋_GBK" w:eastAsia="方正书宋_GBK"/>
              </w:rPr>
            </w:pPr>
            <w:r>
              <w:rPr>
                <w:rFonts w:hint="eastAsia" w:ascii="方正书宋_GBK" w:eastAsia="方正书宋_GBK"/>
              </w:rPr>
              <w:t>邀请专家人数</w:t>
            </w:r>
          </w:p>
        </w:tc>
        <w:tc>
          <w:tcPr>
            <w:tcW w:w="2891" w:type="dxa"/>
            <w:shd w:val="clear" w:color="auto" w:fill="auto"/>
            <w:vAlign w:val="center"/>
          </w:tcPr>
          <w:p w14:paraId="27FA577E">
            <w:pPr>
              <w:spacing w:line="300" w:lineRule="exact"/>
              <w:jc w:val="left"/>
              <w:rPr>
                <w:rFonts w:ascii="方正书宋_GBK" w:eastAsia="方正书宋_GBK"/>
              </w:rPr>
            </w:pPr>
            <w:r>
              <w:rPr>
                <w:rFonts w:hint="eastAsia" w:ascii="方正书宋_GBK" w:eastAsia="方正书宋_GBK"/>
              </w:rPr>
              <w:t>邀请专家人数</w:t>
            </w:r>
          </w:p>
        </w:tc>
        <w:tc>
          <w:tcPr>
            <w:tcW w:w="1276" w:type="dxa"/>
            <w:shd w:val="clear" w:color="auto" w:fill="auto"/>
            <w:vAlign w:val="center"/>
          </w:tcPr>
          <w:p w14:paraId="5589AB2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14:paraId="1857F27B">
            <w:pPr>
              <w:spacing w:line="300" w:lineRule="exact"/>
              <w:jc w:val="left"/>
              <w:rPr>
                <w:rFonts w:ascii="方正书宋_GBK" w:eastAsia="方正书宋_GBK"/>
              </w:rPr>
            </w:pPr>
            <w:r>
              <w:rPr>
                <w:rFonts w:hint="eastAsia" w:ascii="方正书宋_GBK" w:eastAsia="方正书宋_GBK"/>
              </w:rPr>
              <w:t>聘请协议</w:t>
            </w:r>
          </w:p>
        </w:tc>
      </w:tr>
      <w:tr w14:paraId="459B0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A0184D">
            <w:pPr>
              <w:spacing w:line="300" w:lineRule="exact"/>
              <w:jc w:val="center"/>
              <w:rPr>
                <w:rFonts w:ascii="方正书宋_GBK" w:eastAsia="方正书宋_GBK"/>
              </w:rPr>
            </w:pPr>
          </w:p>
        </w:tc>
        <w:tc>
          <w:tcPr>
            <w:tcW w:w="1134" w:type="dxa"/>
            <w:shd w:val="clear" w:color="auto" w:fill="auto"/>
            <w:vAlign w:val="center"/>
          </w:tcPr>
          <w:p w14:paraId="373E3490">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3076C12">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72C99B5">
            <w:pPr>
              <w:spacing w:line="3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35D250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1212BF4">
            <w:pPr>
              <w:spacing w:line="300" w:lineRule="exact"/>
              <w:jc w:val="left"/>
              <w:rPr>
                <w:rFonts w:ascii="方正书宋_GBK" w:eastAsia="方正书宋_GBK"/>
              </w:rPr>
            </w:pPr>
            <w:r>
              <w:rPr>
                <w:rFonts w:hint="eastAsia" w:ascii="方正书宋_GBK" w:eastAsia="方正书宋_GBK"/>
              </w:rPr>
              <w:t>工作台账</w:t>
            </w:r>
          </w:p>
        </w:tc>
      </w:tr>
      <w:tr w14:paraId="1308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419B2BE">
            <w:pPr>
              <w:spacing w:line="300" w:lineRule="exact"/>
              <w:jc w:val="center"/>
              <w:rPr>
                <w:rFonts w:ascii="方正书宋_GBK" w:eastAsia="方正书宋_GBK"/>
              </w:rPr>
            </w:pPr>
          </w:p>
        </w:tc>
        <w:tc>
          <w:tcPr>
            <w:tcW w:w="1134" w:type="dxa"/>
            <w:shd w:val="clear" w:color="auto" w:fill="auto"/>
            <w:vAlign w:val="center"/>
          </w:tcPr>
          <w:p w14:paraId="6087FB14">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C7BAEC5">
            <w:pPr>
              <w:spacing w:line="300" w:lineRule="exact"/>
              <w:jc w:val="left"/>
              <w:rPr>
                <w:rFonts w:ascii="方正书宋_GBK" w:eastAsia="方正书宋_GBK"/>
              </w:rPr>
            </w:pPr>
            <w:r>
              <w:rPr>
                <w:rFonts w:hint="eastAsia" w:ascii="方正书宋_GBK" w:eastAsia="方正书宋_GBK"/>
              </w:rPr>
              <w:t>委托第三方所需要成本</w:t>
            </w:r>
          </w:p>
        </w:tc>
        <w:tc>
          <w:tcPr>
            <w:tcW w:w="2891" w:type="dxa"/>
            <w:shd w:val="clear" w:color="auto" w:fill="auto"/>
            <w:vAlign w:val="center"/>
          </w:tcPr>
          <w:p w14:paraId="03B2AD6D">
            <w:pPr>
              <w:spacing w:line="300" w:lineRule="exact"/>
              <w:jc w:val="left"/>
              <w:rPr>
                <w:rFonts w:ascii="方正书宋_GBK" w:eastAsia="方正书宋_GBK"/>
              </w:rPr>
            </w:pPr>
            <w:r>
              <w:rPr>
                <w:rFonts w:hint="eastAsia" w:ascii="方正书宋_GBK" w:eastAsia="方正书宋_GBK"/>
              </w:rPr>
              <w:t>委托第三方所需要成本</w:t>
            </w:r>
          </w:p>
        </w:tc>
        <w:tc>
          <w:tcPr>
            <w:tcW w:w="1276" w:type="dxa"/>
            <w:shd w:val="clear" w:color="auto" w:fill="auto"/>
            <w:vAlign w:val="center"/>
          </w:tcPr>
          <w:p w14:paraId="5F44DC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23.5</w:t>
            </w:r>
            <w:r>
              <w:rPr>
                <w:rFonts w:hint="eastAsia" w:ascii="方正书宋_GBK" w:eastAsia="方正书宋_GBK"/>
              </w:rPr>
              <w:t>万元</w:t>
            </w:r>
            <w:r>
              <w:rPr>
                <w:rFonts w:ascii="方正书宋_GBK" w:eastAsia="方正书宋_GBK"/>
              </w:rPr>
              <w:t>/</w:t>
            </w:r>
            <w:r>
              <w:rPr>
                <w:rFonts w:hint="eastAsia" w:ascii="方正书宋_GBK" w:eastAsia="方正书宋_GBK"/>
              </w:rPr>
              <w:t>每年</w:t>
            </w:r>
          </w:p>
        </w:tc>
        <w:tc>
          <w:tcPr>
            <w:tcW w:w="1701" w:type="dxa"/>
            <w:shd w:val="clear" w:color="auto" w:fill="auto"/>
            <w:vAlign w:val="center"/>
          </w:tcPr>
          <w:p w14:paraId="77D1C852">
            <w:pPr>
              <w:spacing w:line="300" w:lineRule="exact"/>
              <w:jc w:val="left"/>
              <w:rPr>
                <w:rFonts w:ascii="方正书宋_GBK" w:eastAsia="方正书宋_GBK"/>
              </w:rPr>
            </w:pPr>
            <w:r>
              <w:rPr>
                <w:rFonts w:hint="eastAsia" w:ascii="方正书宋_GBK" w:eastAsia="方正书宋_GBK"/>
              </w:rPr>
              <w:t>工作台账</w:t>
            </w:r>
          </w:p>
        </w:tc>
      </w:tr>
      <w:tr w14:paraId="31FDE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32FDB34">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4BAEAD7">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5952DE80">
            <w:pPr>
              <w:spacing w:line="300" w:lineRule="exact"/>
              <w:jc w:val="left"/>
              <w:rPr>
                <w:rFonts w:ascii="方正书宋_GBK" w:eastAsia="方正书宋_GBK"/>
              </w:rPr>
            </w:pPr>
            <w:r>
              <w:rPr>
                <w:rFonts w:hint="eastAsia" w:ascii="方正书宋_GBK" w:eastAsia="方正书宋_GBK"/>
              </w:rPr>
              <w:t>提高效率</w:t>
            </w:r>
          </w:p>
        </w:tc>
        <w:tc>
          <w:tcPr>
            <w:tcW w:w="2891" w:type="dxa"/>
            <w:shd w:val="clear" w:color="auto" w:fill="auto"/>
            <w:vAlign w:val="center"/>
          </w:tcPr>
          <w:p w14:paraId="1218E643">
            <w:pPr>
              <w:spacing w:line="300" w:lineRule="exact"/>
              <w:jc w:val="left"/>
              <w:rPr>
                <w:rFonts w:ascii="方正书宋_GBK" w:eastAsia="方正书宋_GBK"/>
              </w:rPr>
            </w:pPr>
            <w:r>
              <w:rPr>
                <w:rFonts w:hint="eastAsia" w:ascii="方正书宋_GBK" w:eastAsia="方正书宋_GBK"/>
              </w:rPr>
              <w:t>提高效率</w:t>
            </w:r>
          </w:p>
        </w:tc>
        <w:tc>
          <w:tcPr>
            <w:tcW w:w="1276" w:type="dxa"/>
            <w:shd w:val="clear" w:color="auto" w:fill="auto"/>
            <w:vAlign w:val="center"/>
          </w:tcPr>
          <w:p w14:paraId="423C2D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AB0FBF6">
            <w:pPr>
              <w:spacing w:line="300" w:lineRule="exact"/>
              <w:jc w:val="left"/>
              <w:rPr>
                <w:rFonts w:ascii="方正书宋_GBK" w:eastAsia="方正书宋_GBK"/>
              </w:rPr>
            </w:pPr>
            <w:r>
              <w:rPr>
                <w:rFonts w:hint="eastAsia" w:ascii="方正书宋_GBK" w:eastAsia="方正书宋_GBK"/>
              </w:rPr>
              <w:t>工作台账</w:t>
            </w:r>
          </w:p>
        </w:tc>
      </w:tr>
      <w:tr w14:paraId="457DC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4B77CEE">
            <w:pPr>
              <w:spacing w:line="300" w:lineRule="exact"/>
              <w:jc w:val="center"/>
              <w:rPr>
                <w:rFonts w:ascii="方正书宋_GBK" w:eastAsia="方正书宋_GBK"/>
              </w:rPr>
            </w:pPr>
          </w:p>
        </w:tc>
        <w:tc>
          <w:tcPr>
            <w:tcW w:w="1134" w:type="dxa"/>
            <w:shd w:val="clear" w:color="auto" w:fill="auto"/>
            <w:vAlign w:val="center"/>
          </w:tcPr>
          <w:p w14:paraId="490A9E5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2562B7B">
            <w:pPr>
              <w:spacing w:line="300" w:lineRule="exact"/>
              <w:jc w:val="left"/>
              <w:rPr>
                <w:rFonts w:ascii="方正书宋_GBK" w:eastAsia="方正书宋_GBK"/>
              </w:rPr>
            </w:pPr>
            <w:r>
              <w:rPr>
                <w:rFonts w:hint="eastAsia" w:ascii="方正书宋_GBK" w:eastAsia="方正书宋_GBK"/>
              </w:rPr>
              <w:t>维护基金安全</w:t>
            </w:r>
          </w:p>
        </w:tc>
        <w:tc>
          <w:tcPr>
            <w:tcW w:w="2891" w:type="dxa"/>
            <w:shd w:val="clear" w:color="auto" w:fill="auto"/>
            <w:vAlign w:val="center"/>
          </w:tcPr>
          <w:p w14:paraId="1C3530CD">
            <w:pPr>
              <w:spacing w:line="300" w:lineRule="exact"/>
              <w:jc w:val="left"/>
              <w:rPr>
                <w:rFonts w:ascii="方正书宋_GBK" w:eastAsia="方正书宋_GBK"/>
              </w:rPr>
            </w:pPr>
            <w:r>
              <w:rPr>
                <w:rFonts w:hint="eastAsia" w:ascii="方正书宋_GBK" w:eastAsia="方正书宋_GBK"/>
              </w:rPr>
              <w:t>维护基金安全</w:t>
            </w:r>
          </w:p>
        </w:tc>
        <w:tc>
          <w:tcPr>
            <w:tcW w:w="1276" w:type="dxa"/>
            <w:shd w:val="clear" w:color="auto" w:fill="auto"/>
            <w:vAlign w:val="center"/>
          </w:tcPr>
          <w:p w14:paraId="22FD41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321FC84">
            <w:pPr>
              <w:spacing w:line="300" w:lineRule="exact"/>
              <w:jc w:val="left"/>
              <w:rPr>
                <w:rFonts w:ascii="方正书宋_GBK" w:eastAsia="方正书宋_GBK"/>
              </w:rPr>
            </w:pPr>
            <w:r>
              <w:rPr>
                <w:rFonts w:hint="eastAsia" w:ascii="方正书宋_GBK" w:eastAsia="方正书宋_GBK"/>
              </w:rPr>
              <w:t>工作台账</w:t>
            </w:r>
          </w:p>
        </w:tc>
      </w:tr>
      <w:tr w14:paraId="055DD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050FB31">
            <w:pPr>
              <w:spacing w:line="300" w:lineRule="exact"/>
              <w:jc w:val="center"/>
              <w:rPr>
                <w:rFonts w:ascii="方正书宋_GBK" w:eastAsia="方正书宋_GBK"/>
              </w:rPr>
            </w:pPr>
          </w:p>
        </w:tc>
        <w:tc>
          <w:tcPr>
            <w:tcW w:w="1134" w:type="dxa"/>
            <w:shd w:val="clear" w:color="auto" w:fill="auto"/>
            <w:vAlign w:val="center"/>
          </w:tcPr>
          <w:p w14:paraId="3A2A0E40">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B0C5B5C">
            <w:pPr>
              <w:spacing w:line="300" w:lineRule="exact"/>
              <w:jc w:val="left"/>
              <w:rPr>
                <w:rFonts w:ascii="方正书宋_GBK" w:eastAsia="方正书宋_GBK"/>
              </w:rPr>
            </w:pPr>
            <w:r>
              <w:rPr>
                <w:rFonts w:hint="eastAsia" w:ascii="方正书宋_GBK" w:eastAsia="方正书宋_GBK"/>
              </w:rPr>
              <w:t>审计决定落实率</w:t>
            </w:r>
          </w:p>
        </w:tc>
        <w:tc>
          <w:tcPr>
            <w:tcW w:w="2891" w:type="dxa"/>
            <w:shd w:val="clear" w:color="auto" w:fill="auto"/>
            <w:vAlign w:val="center"/>
          </w:tcPr>
          <w:p w14:paraId="25CA4F0B">
            <w:pPr>
              <w:spacing w:line="300" w:lineRule="exact"/>
              <w:jc w:val="left"/>
              <w:rPr>
                <w:rFonts w:ascii="方正书宋_GBK" w:eastAsia="方正书宋_GBK"/>
              </w:rPr>
            </w:pPr>
            <w:r>
              <w:rPr>
                <w:rFonts w:hint="eastAsia" w:ascii="方正书宋_GBK" w:eastAsia="方正书宋_GBK"/>
              </w:rPr>
              <w:t>审计决定落实率</w:t>
            </w:r>
          </w:p>
        </w:tc>
        <w:tc>
          <w:tcPr>
            <w:tcW w:w="1276" w:type="dxa"/>
            <w:shd w:val="clear" w:color="auto" w:fill="auto"/>
            <w:vAlign w:val="center"/>
          </w:tcPr>
          <w:p w14:paraId="6B7837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shd w:val="clear" w:color="auto" w:fill="auto"/>
            <w:vAlign w:val="center"/>
          </w:tcPr>
          <w:p w14:paraId="31BA7FF8">
            <w:pPr>
              <w:spacing w:line="300" w:lineRule="exact"/>
              <w:jc w:val="left"/>
              <w:rPr>
                <w:rFonts w:ascii="方正书宋_GBK" w:eastAsia="方正书宋_GBK"/>
              </w:rPr>
            </w:pPr>
            <w:r>
              <w:rPr>
                <w:rFonts w:hint="eastAsia" w:ascii="方正书宋_GBK" w:eastAsia="方正书宋_GBK"/>
              </w:rPr>
              <w:t>工作台账</w:t>
            </w:r>
          </w:p>
        </w:tc>
      </w:tr>
      <w:tr w14:paraId="5C407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994A16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E8AD6A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FE5E0A9">
            <w:pPr>
              <w:spacing w:line="300" w:lineRule="exact"/>
              <w:jc w:val="left"/>
              <w:rPr>
                <w:rFonts w:ascii="方正书宋_GBK" w:eastAsia="方正书宋_GBK"/>
              </w:rPr>
            </w:pPr>
            <w:r>
              <w:rPr>
                <w:rFonts w:hint="eastAsia" w:ascii="方正书宋_GBK" w:eastAsia="方正书宋_GBK"/>
              </w:rPr>
              <w:t>受益群众满意度调查</w:t>
            </w:r>
          </w:p>
        </w:tc>
        <w:tc>
          <w:tcPr>
            <w:tcW w:w="2891" w:type="dxa"/>
            <w:shd w:val="clear" w:color="auto" w:fill="auto"/>
            <w:vAlign w:val="center"/>
          </w:tcPr>
          <w:p w14:paraId="2158C8D1">
            <w:pPr>
              <w:spacing w:line="300" w:lineRule="exact"/>
              <w:jc w:val="left"/>
              <w:rPr>
                <w:rFonts w:ascii="方正书宋_GBK" w:eastAsia="方正书宋_GBK"/>
              </w:rPr>
            </w:pPr>
            <w:r>
              <w:rPr>
                <w:rFonts w:hint="eastAsia" w:ascii="方正书宋_GBK" w:eastAsia="方正书宋_GBK"/>
              </w:rPr>
              <w:t>受益群众满意度调查</w:t>
            </w:r>
          </w:p>
        </w:tc>
        <w:tc>
          <w:tcPr>
            <w:tcW w:w="1276" w:type="dxa"/>
            <w:shd w:val="clear" w:color="auto" w:fill="auto"/>
            <w:vAlign w:val="center"/>
          </w:tcPr>
          <w:p w14:paraId="5975C67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54624F23">
            <w:pPr>
              <w:spacing w:line="300" w:lineRule="exact"/>
              <w:jc w:val="left"/>
              <w:rPr>
                <w:rFonts w:ascii="方正书宋_GBK" w:eastAsia="方正书宋_GBK"/>
              </w:rPr>
            </w:pPr>
            <w:r>
              <w:rPr>
                <w:rFonts w:hint="eastAsia" w:ascii="方正书宋_GBK" w:eastAsia="方正书宋_GBK"/>
              </w:rPr>
              <w:t>调查问卷</w:t>
            </w:r>
          </w:p>
        </w:tc>
      </w:tr>
      <w:tr w14:paraId="17B3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892A116">
            <w:pPr>
              <w:spacing w:line="300" w:lineRule="exact"/>
              <w:jc w:val="center"/>
              <w:rPr>
                <w:rFonts w:ascii="方正书宋_GBK" w:eastAsia="方正书宋_GBK"/>
              </w:rPr>
            </w:pPr>
          </w:p>
        </w:tc>
        <w:tc>
          <w:tcPr>
            <w:tcW w:w="1134" w:type="dxa"/>
            <w:shd w:val="clear" w:color="auto" w:fill="auto"/>
            <w:vAlign w:val="center"/>
          </w:tcPr>
          <w:p w14:paraId="3391937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E8E7416">
            <w:pPr>
              <w:spacing w:line="300" w:lineRule="exact"/>
              <w:jc w:val="left"/>
              <w:rPr>
                <w:rFonts w:ascii="方正书宋_GBK" w:eastAsia="方正书宋_GBK"/>
              </w:rPr>
            </w:pPr>
            <w:r>
              <w:rPr>
                <w:rFonts w:hint="eastAsia" w:ascii="方正书宋_GBK" w:eastAsia="方正书宋_GBK"/>
              </w:rPr>
              <w:t>人员满意度（％）</w:t>
            </w:r>
          </w:p>
        </w:tc>
        <w:tc>
          <w:tcPr>
            <w:tcW w:w="2891" w:type="dxa"/>
            <w:shd w:val="clear" w:color="auto" w:fill="auto"/>
            <w:vAlign w:val="center"/>
          </w:tcPr>
          <w:p w14:paraId="1DBDC564">
            <w:pPr>
              <w:spacing w:line="300" w:lineRule="exact"/>
              <w:jc w:val="left"/>
              <w:rPr>
                <w:rFonts w:ascii="方正书宋_GBK" w:eastAsia="方正书宋_GBK"/>
              </w:rPr>
            </w:pPr>
            <w:r>
              <w:rPr>
                <w:rFonts w:ascii="方正书宋_GBK" w:eastAsia="方正书宋_GBK"/>
              </w:rPr>
              <w:t>0</w:t>
            </w:r>
          </w:p>
        </w:tc>
        <w:tc>
          <w:tcPr>
            <w:tcW w:w="1276" w:type="dxa"/>
            <w:shd w:val="clear" w:color="auto" w:fill="auto"/>
            <w:vAlign w:val="center"/>
          </w:tcPr>
          <w:p w14:paraId="0D19B0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14:paraId="24E742F4">
            <w:pPr>
              <w:spacing w:line="300" w:lineRule="exact"/>
              <w:jc w:val="left"/>
              <w:rPr>
                <w:rFonts w:ascii="方正书宋_GBK" w:eastAsia="方正书宋_GBK"/>
              </w:rPr>
            </w:pPr>
            <w:r>
              <w:rPr>
                <w:rFonts w:hint="eastAsia" w:ascii="方正书宋_GBK" w:eastAsia="方正书宋_GBK"/>
              </w:rPr>
              <w:t>调查问卷</w:t>
            </w:r>
          </w:p>
        </w:tc>
      </w:tr>
    </w:tbl>
    <w:p w14:paraId="3216CE28">
      <w:pPr>
        <w:spacing w:line="300" w:lineRule="exact"/>
        <w:jc w:val="left"/>
        <w:sectPr>
          <w:pgSz w:w="11907" w:h="16839"/>
          <w:pgMar w:top="1984" w:right="1304" w:bottom="1134" w:left="1304" w:header="851" w:footer="992" w:gutter="0"/>
          <w:cols w:space="425" w:num="1"/>
          <w:docGrid w:type="lines" w:linePitch="312" w:charSpace="0"/>
        </w:sectPr>
      </w:pPr>
    </w:p>
    <w:bookmarkEnd w:id="5"/>
    <w:p w14:paraId="4376652A">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14:paraId="2461EA4D">
      <w:pPr>
        <w:ind w:firstLine="640" w:firstLineChars="200"/>
        <w:outlineLvl w:val="0"/>
        <w:rPr>
          <w:rFonts w:ascii="Times New Roman" w:hAnsi="Times New Roman" w:eastAsia="方正仿宋_GBK" w:cs="Times New Roman"/>
          <w:sz w:val="32"/>
          <w:szCs w:val="24"/>
        </w:rPr>
      </w:pPr>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0</w:t>
      </w:r>
      <w:r>
        <w:rPr>
          <w:rFonts w:ascii="Times New Roman" w:hAnsi="Times New Roman" w:eastAsia="方正仿宋_GBK" w:cs="Times New Roman"/>
          <w:sz w:val="32"/>
          <w:szCs w:val="24"/>
        </w:rPr>
        <w:t>万元。</w:t>
      </w:r>
    </w:p>
    <w:p w14:paraId="5E2AE121">
      <w:pPr>
        <w:tabs>
          <w:tab w:val="left" w:pos="242"/>
        </w:tabs>
        <w:jc w:val="left"/>
        <w:rPr>
          <w:rFonts w:ascii="仿宋" w:hAnsi="仿宋" w:eastAsia="仿宋" w:cs="仿宋"/>
          <w:sz w:val="30"/>
          <w:szCs w:val="30"/>
        </w:rPr>
        <w:sectPr>
          <w:footerReference r:id="rId4" w:type="default"/>
          <w:pgSz w:w="11907" w:h="16839"/>
          <w:pgMar w:top="1985" w:right="1304" w:bottom="1134" w:left="1304" w:header="851" w:footer="992" w:gutter="0"/>
          <w:cols w:space="720" w:num="1"/>
          <w:docGrid w:type="linesAndChars" w:linePitch="312" w:charSpace="0"/>
        </w:sectPr>
      </w:pPr>
    </w:p>
    <w:p w14:paraId="0581B8F7">
      <w:pPr>
        <w:autoSpaceDE w:val="0"/>
        <w:autoSpaceDN w:val="0"/>
        <w:adjustRightInd w:val="0"/>
        <w:ind w:firstLine="600" w:firstLineChars="200"/>
        <w:jc w:val="left"/>
        <w:rPr>
          <w:rFonts w:ascii="仿宋" w:hAnsi="仿宋" w:eastAsia="仿宋" w:cs="仿宋"/>
          <w:sz w:val="30"/>
          <w:szCs w:val="30"/>
        </w:rPr>
      </w:pPr>
      <w:r>
        <w:rPr>
          <w:rFonts w:hint="eastAsia" w:ascii="仿宋" w:hAnsi="仿宋" w:eastAsia="仿宋" w:cs="仿宋"/>
          <w:sz w:val="30"/>
          <w:szCs w:val="30"/>
        </w:rPr>
        <w:t>七、国有资产信息</w:t>
      </w:r>
    </w:p>
    <w:p w14:paraId="70862DFA">
      <w:pPr>
        <w:ind w:firstLine="640"/>
        <w:rPr>
          <w:rFonts w:ascii="仿宋" w:hAnsi="仿宋" w:eastAsia="仿宋" w:cs="仿宋"/>
          <w:color w:val="000000"/>
          <w:sz w:val="30"/>
          <w:szCs w:val="30"/>
        </w:rPr>
      </w:pPr>
      <w:r>
        <w:rPr>
          <w:rFonts w:hint="eastAsia" w:ascii="仿宋" w:hAnsi="仿宋" w:eastAsia="仿宋" w:cs="仿宋"/>
          <w:color w:val="000000"/>
          <w:sz w:val="30"/>
          <w:szCs w:val="30"/>
        </w:rPr>
        <w:t>平乡县医疗保障局2020年末固定资产金额为32.93万元（详见下表）。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14:paraId="1E908BBC">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26788D47">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部门固定资产占用情况表</w:t>
            </w:r>
          </w:p>
        </w:tc>
      </w:tr>
      <w:tr w14:paraId="1930FC39">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4E0C1333">
            <w:pPr>
              <w:widowControl/>
              <w:jc w:val="left"/>
              <w:rPr>
                <w:rFonts w:ascii="仿宋" w:hAnsi="仿宋" w:eastAsia="仿宋" w:cs="仿宋"/>
                <w:kern w:val="0"/>
                <w:sz w:val="30"/>
                <w:szCs w:val="30"/>
              </w:rPr>
            </w:pPr>
            <w:r>
              <w:rPr>
                <w:rFonts w:hint="eastAsia" w:ascii="仿宋" w:hAnsi="仿宋" w:eastAsia="仿宋" w:cs="仿宋"/>
                <w:kern w:val="0"/>
                <w:sz w:val="30"/>
                <w:szCs w:val="30"/>
              </w:rPr>
              <w:t>编制部门：平乡县医疗保障局</w:t>
            </w:r>
          </w:p>
        </w:tc>
        <w:tc>
          <w:tcPr>
            <w:tcW w:w="5103" w:type="dxa"/>
            <w:tcBorders>
              <w:top w:val="nil"/>
              <w:left w:val="nil"/>
              <w:bottom w:val="nil"/>
              <w:right w:val="nil"/>
            </w:tcBorders>
            <w:vAlign w:val="center"/>
          </w:tcPr>
          <w:p w14:paraId="63EF3677">
            <w:pPr>
              <w:widowControl/>
              <w:jc w:val="left"/>
              <w:rPr>
                <w:rFonts w:ascii="仿宋" w:hAnsi="仿宋" w:eastAsia="仿宋" w:cs="仿宋"/>
                <w:kern w:val="0"/>
                <w:sz w:val="30"/>
                <w:szCs w:val="30"/>
              </w:rPr>
            </w:pPr>
            <w:r>
              <w:rPr>
                <w:rFonts w:hint="eastAsia" w:ascii="仿宋" w:hAnsi="仿宋" w:eastAsia="仿宋" w:cs="仿宋"/>
                <w:kern w:val="0"/>
                <w:sz w:val="30"/>
                <w:szCs w:val="30"/>
              </w:rPr>
              <w:t>截止时间：2020年12月31日</w:t>
            </w:r>
          </w:p>
        </w:tc>
      </w:tr>
      <w:tr w14:paraId="668F1580">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193AEF86">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项目</w:t>
            </w:r>
          </w:p>
        </w:tc>
        <w:tc>
          <w:tcPr>
            <w:tcW w:w="3155" w:type="dxa"/>
            <w:tcBorders>
              <w:top w:val="single" w:color="auto" w:sz="4" w:space="0"/>
              <w:left w:val="nil"/>
              <w:bottom w:val="single" w:color="auto" w:sz="4" w:space="0"/>
              <w:right w:val="single" w:color="auto" w:sz="4" w:space="0"/>
            </w:tcBorders>
            <w:vAlign w:val="center"/>
          </w:tcPr>
          <w:p w14:paraId="3E7BFB22">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数量</w:t>
            </w:r>
          </w:p>
        </w:tc>
        <w:tc>
          <w:tcPr>
            <w:tcW w:w="5103" w:type="dxa"/>
            <w:tcBorders>
              <w:top w:val="single" w:color="auto" w:sz="4" w:space="0"/>
              <w:left w:val="nil"/>
              <w:bottom w:val="single" w:color="auto" w:sz="4" w:space="0"/>
              <w:right w:val="single" w:color="auto" w:sz="4" w:space="0"/>
            </w:tcBorders>
            <w:vAlign w:val="center"/>
          </w:tcPr>
          <w:p w14:paraId="5C6AB7AF">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价值（金额单位：万元）</w:t>
            </w:r>
          </w:p>
        </w:tc>
      </w:tr>
      <w:tr w14:paraId="5CD32863">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59C8BBA">
            <w:pPr>
              <w:widowControl/>
              <w:jc w:val="center"/>
              <w:rPr>
                <w:rFonts w:ascii="仿宋" w:hAnsi="仿宋" w:eastAsia="仿宋" w:cs="仿宋"/>
                <w:kern w:val="0"/>
                <w:sz w:val="30"/>
                <w:szCs w:val="30"/>
              </w:rPr>
            </w:pPr>
            <w:r>
              <w:rPr>
                <w:rFonts w:hint="eastAsia" w:ascii="仿宋" w:hAnsi="仿宋" w:eastAsia="仿宋" w:cs="仿宋"/>
                <w:kern w:val="0"/>
                <w:sz w:val="30"/>
                <w:szCs w:val="30"/>
              </w:rPr>
              <w:t>资产总额</w:t>
            </w:r>
          </w:p>
        </w:tc>
        <w:tc>
          <w:tcPr>
            <w:tcW w:w="3155" w:type="dxa"/>
            <w:tcBorders>
              <w:top w:val="nil"/>
              <w:left w:val="nil"/>
              <w:bottom w:val="single" w:color="auto" w:sz="4" w:space="0"/>
              <w:right w:val="single" w:color="auto" w:sz="4" w:space="0"/>
            </w:tcBorders>
            <w:vAlign w:val="center"/>
          </w:tcPr>
          <w:p w14:paraId="370A68D8">
            <w:pPr>
              <w:widowControl/>
              <w:jc w:val="center"/>
              <w:rPr>
                <w:rFonts w:ascii="仿宋" w:hAnsi="仿宋" w:eastAsia="仿宋" w:cs="仿宋"/>
                <w:kern w:val="0"/>
                <w:sz w:val="30"/>
                <w:szCs w:val="30"/>
              </w:rPr>
            </w:pPr>
            <w:r>
              <w:rPr>
                <w:rFonts w:hint="eastAsia" w:ascii="仿宋" w:hAnsi="仿宋" w:eastAsia="仿宋" w:cs="仿宋"/>
                <w:kern w:val="0"/>
                <w:sz w:val="30"/>
                <w:szCs w:val="30"/>
              </w:rPr>
              <w:t>——</w:t>
            </w:r>
          </w:p>
        </w:tc>
        <w:tc>
          <w:tcPr>
            <w:tcW w:w="5103" w:type="dxa"/>
            <w:tcBorders>
              <w:top w:val="nil"/>
              <w:left w:val="nil"/>
              <w:bottom w:val="single" w:color="auto" w:sz="4" w:space="0"/>
              <w:right w:val="single" w:color="auto" w:sz="4" w:space="0"/>
            </w:tcBorders>
            <w:vAlign w:val="center"/>
          </w:tcPr>
          <w:p w14:paraId="30F6DED2">
            <w:pPr>
              <w:widowControl/>
              <w:jc w:val="center"/>
              <w:rPr>
                <w:rFonts w:ascii="仿宋" w:hAnsi="仿宋" w:eastAsia="仿宋" w:cs="仿宋"/>
                <w:color w:val="FF0000"/>
                <w:kern w:val="0"/>
                <w:sz w:val="30"/>
                <w:szCs w:val="30"/>
              </w:rPr>
            </w:pPr>
            <w:r>
              <w:rPr>
                <w:rFonts w:hint="eastAsia" w:ascii="仿宋" w:hAnsi="仿宋" w:eastAsia="仿宋" w:cs="仿宋"/>
                <w:color w:val="000000"/>
                <w:kern w:val="0"/>
                <w:sz w:val="30"/>
                <w:szCs w:val="30"/>
              </w:rPr>
              <w:t>32.93</w:t>
            </w:r>
          </w:p>
        </w:tc>
      </w:tr>
      <w:tr w14:paraId="79E4A7DF">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EF56274">
            <w:pPr>
              <w:widowControl/>
              <w:jc w:val="left"/>
              <w:rPr>
                <w:rFonts w:ascii="仿宋" w:hAnsi="仿宋" w:eastAsia="仿宋" w:cs="仿宋"/>
                <w:kern w:val="0"/>
                <w:sz w:val="30"/>
                <w:szCs w:val="30"/>
              </w:rPr>
            </w:pPr>
            <w:r>
              <w:rPr>
                <w:rFonts w:hint="eastAsia" w:ascii="仿宋" w:hAnsi="仿宋" w:eastAsia="仿宋" w:cs="仿宋"/>
                <w:kern w:val="0"/>
                <w:sz w:val="30"/>
                <w:szCs w:val="30"/>
              </w:rPr>
              <w:t>1、房屋（平方米）</w:t>
            </w:r>
          </w:p>
        </w:tc>
        <w:tc>
          <w:tcPr>
            <w:tcW w:w="3155" w:type="dxa"/>
            <w:tcBorders>
              <w:top w:val="nil"/>
              <w:left w:val="nil"/>
              <w:bottom w:val="single" w:color="auto" w:sz="4" w:space="0"/>
              <w:right w:val="single" w:color="auto" w:sz="4" w:space="0"/>
            </w:tcBorders>
            <w:vAlign w:val="center"/>
          </w:tcPr>
          <w:p w14:paraId="27D7D782">
            <w:pPr>
              <w:widowControl/>
              <w:jc w:val="center"/>
              <w:rPr>
                <w:rFonts w:ascii="仿宋" w:hAnsi="仿宋" w:eastAsia="仿宋" w:cs="仿宋"/>
                <w:kern w:val="0"/>
                <w:sz w:val="30"/>
                <w:szCs w:val="30"/>
              </w:rPr>
            </w:pPr>
          </w:p>
        </w:tc>
        <w:tc>
          <w:tcPr>
            <w:tcW w:w="5103" w:type="dxa"/>
            <w:tcBorders>
              <w:top w:val="nil"/>
              <w:left w:val="nil"/>
              <w:bottom w:val="single" w:color="auto" w:sz="4" w:space="0"/>
              <w:right w:val="single" w:color="auto" w:sz="4" w:space="0"/>
            </w:tcBorders>
            <w:vAlign w:val="center"/>
          </w:tcPr>
          <w:p w14:paraId="09516B96">
            <w:pPr>
              <w:widowControl/>
              <w:jc w:val="center"/>
              <w:rPr>
                <w:rFonts w:ascii="仿宋" w:hAnsi="仿宋" w:eastAsia="仿宋" w:cs="仿宋"/>
                <w:kern w:val="0"/>
                <w:sz w:val="30"/>
                <w:szCs w:val="30"/>
              </w:rPr>
            </w:pPr>
          </w:p>
        </w:tc>
      </w:tr>
      <w:tr w14:paraId="3BEA11F3">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65EA503">
            <w:pPr>
              <w:widowControl/>
              <w:jc w:val="left"/>
              <w:rPr>
                <w:rFonts w:ascii="仿宋" w:hAnsi="仿宋" w:eastAsia="仿宋" w:cs="仿宋"/>
                <w:kern w:val="0"/>
                <w:sz w:val="30"/>
                <w:szCs w:val="30"/>
              </w:rPr>
            </w:pPr>
            <w:r>
              <w:rPr>
                <w:rFonts w:hint="eastAsia" w:ascii="仿宋" w:hAnsi="仿宋" w:eastAsia="仿宋" w:cs="仿宋"/>
                <w:kern w:val="0"/>
                <w:sz w:val="30"/>
                <w:szCs w:val="30"/>
              </w:rPr>
              <w:t>其中：办公用房（平方米）</w:t>
            </w:r>
          </w:p>
        </w:tc>
        <w:tc>
          <w:tcPr>
            <w:tcW w:w="3155" w:type="dxa"/>
            <w:tcBorders>
              <w:top w:val="nil"/>
              <w:left w:val="nil"/>
              <w:bottom w:val="single" w:color="auto" w:sz="4" w:space="0"/>
              <w:right w:val="single" w:color="auto" w:sz="4" w:space="0"/>
            </w:tcBorders>
            <w:vAlign w:val="center"/>
          </w:tcPr>
          <w:p w14:paraId="6510EACB">
            <w:pPr>
              <w:widowControl/>
              <w:jc w:val="center"/>
              <w:rPr>
                <w:rFonts w:ascii="仿宋" w:hAnsi="仿宋" w:eastAsia="仿宋" w:cs="仿宋"/>
                <w:kern w:val="0"/>
                <w:sz w:val="30"/>
                <w:szCs w:val="30"/>
              </w:rPr>
            </w:pPr>
          </w:p>
        </w:tc>
        <w:tc>
          <w:tcPr>
            <w:tcW w:w="5103" w:type="dxa"/>
            <w:tcBorders>
              <w:top w:val="nil"/>
              <w:left w:val="nil"/>
              <w:bottom w:val="single" w:color="auto" w:sz="4" w:space="0"/>
              <w:right w:val="single" w:color="auto" w:sz="4" w:space="0"/>
            </w:tcBorders>
            <w:vAlign w:val="center"/>
          </w:tcPr>
          <w:p w14:paraId="00F39224">
            <w:pPr>
              <w:widowControl/>
              <w:jc w:val="center"/>
              <w:rPr>
                <w:rFonts w:ascii="仿宋" w:hAnsi="仿宋" w:eastAsia="仿宋" w:cs="仿宋"/>
                <w:kern w:val="0"/>
                <w:sz w:val="30"/>
                <w:szCs w:val="30"/>
              </w:rPr>
            </w:pPr>
          </w:p>
        </w:tc>
      </w:tr>
      <w:tr w14:paraId="41F979C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5DDCB5C">
            <w:pPr>
              <w:widowControl/>
              <w:jc w:val="left"/>
              <w:rPr>
                <w:rFonts w:ascii="仿宋" w:hAnsi="仿宋" w:eastAsia="仿宋" w:cs="仿宋"/>
                <w:kern w:val="0"/>
                <w:sz w:val="30"/>
                <w:szCs w:val="30"/>
              </w:rPr>
            </w:pPr>
            <w:r>
              <w:rPr>
                <w:rFonts w:hint="eastAsia" w:ascii="仿宋" w:hAnsi="仿宋" w:eastAsia="仿宋" w:cs="仿宋"/>
                <w:kern w:val="0"/>
                <w:sz w:val="30"/>
                <w:szCs w:val="30"/>
              </w:rPr>
              <w:t>2、车辆（台、辆）</w:t>
            </w:r>
          </w:p>
        </w:tc>
        <w:tc>
          <w:tcPr>
            <w:tcW w:w="3155" w:type="dxa"/>
            <w:tcBorders>
              <w:top w:val="nil"/>
              <w:left w:val="nil"/>
              <w:bottom w:val="single" w:color="auto" w:sz="4" w:space="0"/>
              <w:right w:val="single" w:color="auto" w:sz="4" w:space="0"/>
            </w:tcBorders>
            <w:vAlign w:val="center"/>
          </w:tcPr>
          <w:p w14:paraId="09E1444C">
            <w:pPr>
              <w:widowControl/>
              <w:jc w:val="center"/>
              <w:rPr>
                <w:rFonts w:ascii="仿宋" w:hAnsi="仿宋" w:eastAsia="仿宋" w:cs="仿宋"/>
                <w:kern w:val="0"/>
                <w:sz w:val="30"/>
                <w:szCs w:val="30"/>
              </w:rPr>
            </w:pPr>
          </w:p>
        </w:tc>
        <w:tc>
          <w:tcPr>
            <w:tcW w:w="5103" w:type="dxa"/>
            <w:tcBorders>
              <w:top w:val="nil"/>
              <w:left w:val="nil"/>
              <w:bottom w:val="single" w:color="auto" w:sz="4" w:space="0"/>
              <w:right w:val="single" w:color="auto" w:sz="4" w:space="0"/>
            </w:tcBorders>
            <w:vAlign w:val="center"/>
          </w:tcPr>
          <w:p w14:paraId="30E12A76">
            <w:pPr>
              <w:widowControl/>
              <w:jc w:val="center"/>
              <w:rPr>
                <w:rFonts w:ascii="仿宋" w:hAnsi="仿宋" w:eastAsia="仿宋" w:cs="仿宋"/>
                <w:kern w:val="0"/>
                <w:sz w:val="30"/>
                <w:szCs w:val="30"/>
              </w:rPr>
            </w:pPr>
          </w:p>
        </w:tc>
      </w:tr>
      <w:tr w14:paraId="4BC792D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152D2D0">
            <w:pPr>
              <w:widowControl/>
              <w:jc w:val="left"/>
              <w:rPr>
                <w:rFonts w:ascii="仿宋" w:hAnsi="仿宋" w:eastAsia="仿宋" w:cs="仿宋"/>
                <w:kern w:val="0"/>
                <w:sz w:val="30"/>
                <w:szCs w:val="30"/>
              </w:rPr>
            </w:pPr>
            <w:r>
              <w:rPr>
                <w:rFonts w:hint="eastAsia" w:ascii="仿宋" w:hAnsi="仿宋" w:eastAsia="仿宋" w:cs="仿宋"/>
                <w:kern w:val="0"/>
                <w:sz w:val="30"/>
                <w:szCs w:val="30"/>
              </w:rPr>
              <w:t>3、单价在20万元以上设备</w:t>
            </w:r>
          </w:p>
        </w:tc>
        <w:tc>
          <w:tcPr>
            <w:tcW w:w="3155" w:type="dxa"/>
            <w:tcBorders>
              <w:top w:val="nil"/>
              <w:left w:val="nil"/>
              <w:bottom w:val="single" w:color="auto" w:sz="4" w:space="0"/>
              <w:right w:val="single" w:color="auto" w:sz="4" w:space="0"/>
            </w:tcBorders>
            <w:vAlign w:val="center"/>
          </w:tcPr>
          <w:p w14:paraId="3396E30D">
            <w:pPr>
              <w:widowControl/>
              <w:jc w:val="center"/>
              <w:rPr>
                <w:rFonts w:ascii="仿宋" w:hAnsi="仿宋" w:eastAsia="仿宋" w:cs="仿宋"/>
                <w:kern w:val="0"/>
                <w:sz w:val="30"/>
                <w:szCs w:val="30"/>
              </w:rPr>
            </w:pPr>
            <w:r>
              <w:rPr>
                <w:rFonts w:hint="eastAsia" w:ascii="仿宋" w:hAnsi="仿宋" w:eastAsia="仿宋" w:cs="仿宋"/>
                <w:kern w:val="0"/>
                <w:sz w:val="30"/>
                <w:szCs w:val="30"/>
              </w:rPr>
              <w:t>——</w:t>
            </w:r>
          </w:p>
        </w:tc>
        <w:tc>
          <w:tcPr>
            <w:tcW w:w="5103" w:type="dxa"/>
            <w:tcBorders>
              <w:top w:val="nil"/>
              <w:left w:val="nil"/>
              <w:bottom w:val="single" w:color="auto" w:sz="4" w:space="0"/>
              <w:right w:val="single" w:color="auto" w:sz="4" w:space="0"/>
            </w:tcBorders>
            <w:vAlign w:val="center"/>
          </w:tcPr>
          <w:p w14:paraId="2E688194">
            <w:pPr>
              <w:widowControl/>
              <w:jc w:val="center"/>
              <w:rPr>
                <w:rFonts w:ascii="仿宋" w:hAnsi="仿宋" w:eastAsia="仿宋" w:cs="仿宋"/>
                <w:kern w:val="0"/>
                <w:sz w:val="30"/>
                <w:szCs w:val="30"/>
              </w:rPr>
            </w:pPr>
          </w:p>
        </w:tc>
      </w:tr>
      <w:tr w14:paraId="19DF0C5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9F8A709">
            <w:pPr>
              <w:widowControl/>
              <w:jc w:val="left"/>
              <w:rPr>
                <w:rFonts w:ascii="仿宋" w:hAnsi="仿宋" w:eastAsia="仿宋" w:cs="仿宋"/>
                <w:kern w:val="0"/>
                <w:sz w:val="30"/>
                <w:szCs w:val="30"/>
              </w:rPr>
            </w:pPr>
            <w:r>
              <w:rPr>
                <w:rFonts w:hint="eastAsia" w:ascii="仿宋" w:hAnsi="仿宋" w:eastAsia="仿宋" w:cs="仿宋"/>
                <w:kern w:val="0"/>
                <w:sz w:val="30"/>
                <w:szCs w:val="30"/>
              </w:rPr>
              <w:t>4、其他固定资产</w:t>
            </w:r>
          </w:p>
        </w:tc>
        <w:tc>
          <w:tcPr>
            <w:tcW w:w="3155" w:type="dxa"/>
            <w:tcBorders>
              <w:top w:val="nil"/>
              <w:left w:val="nil"/>
              <w:bottom w:val="single" w:color="auto" w:sz="4" w:space="0"/>
              <w:right w:val="single" w:color="auto" w:sz="4" w:space="0"/>
            </w:tcBorders>
            <w:vAlign w:val="center"/>
          </w:tcPr>
          <w:p w14:paraId="0527102E">
            <w:pPr>
              <w:widowControl/>
              <w:jc w:val="center"/>
              <w:rPr>
                <w:rFonts w:ascii="仿宋" w:hAnsi="仿宋" w:eastAsia="仿宋" w:cs="仿宋"/>
                <w:kern w:val="0"/>
                <w:sz w:val="30"/>
                <w:szCs w:val="30"/>
              </w:rPr>
            </w:pPr>
            <w:r>
              <w:rPr>
                <w:rFonts w:hint="eastAsia" w:ascii="仿宋" w:hAnsi="仿宋" w:eastAsia="仿宋" w:cs="仿宋"/>
                <w:kern w:val="0"/>
                <w:sz w:val="30"/>
                <w:szCs w:val="30"/>
              </w:rPr>
              <w:t>——</w:t>
            </w:r>
          </w:p>
        </w:tc>
        <w:tc>
          <w:tcPr>
            <w:tcW w:w="5103" w:type="dxa"/>
            <w:tcBorders>
              <w:top w:val="nil"/>
              <w:left w:val="nil"/>
              <w:bottom w:val="single" w:color="auto" w:sz="4" w:space="0"/>
              <w:right w:val="single" w:color="auto" w:sz="4" w:space="0"/>
            </w:tcBorders>
            <w:vAlign w:val="center"/>
          </w:tcPr>
          <w:p w14:paraId="08A2D03D">
            <w:pPr>
              <w:widowControl/>
              <w:jc w:val="center"/>
              <w:rPr>
                <w:rFonts w:ascii="仿宋" w:hAnsi="仿宋" w:eastAsia="仿宋" w:cs="仿宋"/>
                <w:kern w:val="0"/>
                <w:sz w:val="30"/>
                <w:szCs w:val="30"/>
              </w:rPr>
            </w:pPr>
            <w:r>
              <w:rPr>
                <w:rFonts w:hint="eastAsia" w:ascii="仿宋" w:hAnsi="仿宋" w:eastAsia="仿宋" w:cs="仿宋"/>
                <w:kern w:val="0"/>
                <w:sz w:val="30"/>
                <w:szCs w:val="30"/>
              </w:rPr>
              <w:t>32.93</w:t>
            </w:r>
          </w:p>
        </w:tc>
      </w:tr>
    </w:tbl>
    <w:p w14:paraId="14A08D38">
      <w:pPr>
        <w:autoSpaceDE w:val="0"/>
        <w:autoSpaceDN w:val="0"/>
        <w:adjustRightInd w:val="0"/>
        <w:ind w:firstLine="600" w:firstLineChars="200"/>
        <w:jc w:val="left"/>
        <w:rPr>
          <w:rFonts w:ascii="仿宋" w:hAnsi="仿宋" w:eastAsia="仿宋" w:cs="仿宋"/>
          <w:sz w:val="30"/>
          <w:szCs w:val="30"/>
        </w:rPr>
      </w:pPr>
    </w:p>
    <w:p w14:paraId="129FB618">
      <w:pPr>
        <w:autoSpaceDE w:val="0"/>
        <w:autoSpaceDN w:val="0"/>
        <w:adjustRightInd w:val="0"/>
        <w:ind w:firstLine="600" w:firstLineChars="200"/>
        <w:jc w:val="left"/>
        <w:rPr>
          <w:rFonts w:ascii="仿宋" w:hAnsi="仿宋" w:eastAsia="仿宋" w:cs="仿宋"/>
          <w:sz w:val="30"/>
          <w:szCs w:val="30"/>
        </w:rPr>
      </w:pPr>
    </w:p>
    <w:p w14:paraId="7E409B87">
      <w:pPr>
        <w:autoSpaceDE w:val="0"/>
        <w:autoSpaceDN w:val="0"/>
        <w:adjustRightInd w:val="0"/>
        <w:ind w:firstLine="600" w:firstLineChars="200"/>
        <w:jc w:val="left"/>
        <w:rPr>
          <w:rFonts w:ascii="仿宋" w:hAnsi="仿宋" w:eastAsia="仿宋" w:cs="仿宋"/>
          <w:sz w:val="30"/>
          <w:szCs w:val="30"/>
        </w:rPr>
      </w:pPr>
    </w:p>
    <w:p w14:paraId="4E560D64">
      <w:pPr>
        <w:autoSpaceDE w:val="0"/>
        <w:autoSpaceDN w:val="0"/>
        <w:adjustRightInd w:val="0"/>
        <w:ind w:firstLine="600" w:firstLineChars="200"/>
        <w:jc w:val="left"/>
        <w:rPr>
          <w:rFonts w:ascii="仿宋" w:hAnsi="仿宋" w:eastAsia="仿宋" w:cs="仿宋"/>
          <w:sz w:val="30"/>
          <w:szCs w:val="30"/>
        </w:rPr>
      </w:pPr>
      <w:r>
        <w:rPr>
          <w:rFonts w:hint="eastAsia" w:ascii="仿宋" w:hAnsi="仿宋" w:eastAsia="仿宋" w:cs="仿宋"/>
          <w:sz w:val="30"/>
          <w:szCs w:val="30"/>
        </w:rPr>
        <w:t>八、名词解释</w:t>
      </w:r>
    </w:p>
    <w:p w14:paraId="1E5F2D97">
      <w:pPr>
        <w:ind w:firstLine="600" w:firstLineChars="200"/>
        <w:rPr>
          <w:rFonts w:ascii="仿宋" w:hAnsi="仿宋" w:eastAsia="仿宋" w:cs="仿宋"/>
          <w:sz w:val="30"/>
          <w:szCs w:val="30"/>
        </w:rPr>
      </w:pPr>
      <w:r>
        <w:rPr>
          <w:rFonts w:hint="eastAsia" w:ascii="仿宋" w:hAnsi="仿宋" w:eastAsia="仿宋" w:cs="仿宋"/>
          <w:sz w:val="30"/>
          <w:szCs w:val="30"/>
        </w:rPr>
        <w:t>1、一般公共预算拨款收入：指县级财政当年拨付的资金。</w:t>
      </w:r>
    </w:p>
    <w:p w14:paraId="0C200F30">
      <w:pPr>
        <w:ind w:firstLine="600" w:firstLineChars="200"/>
        <w:rPr>
          <w:rFonts w:ascii="仿宋" w:hAnsi="仿宋" w:eastAsia="仿宋" w:cs="仿宋"/>
          <w:sz w:val="30"/>
          <w:szCs w:val="30"/>
        </w:rPr>
      </w:pPr>
      <w:r>
        <w:rPr>
          <w:rFonts w:hint="eastAsia" w:ascii="仿宋" w:hAnsi="仿宋" w:eastAsia="仿宋" w:cs="仿宋"/>
          <w:sz w:val="30"/>
          <w:szCs w:val="30"/>
        </w:rPr>
        <w:t>2、基本支出：指为保障机构正常运转、完成日常工作任务而发生的人员支出和公用支出。</w:t>
      </w:r>
    </w:p>
    <w:p w14:paraId="394C3228">
      <w:pPr>
        <w:ind w:firstLine="600" w:firstLineChars="200"/>
        <w:rPr>
          <w:rFonts w:ascii="仿宋" w:hAnsi="仿宋" w:eastAsia="仿宋" w:cs="仿宋"/>
          <w:sz w:val="30"/>
          <w:szCs w:val="30"/>
        </w:rPr>
      </w:pPr>
      <w:r>
        <w:rPr>
          <w:rFonts w:hint="eastAsia" w:ascii="仿宋" w:hAnsi="仿宋" w:eastAsia="仿宋" w:cs="仿宋"/>
          <w:sz w:val="30"/>
          <w:szCs w:val="30"/>
        </w:rPr>
        <w:t>3、项目支出：指在基本支出之外为完成特定行政任务和事业发展目标所发生的支出。</w:t>
      </w:r>
    </w:p>
    <w:p w14:paraId="1C12648E">
      <w:pPr>
        <w:ind w:firstLine="600" w:firstLineChars="200"/>
        <w:rPr>
          <w:rFonts w:ascii="仿宋" w:hAnsi="仿宋" w:eastAsia="仿宋" w:cs="仿宋"/>
          <w:sz w:val="30"/>
          <w:szCs w:val="30"/>
        </w:rPr>
      </w:pPr>
      <w:r>
        <w:rPr>
          <w:rFonts w:hint="eastAsia" w:ascii="仿宋" w:hAnsi="仿宋" w:eastAsia="仿宋" w:cs="仿宋"/>
          <w:sz w:val="30"/>
          <w:szCs w:val="30"/>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03371429">
      <w:pPr>
        <w:ind w:firstLine="600" w:firstLineChars="200"/>
        <w:rPr>
          <w:rFonts w:ascii="仿宋" w:hAnsi="仿宋" w:eastAsia="仿宋" w:cs="仿宋"/>
          <w:sz w:val="30"/>
          <w:szCs w:val="30"/>
        </w:rPr>
      </w:pPr>
      <w:r>
        <w:rPr>
          <w:rFonts w:hint="eastAsia" w:ascii="仿宋" w:hAnsi="仿宋" w:eastAsia="仿宋" w:cs="仿宋"/>
          <w:sz w:val="30"/>
          <w:szCs w:val="30"/>
        </w:rPr>
        <w:t>5、上年结转：指以前年度尚未完成、结转到本年仍按原规定用途继续使用的资金。</w:t>
      </w:r>
    </w:p>
    <w:p w14:paraId="79A7E7B4">
      <w:pPr>
        <w:ind w:firstLine="600" w:firstLineChars="200"/>
        <w:rPr>
          <w:rFonts w:ascii="仿宋" w:hAnsi="仿宋" w:eastAsia="仿宋" w:cs="仿宋"/>
          <w:b/>
          <w:bCs/>
          <w:sz w:val="30"/>
          <w:szCs w:val="30"/>
        </w:rPr>
      </w:pPr>
    </w:p>
    <w:p w14:paraId="59342FEF">
      <w:pPr>
        <w:ind w:firstLine="600" w:firstLineChars="200"/>
        <w:rPr>
          <w:rFonts w:ascii="仿宋" w:hAnsi="仿宋" w:eastAsia="仿宋" w:cs="仿宋"/>
          <w:sz w:val="30"/>
          <w:szCs w:val="30"/>
        </w:rPr>
      </w:pPr>
      <w:r>
        <w:rPr>
          <w:rFonts w:hint="eastAsia" w:ascii="仿宋" w:hAnsi="仿宋" w:eastAsia="仿宋" w:cs="仿宋"/>
          <w:sz w:val="30"/>
          <w:szCs w:val="30"/>
        </w:rPr>
        <w:t>九、其他需要说明的事项</w:t>
      </w:r>
    </w:p>
    <w:p w14:paraId="481BC067">
      <w:pPr>
        <w:ind w:firstLine="600" w:firstLineChars="200"/>
        <w:rPr>
          <w:rFonts w:ascii="仿宋" w:hAnsi="仿宋" w:eastAsia="仿宋" w:cs="仿宋"/>
          <w:sz w:val="30"/>
          <w:szCs w:val="30"/>
        </w:rPr>
      </w:pPr>
      <w:r>
        <w:rPr>
          <w:rFonts w:hint="eastAsia" w:ascii="仿宋" w:hAnsi="仿宋" w:eastAsia="仿宋" w:cs="仿宋"/>
          <w:sz w:val="30"/>
          <w:szCs w:val="30"/>
        </w:rPr>
        <w:t>我部门无其他需要说明的事项。</w:t>
      </w:r>
      <w:bookmarkEnd w:id="0"/>
    </w:p>
    <w:sectPr>
      <w:footerReference r:id="rId5"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C64C">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24</w:t>
    </w:r>
    <w:r>
      <w:rPr>
        <w:rStyle w:val="10"/>
      </w:rPr>
      <w:fldChar w:fldCharType="end"/>
    </w:r>
  </w:p>
  <w:p w14:paraId="28A15037">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AA8F8">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25</w:t>
    </w:r>
    <w:r>
      <w:fldChar w:fldCharType="end"/>
    </w:r>
  </w:p>
  <w:p w14:paraId="3E0AD7F7">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F284">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27</w:t>
    </w:r>
    <w:r>
      <w:fldChar w:fldCharType="end"/>
    </w:r>
  </w:p>
  <w:p w14:paraId="00D91492">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C8184"/>
    <w:multiLevelType w:val="singleLevel"/>
    <w:tmpl w:val="D67C81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WUyMjIwMmQzNTQ5MmFjYzlkMGU4NDQ5ZGU1OWEifQ=="/>
  </w:docVars>
  <w:rsids>
    <w:rsidRoot w:val="00EE71BA"/>
    <w:rsid w:val="00040D3B"/>
    <w:rsid w:val="00056EE9"/>
    <w:rsid w:val="00065EC8"/>
    <w:rsid w:val="000C7140"/>
    <w:rsid w:val="00187190"/>
    <w:rsid w:val="002A543E"/>
    <w:rsid w:val="002B0772"/>
    <w:rsid w:val="002C0A7B"/>
    <w:rsid w:val="002C1DDE"/>
    <w:rsid w:val="002E1561"/>
    <w:rsid w:val="00323B29"/>
    <w:rsid w:val="00357D13"/>
    <w:rsid w:val="00382907"/>
    <w:rsid w:val="0039059E"/>
    <w:rsid w:val="003D158A"/>
    <w:rsid w:val="003F41B2"/>
    <w:rsid w:val="0047793B"/>
    <w:rsid w:val="004F37B2"/>
    <w:rsid w:val="00510F89"/>
    <w:rsid w:val="007F0341"/>
    <w:rsid w:val="008B4BB0"/>
    <w:rsid w:val="008D42BA"/>
    <w:rsid w:val="00921B8C"/>
    <w:rsid w:val="00944B62"/>
    <w:rsid w:val="009479F2"/>
    <w:rsid w:val="009A51E4"/>
    <w:rsid w:val="009A521C"/>
    <w:rsid w:val="009B2FEF"/>
    <w:rsid w:val="009F7D83"/>
    <w:rsid w:val="00A231C3"/>
    <w:rsid w:val="00A52CB5"/>
    <w:rsid w:val="00AC2BAA"/>
    <w:rsid w:val="00B26BCC"/>
    <w:rsid w:val="00B44B8D"/>
    <w:rsid w:val="00B76ED5"/>
    <w:rsid w:val="00BE3AFB"/>
    <w:rsid w:val="00BF5EE2"/>
    <w:rsid w:val="00C266FD"/>
    <w:rsid w:val="00CF5E49"/>
    <w:rsid w:val="00D607DA"/>
    <w:rsid w:val="00D64ED7"/>
    <w:rsid w:val="00D9774A"/>
    <w:rsid w:val="00DC6EE5"/>
    <w:rsid w:val="00E36976"/>
    <w:rsid w:val="00EC05D2"/>
    <w:rsid w:val="00EC64C7"/>
    <w:rsid w:val="00EE71BA"/>
    <w:rsid w:val="00F75AD7"/>
    <w:rsid w:val="00F867E4"/>
    <w:rsid w:val="00FC128A"/>
    <w:rsid w:val="00FC6D2F"/>
    <w:rsid w:val="00FE678A"/>
    <w:rsid w:val="010462FA"/>
    <w:rsid w:val="19297ACE"/>
    <w:rsid w:val="203022E0"/>
    <w:rsid w:val="21673D7D"/>
    <w:rsid w:val="23AF2CD2"/>
    <w:rsid w:val="28EB520B"/>
    <w:rsid w:val="2F8B690A"/>
    <w:rsid w:val="2FA51FA6"/>
    <w:rsid w:val="31A95643"/>
    <w:rsid w:val="3BD2628E"/>
    <w:rsid w:val="3CFC2F36"/>
    <w:rsid w:val="405467A7"/>
    <w:rsid w:val="44853C7C"/>
    <w:rsid w:val="466B0D77"/>
    <w:rsid w:val="56D24982"/>
    <w:rsid w:val="57254706"/>
    <w:rsid w:val="69657C67"/>
    <w:rsid w:val="6C410E0B"/>
    <w:rsid w:val="70906C1B"/>
    <w:rsid w:val="75012EE8"/>
    <w:rsid w:val="7C7C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nhideWhenUsed/>
    <w:qFormat/>
    <w:uiPriority w:val="99"/>
  </w:style>
  <w:style w:type="character" w:styleId="11">
    <w:name w:val="footnote reference"/>
    <w:uiPriority w:val="0"/>
    <w:rPr>
      <w:vertAlign w:val="superscript"/>
    </w:r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qFormat/>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12036</Words>
  <Characters>12716</Characters>
  <Lines>26</Lines>
  <Paragraphs>30</Paragraphs>
  <TotalTime>2</TotalTime>
  <ScaleCrop>false</ScaleCrop>
  <LinksUpToDate>false</LinksUpToDate>
  <CharactersWithSpaces>12801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H焕</cp:lastModifiedBy>
  <cp:lastPrinted>2020-01-10T15:53:00Z</cp:lastPrinted>
  <dcterms:modified xsi:type="dcterms:W3CDTF">2024-08-15T01:23:30Z</dcterms:modified>
  <dc:title>o</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BE29DF93DF124D8C96A2A6020DA0F257_13</vt:lpwstr>
  </property>
</Properties>
</file>