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对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政协</w:t>
      </w:r>
      <w:r>
        <w:rPr>
          <w:rFonts w:hint="eastAsia" w:ascii="黑体" w:hAnsi="黑体" w:eastAsia="黑体" w:cs="黑体"/>
          <w:sz w:val="44"/>
          <w:szCs w:val="44"/>
        </w:rPr>
        <w:t>平乡县第十届委员会第四次会议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62</w:t>
      </w:r>
      <w:r>
        <w:rPr>
          <w:rFonts w:hint="eastAsia" w:ascii="黑体" w:hAnsi="黑体" w:eastAsia="黑体" w:cs="黑体"/>
          <w:sz w:val="44"/>
          <w:szCs w:val="44"/>
        </w:rPr>
        <w:t>号提案的答复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彦爽委员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进一步完善社会救助体系，保障改善民生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进一步完善社会救助体系，保障改善民生多举措并行：一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兜牢兜好基本民生保障底线。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结合我县开展的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2024年扩围增效民生工程，进一步加大低收入人口救助帮扶力度，全面做好低收入人口动态监测和分层分类社会救助工作，实现救助效率有效提升，确保困难群众应保尽保，应救尽救。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完善主动公开机制，提高政策知晓率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我局通过新闻媒体、微信公众号等方式及时公开各类救助政策、救助流程、求助渠道，长期宣传社会救助政策，提高困难群众对社会救助政策知晓率。三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完善主动发现机制，提高救助覆盖率。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+铁脚板”方式对各乡镇拟纳入监测户范围内的重点人群逐户排查、开展综合研判，对符合救助条件的及时纳入救助范围。通过与乡村振兴、人社、住建、卫健、残联等部门的沟通协调，加强部门间信息共享和数据比对，建立数据定期交换共享机制，充分发挥低收入人口动态监测信息平台作用，深入分析研判困难群众线索和预警信息数据，及时将相关线索和预警信息推送至乡镇，确保困难群众应保尽保，应救尽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局将进一步完善社会救助体系，持续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推动各项工作扎实有效开展，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强化社会救助兜底保障职能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您对我们办理的答复有何意见和建议，请填写“征询意见表”中，并用“专用信封”寄回，以便我们进一步改进工作。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" w:firstLineChars="24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感谢您对我们工作的关心和支持。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" w:firstLineChars="24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平乡县民政局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19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360" w:lineRule="auto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47B4D"/>
    <w:rsid w:val="08633E67"/>
    <w:rsid w:val="08F70123"/>
    <w:rsid w:val="0D293CBF"/>
    <w:rsid w:val="0F3F0D3B"/>
    <w:rsid w:val="1131396A"/>
    <w:rsid w:val="115567F2"/>
    <w:rsid w:val="13804641"/>
    <w:rsid w:val="1A024EF7"/>
    <w:rsid w:val="1A8D3961"/>
    <w:rsid w:val="1A951069"/>
    <w:rsid w:val="206D1460"/>
    <w:rsid w:val="42B234DA"/>
    <w:rsid w:val="4B0D562C"/>
    <w:rsid w:val="683C142E"/>
    <w:rsid w:val="68C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黑体" w:cs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2024-05-23T02:05:00Z</dcterms:created>
  <dc:creator>dbdn</dc:creator>
  <cp:lastModifiedBy>潇潇兮雨泣</cp:lastModifiedBy>
  <dcterms:modified xsi:type="dcterms:W3CDTF">2024-12-13T06:48:31Z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0A904AAE543249EEA9DAEFC24CA60A4D</vt:lpwstr>
  </property>
</Properties>
</file>