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7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404040"/>
          <w:spacing w:val="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404040"/>
          <w:spacing w:val="0"/>
          <w:sz w:val="44"/>
          <w:szCs w:val="44"/>
          <w:u w:val="none"/>
          <w:bdr w:val="none" w:color="auto" w:sz="0" w:space="0"/>
          <w:shd w:val="clear" w:fill="FFFFFF"/>
        </w:rPr>
        <w:t>平乡县田付村镇人民政府 2024年政府信息公开工作年度报告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一、总体情况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（一）主动公开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2024年1月1日至2024年12月31日共在平乡县人民政府门户网站发布政务信息35篇。其中更新政府机构职能1条，发布政府工作动态信息9条，发布公示公告9条，发布预算、决算信息3条，行政执法信息9条，权责清单1条,政府公开年报1条。全年没有接收到受理政府信息公开申请，无不予公开、无法提供、不予处理的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（二）依申请公开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严格执行《河北省政府信息公开申请办理规范》，依据《答复格式文本》制作政府信息公开申请答复书、告知书等，扎实推进依申请公开工作规范化标准化。树牢宗旨意识，加强同申请人沟通联系，最大限度满足群众信息需求。全年没有接收到受理政府信息公开申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（三）政府信息管理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我镇坚持以公开为常态、不公开为例外，遵循公正、公平、合法、便民的原则，重视政务信息制作、获取、保存、处理等方面制度，对政务信息进行全方位管理。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（四）政府信息公开平台建设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主动通过政务新媒体、政务公开专区等渠道加强政府信息传播，方便群众查阅。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（五）监督保障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我镇建立监督保障机制，对日常工作进行监督检查。对投诉、举报、责任追究等事件做到依法依规、公平公正。加强社会监督，广泛听取广大群众的意见和建议。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二、主动公开政府信息情况</w:t>
      </w:r>
    </w:p>
    <w:tbl>
      <w:tblPr>
        <w:tblW w:w="7560" w:type="dxa"/>
        <w:jc w:val="center"/>
        <w:tblInd w:w="4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8"/>
        <w:gridCol w:w="1824"/>
        <w:gridCol w:w="1824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7560" w:type="dxa"/>
            <w:gridSpan w:val="4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第二十条   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2088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信息内容</w:t>
            </w:r>
          </w:p>
        </w:tc>
        <w:tc>
          <w:tcPr>
            <w:tcW w:w="1824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本年制发件数</w:t>
            </w:r>
          </w:p>
        </w:tc>
        <w:tc>
          <w:tcPr>
            <w:tcW w:w="1824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本年废止件数</w:t>
            </w:r>
          </w:p>
        </w:tc>
        <w:tc>
          <w:tcPr>
            <w:tcW w:w="1824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2088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规章</w:t>
            </w:r>
          </w:p>
        </w:tc>
        <w:tc>
          <w:tcPr>
            <w:tcW w:w="1824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1824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1824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2088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行政规范性文件</w:t>
            </w:r>
          </w:p>
        </w:tc>
        <w:tc>
          <w:tcPr>
            <w:tcW w:w="1824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1824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1824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7560" w:type="dxa"/>
            <w:gridSpan w:val="4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第二十条   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2088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信息内容</w:t>
            </w:r>
          </w:p>
        </w:tc>
        <w:tc>
          <w:tcPr>
            <w:tcW w:w="5472" w:type="dxa"/>
            <w:gridSpan w:val="3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2088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行政许可</w:t>
            </w:r>
          </w:p>
        </w:tc>
        <w:tc>
          <w:tcPr>
            <w:tcW w:w="5472" w:type="dxa"/>
            <w:gridSpan w:val="3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7560" w:type="dxa"/>
            <w:gridSpan w:val="4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第二十条   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2088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信息内容</w:t>
            </w:r>
          </w:p>
        </w:tc>
        <w:tc>
          <w:tcPr>
            <w:tcW w:w="5472" w:type="dxa"/>
            <w:gridSpan w:val="3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2088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行政处罚</w:t>
            </w:r>
          </w:p>
        </w:tc>
        <w:tc>
          <w:tcPr>
            <w:tcW w:w="5472" w:type="dxa"/>
            <w:gridSpan w:val="3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2088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行政强制</w:t>
            </w:r>
          </w:p>
        </w:tc>
        <w:tc>
          <w:tcPr>
            <w:tcW w:w="5472" w:type="dxa"/>
            <w:gridSpan w:val="3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7560" w:type="dxa"/>
            <w:gridSpan w:val="4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第二十条   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2088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信息内容</w:t>
            </w:r>
          </w:p>
        </w:tc>
        <w:tc>
          <w:tcPr>
            <w:tcW w:w="5472" w:type="dxa"/>
            <w:gridSpan w:val="3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2088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行政事业性收费</w:t>
            </w:r>
          </w:p>
        </w:tc>
        <w:tc>
          <w:tcPr>
            <w:tcW w:w="5472" w:type="dxa"/>
            <w:gridSpan w:val="3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三、收到和处理政府信息公开申请情况</w:t>
      </w:r>
    </w:p>
    <w:tbl>
      <w:tblPr>
        <w:tblW w:w="7560" w:type="dxa"/>
        <w:jc w:val="center"/>
        <w:tblInd w:w="4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1008"/>
        <w:gridCol w:w="2664"/>
        <w:gridCol w:w="450"/>
        <w:gridCol w:w="450"/>
        <w:gridCol w:w="451"/>
        <w:gridCol w:w="451"/>
        <w:gridCol w:w="451"/>
        <w:gridCol w:w="452"/>
        <w:gridCol w:w="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4400" w:type="dxa"/>
            <w:gridSpan w:val="3"/>
            <w:vMerge w:val="restart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3160" w:type="dxa"/>
            <w:gridSpan w:val="7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4400" w:type="dxa"/>
            <w:gridSpan w:val="3"/>
            <w:vMerge w:val="continue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450" w:type="dxa"/>
            <w:vMerge w:val="restart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自然人</w:t>
            </w:r>
          </w:p>
        </w:tc>
        <w:tc>
          <w:tcPr>
            <w:tcW w:w="2255" w:type="dxa"/>
            <w:gridSpan w:val="5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法人或其他组织</w:t>
            </w:r>
          </w:p>
        </w:tc>
        <w:tc>
          <w:tcPr>
            <w:tcW w:w="455" w:type="dxa"/>
            <w:vMerge w:val="restart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4400" w:type="dxa"/>
            <w:gridSpan w:val="3"/>
            <w:vMerge w:val="continue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450" w:type="dxa"/>
            <w:vMerge w:val="continue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45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商业企业</w:t>
            </w:r>
          </w:p>
        </w:tc>
        <w:tc>
          <w:tcPr>
            <w:tcW w:w="451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科研机构</w:t>
            </w:r>
          </w:p>
        </w:tc>
        <w:tc>
          <w:tcPr>
            <w:tcW w:w="451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社会公益组织</w:t>
            </w:r>
          </w:p>
        </w:tc>
        <w:tc>
          <w:tcPr>
            <w:tcW w:w="451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法律服务机构</w:t>
            </w:r>
          </w:p>
        </w:tc>
        <w:tc>
          <w:tcPr>
            <w:tcW w:w="452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其他</w:t>
            </w:r>
          </w:p>
        </w:tc>
        <w:tc>
          <w:tcPr>
            <w:tcW w:w="455" w:type="dxa"/>
            <w:vMerge w:val="continue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4400" w:type="dxa"/>
            <w:gridSpan w:val="3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45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  <w:lang w:val="en-US" w:eastAsia="zh-CN"/>
              </w:rPr>
              <w:t>4</w:t>
            </w:r>
          </w:p>
        </w:tc>
        <w:tc>
          <w:tcPr>
            <w:tcW w:w="45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1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1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1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2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5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4400" w:type="dxa"/>
            <w:gridSpan w:val="3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45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1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1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1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2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5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728" w:type="dxa"/>
            <w:vMerge w:val="restart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三、本年度办理结果</w:t>
            </w:r>
          </w:p>
        </w:tc>
        <w:tc>
          <w:tcPr>
            <w:tcW w:w="3672" w:type="dxa"/>
            <w:gridSpan w:val="2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（一）予以公开</w:t>
            </w:r>
          </w:p>
        </w:tc>
        <w:tc>
          <w:tcPr>
            <w:tcW w:w="45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1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1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1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2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5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728" w:type="dxa"/>
            <w:vMerge w:val="continue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3672" w:type="dxa"/>
            <w:gridSpan w:val="2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（二）部分公开</w:t>
            </w:r>
          </w:p>
        </w:tc>
        <w:tc>
          <w:tcPr>
            <w:tcW w:w="45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1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1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1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2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5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728" w:type="dxa"/>
            <w:vMerge w:val="continue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08" w:type="dxa"/>
            <w:vMerge w:val="restart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（三）不予公开</w:t>
            </w:r>
          </w:p>
        </w:tc>
        <w:tc>
          <w:tcPr>
            <w:tcW w:w="2664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1.属于国家秘密</w:t>
            </w:r>
          </w:p>
        </w:tc>
        <w:tc>
          <w:tcPr>
            <w:tcW w:w="45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1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1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1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2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5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728" w:type="dxa"/>
            <w:vMerge w:val="continue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08" w:type="dxa"/>
            <w:vMerge w:val="continue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2664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2.其他法律行政法规禁止公开</w:t>
            </w:r>
          </w:p>
        </w:tc>
        <w:tc>
          <w:tcPr>
            <w:tcW w:w="45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1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1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1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2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5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728" w:type="dxa"/>
            <w:vMerge w:val="continue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08" w:type="dxa"/>
            <w:vMerge w:val="continue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2664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3.危及“三安全一稳定”</w:t>
            </w:r>
          </w:p>
        </w:tc>
        <w:tc>
          <w:tcPr>
            <w:tcW w:w="45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1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1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1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2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5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728" w:type="dxa"/>
            <w:vMerge w:val="continue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08" w:type="dxa"/>
            <w:vMerge w:val="continue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2664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4.保护第三方合法权益</w:t>
            </w:r>
          </w:p>
        </w:tc>
        <w:tc>
          <w:tcPr>
            <w:tcW w:w="45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1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1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1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2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5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728" w:type="dxa"/>
            <w:vMerge w:val="continue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08" w:type="dxa"/>
            <w:vMerge w:val="continue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2664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5.属于三类内部事务信息</w:t>
            </w:r>
          </w:p>
        </w:tc>
        <w:tc>
          <w:tcPr>
            <w:tcW w:w="45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1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1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1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2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5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728" w:type="dxa"/>
            <w:vMerge w:val="continue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08" w:type="dxa"/>
            <w:vMerge w:val="continue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2664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6.属于四类过程性信息</w:t>
            </w:r>
          </w:p>
        </w:tc>
        <w:tc>
          <w:tcPr>
            <w:tcW w:w="45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1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1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1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2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5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728" w:type="dxa"/>
            <w:vMerge w:val="continue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08" w:type="dxa"/>
            <w:vMerge w:val="continue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2664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7.属于行政执法案卷</w:t>
            </w:r>
          </w:p>
        </w:tc>
        <w:tc>
          <w:tcPr>
            <w:tcW w:w="45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1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1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1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2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5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728" w:type="dxa"/>
            <w:vMerge w:val="continue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08" w:type="dxa"/>
            <w:vMerge w:val="continue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2664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8.属于行政查询事项</w:t>
            </w:r>
          </w:p>
        </w:tc>
        <w:tc>
          <w:tcPr>
            <w:tcW w:w="45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1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1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1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2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5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728" w:type="dxa"/>
            <w:vMerge w:val="continue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08" w:type="dxa"/>
            <w:vMerge w:val="restart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（四）无法提供</w:t>
            </w:r>
          </w:p>
        </w:tc>
        <w:tc>
          <w:tcPr>
            <w:tcW w:w="2664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1.本机关不掌握相关政府信息</w:t>
            </w:r>
          </w:p>
        </w:tc>
        <w:tc>
          <w:tcPr>
            <w:tcW w:w="45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1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1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1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2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5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728" w:type="dxa"/>
            <w:vMerge w:val="continue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08" w:type="dxa"/>
            <w:vMerge w:val="continue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2664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2.没有现成信息需要另行制作</w:t>
            </w:r>
          </w:p>
        </w:tc>
        <w:tc>
          <w:tcPr>
            <w:tcW w:w="45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1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1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1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2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5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728" w:type="dxa"/>
            <w:vMerge w:val="continue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08" w:type="dxa"/>
            <w:vMerge w:val="continue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2664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3.补正后申请内容仍不明确</w:t>
            </w:r>
          </w:p>
        </w:tc>
        <w:tc>
          <w:tcPr>
            <w:tcW w:w="45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1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1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1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2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5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728" w:type="dxa"/>
            <w:vMerge w:val="continue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08" w:type="dxa"/>
            <w:vMerge w:val="restart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（五）不予处理</w:t>
            </w:r>
          </w:p>
        </w:tc>
        <w:tc>
          <w:tcPr>
            <w:tcW w:w="2664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1.信访举报投诉类申请</w:t>
            </w:r>
          </w:p>
        </w:tc>
        <w:tc>
          <w:tcPr>
            <w:tcW w:w="45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1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1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1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2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5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728" w:type="dxa"/>
            <w:vMerge w:val="continue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08" w:type="dxa"/>
            <w:vMerge w:val="continue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2664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2.重复申请</w:t>
            </w:r>
          </w:p>
        </w:tc>
        <w:tc>
          <w:tcPr>
            <w:tcW w:w="45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1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1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1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2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5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728" w:type="dxa"/>
            <w:vMerge w:val="continue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08" w:type="dxa"/>
            <w:vMerge w:val="continue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2664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3.要求提供公开出版物</w:t>
            </w:r>
          </w:p>
        </w:tc>
        <w:tc>
          <w:tcPr>
            <w:tcW w:w="45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1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1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1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2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5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728" w:type="dxa"/>
            <w:vMerge w:val="continue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08" w:type="dxa"/>
            <w:vMerge w:val="continue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2664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4.无正当理由大量反复申请</w:t>
            </w:r>
          </w:p>
        </w:tc>
        <w:tc>
          <w:tcPr>
            <w:tcW w:w="45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1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1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1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2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5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728" w:type="dxa"/>
            <w:vMerge w:val="continue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08" w:type="dxa"/>
            <w:vMerge w:val="continue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2664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5.要求行政机关确认或重新</w:t>
            </w: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出具已获取信息</w:t>
            </w:r>
          </w:p>
        </w:tc>
        <w:tc>
          <w:tcPr>
            <w:tcW w:w="45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1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1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1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2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5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728" w:type="dxa"/>
            <w:vMerge w:val="continue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08" w:type="dxa"/>
            <w:vMerge w:val="restart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（六）其他处理</w:t>
            </w:r>
          </w:p>
        </w:tc>
        <w:tc>
          <w:tcPr>
            <w:tcW w:w="2664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1.申请人无正当理由逾期不补正、行政机关不再处理其政府信息公开申请</w:t>
            </w:r>
          </w:p>
        </w:tc>
        <w:tc>
          <w:tcPr>
            <w:tcW w:w="45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1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1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1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2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5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728" w:type="dxa"/>
            <w:vMerge w:val="continue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08" w:type="dxa"/>
            <w:vMerge w:val="continue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2664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2.申请人逾期未按收费通知要求缴纳费用、行政机关不再处理其政府信息公开申请</w:t>
            </w:r>
          </w:p>
        </w:tc>
        <w:tc>
          <w:tcPr>
            <w:tcW w:w="45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1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1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1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2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5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728" w:type="dxa"/>
            <w:vMerge w:val="continue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08" w:type="dxa"/>
            <w:vMerge w:val="continue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2664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3.其他</w:t>
            </w:r>
          </w:p>
        </w:tc>
        <w:tc>
          <w:tcPr>
            <w:tcW w:w="45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1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1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1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2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5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728" w:type="dxa"/>
            <w:vMerge w:val="continue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3672" w:type="dxa"/>
            <w:gridSpan w:val="2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（七）总计</w:t>
            </w:r>
          </w:p>
        </w:tc>
        <w:tc>
          <w:tcPr>
            <w:tcW w:w="45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1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1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1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2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5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4400" w:type="dxa"/>
            <w:gridSpan w:val="3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四、结转下年度继续处理</w:t>
            </w:r>
          </w:p>
        </w:tc>
        <w:tc>
          <w:tcPr>
            <w:tcW w:w="45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1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1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1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2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  <w:tc>
          <w:tcPr>
            <w:tcW w:w="455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黑体" w:hAnsi="黑体" w:eastAsia="黑体" w:cs="黑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四、政府信息公开行政复议、行政诉讼情况</w:t>
      </w:r>
    </w:p>
    <w:tbl>
      <w:tblPr>
        <w:tblW w:w="7616" w:type="dxa"/>
        <w:jc w:val="center"/>
        <w:tblInd w:w="4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8"/>
        <w:gridCol w:w="488"/>
        <w:gridCol w:w="488"/>
        <w:gridCol w:w="488"/>
        <w:gridCol w:w="552"/>
        <w:gridCol w:w="504"/>
        <w:gridCol w:w="504"/>
        <w:gridCol w:w="576"/>
        <w:gridCol w:w="504"/>
        <w:gridCol w:w="504"/>
        <w:gridCol w:w="504"/>
        <w:gridCol w:w="504"/>
        <w:gridCol w:w="504"/>
        <w:gridCol w:w="504"/>
        <w:gridCol w:w="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2504" w:type="dxa"/>
            <w:gridSpan w:val="5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bdr w:val="none" w:color="auto" w:sz="0" w:space="0"/>
              </w:rPr>
              <w:t>行政复议</w:t>
            </w:r>
          </w:p>
        </w:tc>
        <w:tc>
          <w:tcPr>
            <w:tcW w:w="5112" w:type="dxa"/>
            <w:gridSpan w:val="10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488" w:type="dxa"/>
            <w:vMerge w:val="restart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bdr w:val="none" w:color="auto" w:sz="0" w:space="0"/>
              </w:rPr>
              <w:t>结果维持</w:t>
            </w:r>
          </w:p>
        </w:tc>
        <w:tc>
          <w:tcPr>
            <w:tcW w:w="488" w:type="dxa"/>
            <w:vMerge w:val="restart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bdr w:val="none" w:color="auto" w:sz="0" w:space="0"/>
              </w:rPr>
              <w:t>结果纠正</w:t>
            </w:r>
          </w:p>
        </w:tc>
        <w:tc>
          <w:tcPr>
            <w:tcW w:w="488" w:type="dxa"/>
            <w:vMerge w:val="restart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bdr w:val="none" w:color="auto" w:sz="0" w:space="0"/>
              </w:rPr>
              <w:t>其他结果</w:t>
            </w:r>
          </w:p>
        </w:tc>
        <w:tc>
          <w:tcPr>
            <w:tcW w:w="488" w:type="dxa"/>
            <w:vMerge w:val="restart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bdr w:val="none" w:color="auto" w:sz="0" w:space="0"/>
              </w:rPr>
              <w:t>尚未审结</w:t>
            </w:r>
          </w:p>
        </w:tc>
        <w:tc>
          <w:tcPr>
            <w:tcW w:w="552" w:type="dxa"/>
            <w:vMerge w:val="restart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bdr w:val="none" w:color="auto" w:sz="0" w:space="0"/>
              </w:rPr>
              <w:t>总计</w:t>
            </w:r>
          </w:p>
        </w:tc>
        <w:tc>
          <w:tcPr>
            <w:tcW w:w="2592" w:type="dxa"/>
            <w:gridSpan w:val="5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bdr w:val="none" w:color="auto" w:sz="0" w:space="0"/>
              </w:rPr>
              <w:t>未经复议直接起诉</w:t>
            </w:r>
          </w:p>
        </w:tc>
        <w:tc>
          <w:tcPr>
            <w:tcW w:w="2520" w:type="dxa"/>
            <w:gridSpan w:val="5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488" w:type="dxa"/>
            <w:vMerge w:val="continue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488" w:type="dxa"/>
            <w:vMerge w:val="continue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488" w:type="dxa"/>
            <w:vMerge w:val="continue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488" w:type="dxa"/>
            <w:vMerge w:val="continue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552" w:type="dxa"/>
            <w:vMerge w:val="continue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504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bdr w:val="none" w:color="auto" w:sz="0" w:space="0"/>
              </w:rPr>
              <w:t>结果维持</w:t>
            </w:r>
          </w:p>
        </w:tc>
        <w:tc>
          <w:tcPr>
            <w:tcW w:w="504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bdr w:val="none" w:color="auto" w:sz="0" w:space="0"/>
              </w:rPr>
              <w:t>结果纠正</w:t>
            </w:r>
          </w:p>
        </w:tc>
        <w:tc>
          <w:tcPr>
            <w:tcW w:w="576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bdr w:val="none" w:color="auto" w:sz="0" w:space="0"/>
              </w:rPr>
              <w:t>其他结果</w:t>
            </w:r>
          </w:p>
        </w:tc>
        <w:tc>
          <w:tcPr>
            <w:tcW w:w="504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bdr w:val="none" w:color="auto" w:sz="0" w:space="0"/>
              </w:rPr>
              <w:t>尚未审结</w:t>
            </w:r>
          </w:p>
        </w:tc>
        <w:tc>
          <w:tcPr>
            <w:tcW w:w="504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bdr w:val="none" w:color="auto" w:sz="0" w:space="0"/>
              </w:rPr>
              <w:t>总计</w:t>
            </w:r>
          </w:p>
        </w:tc>
        <w:tc>
          <w:tcPr>
            <w:tcW w:w="504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bdr w:val="none" w:color="auto" w:sz="0" w:space="0"/>
              </w:rPr>
              <w:t>结果维持</w:t>
            </w:r>
          </w:p>
        </w:tc>
        <w:tc>
          <w:tcPr>
            <w:tcW w:w="504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bdr w:val="none" w:color="auto" w:sz="0" w:space="0"/>
              </w:rPr>
              <w:t>结果纠正</w:t>
            </w:r>
          </w:p>
        </w:tc>
        <w:tc>
          <w:tcPr>
            <w:tcW w:w="504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bdr w:val="none" w:color="auto" w:sz="0" w:space="0"/>
              </w:rPr>
              <w:t>其他结果</w:t>
            </w:r>
          </w:p>
        </w:tc>
        <w:tc>
          <w:tcPr>
            <w:tcW w:w="504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bdr w:val="none" w:color="auto" w:sz="0" w:space="0"/>
              </w:rPr>
              <w:t>尚未审结</w:t>
            </w:r>
          </w:p>
        </w:tc>
        <w:tc>
          <w:tcPr>
            <w:tcW w:w="504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488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488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488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488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552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504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504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576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504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504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504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504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504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504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504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16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2024年，我镇政务公开工作虽然取得了一些成绩，但还存在着一些问题和不足。主要是主动公开的时效性有待进一步提升，全员参与的责任意识需要加强；信息公开形式单一，有待拓展。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16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在下一步工作中，我镇将加强政务公开工作人员的信息公开意识和业务能力，加强信息内容的提炼升华和主动公开的时效性，全面提升信息平台政务公开的水平。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六、其他需要报告的事项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我们认真贯彻执行国务院办公厅《政府信息公开信息处理费管理办法》和《关于政府信息公开处理费管理有关事项的通知》。2024年，田付村镇未收取信息处理费。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2025年1月1日</w:t>
      </w:r>
    </w:p>
    <w:bookmarkEnd w:id="0"/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20E81"/>
    <w:rsid w:val="02EE4EF7"/>
    <w:rsid w:val="108253E8"/>
    <w:rsid w:val="16787B9B"/>
    <w:rsid w:val="177B1B84"/>
    <w:rsid w:val="220840B3"/>
    <w:rsid w:val="32CD697B"/>
    <w:rsid w:val="5E5F7F5A"/>
    <w:rsid w:val="64946E50"/>
    <w:rsid w:val="668F48A4"/>
    <w:rsid w:val="6AE5205E"/>
    <w:rsid w:val="747043AB"/>
    <w:rsid w:val="779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1635</Words>
  <Characters>1675</Characters>
  <Lines>0</Lines>
  <Paragraphs>0</Paragraphs>
  <TotalTime>5</TotalTime>
  <ScaleCrop>false</ScaleCrop>
  <LinksUpToDate>false</LinksUpToDate>
  <CharactersWithSpaces>1688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2025-01-21T08:45:28Z</dcterms:created>
  <dc:creator>Administrator</dc:creator>
  <cp:lastModifiedBy>°圓°</cp:lastModifiedBy>
  <dcterms:modified xsi:type="dcterms:W3CDTF">2025-01-21T08:51:40Z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