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节固学区整体支出绩效评价报告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教育预算资金安排共计1056.119121万元，其中一、一般公共预算财政拨款1056.119121万元，；支出1056.119121万元，其中工资福利支出734.567846万元，商品和服务支出192.264155万元、对个人和家庭的补助支出88.46142万元、资本性支出40.8257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1420"/>
    <w:rsid w:val="00094F2B"/>
    <w:rsid w:val="000B0A83"/>
    <w:rsid w:val="000B6322"/>
    <w:rsid w:val="000C2CC1"/>
    <w:rsid w:val="000E4A5A"/>
    <w:rsid w:val="00103547"/>
    <w:rsid w:val="0017068B"/>
    <w:rsid w:val="00185A3C"/>
    <w:rsid w:val="00185D17"/>
    <w:rsid w:val="00192D5A"/>
    <w:rsid w:val="001C59B3"/>
    <w:rsid w:val="001E0886"/>
    <w:rsid w:val="001F7E31"/>
    <w:rsid w:val="002071BC"/>
    <w:rsid w:val="00225AE6"/>
    <w:rsid w:val="00235F0F"/>
    <w:rsid w:val="0025269C"/>
    <w:rsid w:val="00255783"/>
    <w:rsid w:val="00290BA1"/>
    <w:rsid w:val="002A6AEA"/>
    <w:rsid w:val="002F2268"/>
    <w:rsid w:val="003C50C2"/>
    <w:rsid w:val="0041099F"/>
    <w:rsid w:val="00436A1D"/>
    <w:rsid w:val="004379D7"/>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145E2"/>
    <w:rsid w:val="00B4371D"/>
    <w:rsid w:val="00B9023F"/>
    <w:rsid w:val="00BC1FDC"/>
    <w:rsid w:val="00BD0FD8"/>
    <w:rsid w:val="00C44804"/>
    <w:rsid w:val="00C44CC3"/>
    <w:rsid w:val="00C6362A"/>
    <w:rsid w:val="00C81363"/>
    <w:rsid w:val="00CB27A5"/>
    <w:rsid w:val="00CD55ED"/>
    <w:rsid w:val="00CD63C0"/>
    <w:rsid w:val="00CE62A0"/>
    <w:rsid w:val="00D03696"/>
    <w:rsid w:val="00D21F0C"/>
    <w:rsid w:val="00D366C1"/>
    <w:rsid w:val="00D877F7"/>
    <w:rsid w:val="00DB2D43"/>
    <w:rsid w:val="00DE3688"/>
    <w:rsid w:val="00E266F1"/>
    <w:rsid w:val="00EB16A8"/>
    <w:rsid w:val="00EC7904"/>
    <w:rsid w:val="00F72E93"/>
    <w:rsid w:val="00F87A11"/>
    <w:rsid w:val="00FB7E01"/>
    <w:rsid w:val="00FE5F4C"/>
    <w:rsid w:val="00FF39F6"/>
    <w:rsid w:val="05374814"/>
    <w:rsid w:val="0F8F6BFC"/>
    <w:rsid w:val="2B76657F"/>
    <w:rsid w:val="2E8547CF"/>
    <w:rsid w:val="3791647A"/>
    <w:rsid w:val="455969D8"/>
    <w:rsid w:val="526A3656"/>
    <w:rsid w:val="57FDEFEF"/>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1347</Words>
  <Characters>7684</Characters>
  <Lines>64</Lines>
  <Paragraphs>18</Paragraphs>
  <TotalTime>186</TotalTime>
  <ScaleCrop>false</ScaleCrop>
  <LinksUpToDate>false</LinksUpToDate>
  <CharactersWithSpaces>9013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2025-04-10T09:37:50Z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751E99AA3656458BEE20F76725F89870</vt:lpwstr>
  </property>
</Properties>
</file>